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99DFF" w14:textId="77777777" w:rsidR="00A67552" w:rsidRDefault="00187201" w:rsidP="00A67552">
      <w:pPr>
        <w:spacing w:before="120" w:after="0" w:line="240" w:lineRule="auto"/>
        <w:jc w:val="center"/>
        <w:rPr>
          <w:rFonts w:asciiTheme="majorHAnsi" w:hAnsiTheme="majorHAnsi" w:cstheme="majorHAnsi"/>
          <w:b/>
        </w:rPr>
      </w:pPr>
      <w:r w:rsidRPr="00357309">
        <w:rPr>
          <w:rFonts w:asciiTheme="majorHAnsi" w:hAnsiTheme="majorHAnsi" w:cstheme="majorHAnsi"/>
          <w:b/>
        </w:rPr>
        <w:t>Maine Water Resources Research Institute</w:t>
      </w:r>
    </w:p>
    <w:p w14:paraId="10E3098B" w14:textId="110FBFCA" w:rsidR="00187201" w:rsidRPr="00357309" w:rsidRDefault="00187201" w:rsidP="00A67552">
      <w:pPr>
        <w:spacing w:before="120" w:after="0" w:line="240" w:lineRule="auto"/>
        <w:jc w:val="center"/>
        <w:rPr>
          <w:rFonts w:asciiTheme="majorHAnsi" w:hAnsiTheme="majorHAnsi" w:cstheme="majorHAnsi"/>
          <w:b/>
        </w:rPr>
      </w:pPr>
      <w:r w:rsidRPr="00357309">
        <w:rPr>
          <w:rFonts w:asciiTheme="majorHAnsi" w:hAnsiTheme="majorHAnsi" w:cstheme="majorHAnsi"/>
          <w:b/>
        </w:rPr>
        <w:t>Communicating Water Resources Science</w:t>
      </w:r>
      <w:r w:rsidR="00357309" w:rsidRPr="00357309">
        <w:rPr>
          <w:rFonts w:asciiTheme="majorHAnsi" w:hAnsiTheme="majorHAnsi" w:cstheme="majorHAnsi"/>
          <w:b/>
        </w:rPr>
        <w:t xml:space="preserve"> </w:t>
      </w:r>
    </w:p>
    <w:p w14:paraId="00000003" w14:textId="1879BB36" w:rsidR="0071723E" w:rsidRPr="00357309" w:rsidRDefault="00A67552" w:rsidP="00187201">
      <w:pPr>
        <w:spacing w:after="0" w:line="240" w:lineRule="auto"/>
        <w:jc w:val="center"/>
        <w:rPr>
          <w:rFonts w:asciiTheme="majorHAnsi" w:hAnsiTheme="majorHAnsi" w:cstheme="majorHAnsi"/>
          <w:b/>
        </w:rPr>
      </w:pPr>
      <w:r>
        <w:rPr>
          <w:rFonts w:asciiTheme="majorHAnsi" w:hAnsiTheme="majorHAnsi" w:cstheme="majorHAnsi"/>
          <w:b/>
        </w:rPr>
        <w:t xml:space="preserve">Student Internship </w:t>
      </w:r>
      <w:r w:rsidR="00187201" w:rsidRPr="00357309">
        <w:rPr>
          <w:rFonts w:asciiTheme="majorHAnsi" w:hAnsiTheme="majorHAnsi" w:cstheme="majorHAnsi"/>
          <w:b/>
        </w:rPr>
        <w:t xml:space="preserve">Application </w:t>
      </w:r>
      <w:r w:rsidR="00537051" w:rsidRPr="00357309">
        <w:rPr>
          <w:rFonts w:asciiTheme="majorHAnsi" w:hAnsiTheme="majorHAnsi" w:cstheme="majorHAnsi"/>
          <w:b/>
        </w:rPr>
        <w:t>Guid</w:t>
      </w:r>
      <w:r w:rsidR="00AD248A" w:rsidRPr="00357309">
        <w:rPr>
          <w:rFonts w:asciiTheme="majorHAnsi" w:hAnsiTheme="majorHAnsi" w:cstheme="majorHAnsi"/>
          <w:b/>
        </w:rPr>
        <w:t>elines</w:t>
      </w:r>
      <w:r w:rsidR="00357309" w:rsidRPr="00357309">
        <w:rPr>
          <w:rFonts w:asciiTheme="majorHAnsi" w:hAnsiTheme="majorHAnsi" w:cstheme="majorHAnsi"/>
          <w:b/>
        </w:rPr>
        <w:t xml:space="preserve"> and Form</w:t>
      </w:r>
    </w:p>
    <w:p w14:paraId="00000004" w14:textId="77777777" w:rsidR="0071723E" w:rsidRPr="00357309" w:rsidRDefault="00537051" w:rsidP="00DB7651">
      <w:pPr>
        <w:spacing w:before="120" w:after="0" w:line="240" w:lineRule="auto"/>
        <w:rPr>
          <w:rFonts w:asciiTheme="majorHAnsi" w:hAnsiTheme="majorHAnsi" w:cstheme="majorHAnsi"/>
        </w:rPr>
      </w:pPr>
      <w:r w:rsidRPr="00357309">
        <w:rPr>
          <w:rFonts w:asciiTheme="majorHAnsi" w:hAnsiTheme="majorHAnsi" w:cstheme="majorHAnsi"/>
          <w:b/>
          <w:u w:val="single"/>
        </w:rPr>
        <w:t>Application Timeline</w:t>
      </w:r>
    </w:p>
    <w:p w14:paraId="00000007" w14:textId="20E3A8C4" w:rsidR="0071723E" w:rsidRPr="00357309" w:rsidRDefault="004D68CA" w:rsidP="00DB7651">
      <w:pPr>
        <w:tabs>
          <w:tab w:val="left" w:pos="2520"/>
        </w:tabs>
        <w:spacing w:after="0" w:line="240" w:lineRule="auto"/>
        <w:rPr>
          <w:rFonts w:asciiTheme="majorHAnsi" w:hAnsiTheme="majorHAnsi" w:cstheme="majorHAnsi"/>
        </w:rPr>
      </w:pPr>
      <w:r>
        <w:rPr>
          <w:rFonts w:asciiTheme="majorHAnsi" w:hAnsiTheme="majorHAnsi" w:cstheme="majorHAnsi"/>
        </w:rPr>
        <w:t>Wednesday</w:t>
      </w:r>
      <w:r w:rsidR="00537051" w:rsidRPr="00357309">
        <w:rPr>
          <w:rFonts w:asciiTheme="majorHAnsi" w:hAnsiTheme="majorHAnsi" w:cstheme="majorHAnsi"/>
        </w:rPr>
        <w:t>, Nov</w:t>
      </w:r>
      <w:r>
        <w:rPr>
          <w:rFonts w:asciiTheme="majorHAnsi" w:hAnsiTheme="majorHAnsi" w:cstheme="majorHAnsi"/>
        </w:rPr>
        <w:t>. 20</w:t>
      </w:r>
      <w:r w:rsidR="00187201" w:rsidRPr="00357309">
        <w:rPr>
          <w:rFonts w:asciiTheme="majorHAnsi" w:hAnsiTheme="majorHAnsi" w:cstheme="majorHAnsi"/>
        </w:rPr>
        <w:t xml:space="preserve"> </w:t>
      </w:r>
      <w:r w:rsidR="00187201" w:rsidRPr="00357309">
        <w:rPr>
          <w:rFonts w:asciiTheme="majorHAnsi" w:hAnsiTheme="majorHAnsi" w:cstheme="majorHAnsi"/>
        </w:rPr>
        <w:tab/>
      </w:r>
      <w:r w:rsidR="009F261E" w:rsidRPr="00357309">
        <w:rPr>
          <w:rFonts w:asciiTheme="majorHAnsi" w:hAnsiTheme="majorHAnsi" w:cstheme="majorHAnsi"/>
        </w:rPr>
        <w:t>Application</w:t>
      </w:r>
      <w:r w:rsidR="00537051" w:rsidRPr="00357309">
        <w:rPr>
          <w:rFonts w:asciiTheme="majorHAnsi" w:hAnsiTheme="majorHAnsi" w:cstheme="majorHAnsi"/>
        </w:rPr>
        <w:t xml:space="preserve"> issued</w:t>
      </w:r>
    </w:p>
    <w:p w14:paraId="00000009" w14:textId="1C50FA80" w:rsidR="0071723E" w:rsidRPr="00357309" w:rsidRDefault="004D68CA" w:rsidP="00DB7651">
      <w:pPr>
        <w:tabs>
          <w:tab w:val="left" w:pos="2520"/>
        </w:tabs>
        <w:spacing w:after="0" w:line="240" w:lineRule="auto"/>
        <w:rPr>
          <w:rFonts w:asciiTheme="majorHAnsi" w:hAnsiTheme="majorHAnsi" w:cstheme="majorHAnsi"/>
        </w:rPr>
      </w:pPr>
      <w:r>
        <w:rPr>
          <w:rFonts w:asciiTheme="majorHAnsi" w:hAnsiTheme="majorHAnsi" w:cstheme="majorHAnsi"/>
        </w:rPr>
        <w:t>Monday</w:t>
      </w:r>
      <w:r w:rsidR="00537051" w:rsidRPr="00357309">
        <w:rPr>
          <w:rFonts w:asciiTheme="majorHAnsi" w:hAnsiTheme="majorHAnsi" w:cstheme="majorHAnsi"/>
        </w:rPr>
        <w:t xml:space="preserve">, </w:t>
      </w:r>
      <w:r>
        <w:rPr>
          <w:rFonts w:asciiTheme="majorHAnsi" w:hAnsiTheme="majorHAnsi" w:cstheme="majorHAnsi"/>
        </w:rPr>
        <w:t>December 9</w:t>
      </w:r>
      <w:r w:rsidR="00537051" w:rsidRPr="00357309">
        <w:rPr>
          <w:rFonts w:asciiTheme="majorHAnsi" w:hAnsiTheme="majorHAnsi" w:cstheme="majorHAnsi"/>
        </w:rPr>
        <w:tab/>
        <w:t>Applications due</w:t>
      </w:r>
    </w:p>
    <w:p w14:paraId="0000000A" w14:textId="6ACAEE2A" w:rsidR="0071723E" w:rsidRPr="00357309" w:rsidRDefault="009F261E" w:rsidP="00DB7651">
      <w:pPr>
        <w:tabs>
          <w:tab w:val="left" w:pos="2520"/>
        </w:tabs>
        <w:spacing w:after="0" w:line="240" w:lineRule="auto"/>
        <w:rPr>
          <w:rFonts w:asciiTheme="majorHAnsi" w:hAnsiTheme="majorHAnsi" w:cstheme="majorHAnsi"/>
        </w:rPr>
      </w:pPr>
      <w:r w:rsidRPr="00357309">
        <w:rPr>
          <w:rFonts w:asciiTheme="majorHAnsi" w:hAnsiTheme="majorHAnsi" w:cstheme="majorHAnsi"/>
        </w:rPr>
        <w:t>Tuesday, January 7</w:t>
      </w:r>
      <w:r w:rsidR="00537051" w:rsidRPr="00357309">
        <w:rPr>
          <w:rFonts w:asciiTheme="majorHAnsi" w:hAnsiTheme="majorHAnsi" w:cstheme="majorHAnsi"/>
        </w:rPr>
        <w:t xml:space="preserve"> </w:t>
      </w:r>
      <w:r w:rsidR="00537051" w:rsidRPr="00357309">
        <w:rPr>
          <w:rFonts w:asciiTheme="majorHAnsi" w:hAnsiTheme="majorHAnsi" w:cstheme="majorHAnsi"/>
        </w:rPr>
        <w:tab/>
        <w:t>Notification</w:t>
      </w:r>
    </w:p>
    <w:p w14:paraId="0000000B" w14:textId="53E8097E" w:rsidR="0071723E" w:rsidRPr="00357309" w:rsidRDefault="000A4B3B" w:rsidP="00DB7651">
      <w:pPr>
        <w:tabs>
          <w:tab w:val="left" w:pos="2520"/>
        </w:tabs>
        <w:spacing w:after="0" w:line="240" w:lineRule="auto"/>
        <w:rPr>
          <w:rFonts w:asciiTheme="majorHAnsi" w:hAnsiTheme="majorHAnsi" w:cstheme="majorHAnsi"/>
        </w:rPr>
      </w:pPr>
      <w:r w:rsidRPr="00357309">
        <w:rPr>
          <w:rFonts w:asciiTheme="majorHAnsi" w:hAnsiTheme="majorHAnsi" w:cstheme="majorHAnsi"/>
        </w:rPr>
        <w:t>Program Timeframe</w:t>
      </w:r>
      <w:r w:rsidR="00537051" w:rsidRPr="00357309">
        <w:rPr>
          <w:rFonts w:asciiTheme="majorHAnsi" w:hAnsiTheme="majorHAnsi" w:cstheme="majorHAnsi"/>
        </w:rPr>
        <w:tab/>
      </w:r>
      <w:r w:rsidRPr="00357309">
        <w:rPr>
          <w:rFonts w:asciiTheme="majorHAnsi" w:hAnsiTheme="majorHAnsi" w:cstheme="majorHAnsi"/>
        </w:rPr>
        <w:t>January 15 to August 31</w:t>
      </w:r>
      <w:r w:rsidR="009F261E" w:rsidRPr="00357309">
        <w:rPr>
          <w:rFonts w:asciiTheme="majorHAnsi" w:hAnsiTheme="majorHAnsi" w:cstheme="majorHAnsi"/>
        </w:rPr>
        <w:t>*</w:t>
      </w:r>
    </w:p>
    <w:p w14:paraId="0E830775" w14:textId="09C489D3" w:rsidR="009F261E" w:rsidRPr="00357309" w:rsidRDefault="009F261E" w:rsidP="009F261E">
      <w:pPr>
        <w:spacing w:before="120" w:after="0" w:line="240" w:lineRule="auto"/>
        <w:rPr>
          <w:rFonts w:asciiTheme="majorHAnsi" w:hAnsiTheme="majorHAnsi" w:cstheme="majorHAnsi"/>
        </w:rPr>
      </w:pPr>
      <w:r w:rsidRPr="00357309">
        <w:rPr>
          <w:rFonts w:asciiTheme="majorHAnsi" w:hAnsiTheme="majorHAnsi" w:cstheme="majorHAnsi"/>
        </w:rPr>
        <w:t xml:space="preserve">*USGS has strict limits on no-cost extensions for WRRI-funded projects. Project leaders should plan to spend awarded funds by the August 31, 2025 end date. </w:t>
      </w:r>
    </w:p>
    <w:p w14:paraId="00000016" w14:textId="17F41EBD" w:rsidR="0071723E" w:rsidRPr="00357309" w:rsidRDefault="00537051" w:rsidP="00DB7651">
      <w:pPr>
        <w:spacing w:before="120" w:after="0" w:line="240" w:lineRule="auto"/>
        <w:rPr>
          <w:rFonts w:asciiTheme="majorHAnsi" w:hAnsiTheme="majorHAnsi" w:cstheme="majorHAnsi"/>
          <w:b/>
          <w:u w:val="single"/>
        </w:rPr>
      </w:pPr>
      <w:r w:rsidRPr="00357309">
        <w:rPr>
          <w:rFonts w:asciiTheme="majorHAnsi" w:hAnsiTheme="majorHAnsi" w:cstheme="majorHAnsi"/>
          <w:b/>
          <w:u w:val="single"/>
        </w:rPr>
        <w:t>Purpose</w:t>
      </w:r>
      <w:r w:rsidR="00357309" w:rsidRPr="00357309">
        <w:rPr>
          <w:rFonts w:asciiTheme="majorHAnsi" w:hAnsiTheme="majorHAnsi" w:cstheme="majorHAnsi"/>
          <w:b/>
          <w:u w:val="single"/>
        </w:rPr>
        <w:t xml:space="preserve"> and Internship Focus</w:t>
      </w:r>
    </w:p>
    <w:p w14:paraId="67735A11" w14:textId="562B710E" w:rsidR="000A4B3B" w:rsidRPr="00357309" w:rsidRDefault="000A4B3B" w:rsidP="000A4B3B">
      <w:pPr>
        <w:spacing w:before="120" w:after="0" w:line="240" w:lineRule="auto"/>
        <w:rPr>
          <w:rFonts w:asciiTheme="majorHAnsi" w:hAnsiTheme="majorHAnsi" w:cstheme="majorHAnsi"/>
        </w:rPr>
      </w:pPr>
      <w:bookmarkStart w:id="0" w:name="_gjdgxs" w:colFirst="0" w:colLast="0"/>
      <w:bookmarkEnd w:id="0"/>
      <w:r w:rsidRPr="00357309">
        <w:rPr>
          <w:rFonts w:asciiTheme="majorHAnsi" w:hAnsiTheme="majorHAnsi" w:cstheme="majorHAnsi"/>
        </w:rPr>
        <w:t>Information and knowledge transfer is central to the mission of the Maine Water Resources Research Institute (Maine WRRI). Maine’s universities and colleges produce knowledge that can help communities solve sustainability challenges related to water resources, but knowledge from the research is often difficult to interpret and efficiently adapt into science applications that benefit Maine communities.</w:t>
      </w:r>
    </w:p>
    <w:p w14:paraId="26685402" w14:textId="34E28426" w:rsidR="000A4B3B" w:rsidRPr="00357309" w:rsidRDefault="000A4B3B" w:rsidP="000A4B3B">
      <w:pPr>
        <w:spacing w:before="120" w:after="0" w:line="240" w:lineRule="auto"/>
        <w:rPr>
          <w:rFonts w:asciiTheme="majorHAnsi" w:hAnsiTheme="majorHAnsi" w:cstheme="majorHAnsi"/>
        </w:rPr>
      </w:pPr>
      <w:r w:rsidRPr="00357309">
        <w:rPr>
          <w:rFonts w:asciiTheme="majorHAnsi" w:hAnsiTheme="majorHAnsi" w:cstheme="majorHAnsi"/>
        </w:rPr>
        <w:t xml:space="preserve">The Maine WRRI seeks to improve the transfer of knowledge between researchers and </w:t>
      </w:r>
      <w:r w:rsidR="00A67552">
        <w:rPr>
          <w:rFonts w:asciiTheme="majorHAnsi" w:hAnsiTheme="majorHAnsi" w:cstheme="majorHAnsi"/>
        </w:rPr>
        <w:t>their partners</w:t>
      </w:r>
      <w:r w:rsidRPr="00357309">
        <w:rPr>
          <w:rFonts w:asciiTheme="majorHAnsi" w:hAnsiTheme="majorHAnsi" w:cstheme="majorHAnsi"/>
        </w:rPr>
        <w:t xml:space="preserve"> in Maine by establishing an internship program for undergraduate/graduate students to help develop resources focused on facilitating the adaptation o</w:t>
      </w:r>
      <w:r w:rsidR="00A67552">
        <w:rPr>
          <w:rFonts w:asciiTheme="majorHAnsi" w:hAnsiTheme="majorHAnsi" w:cstheme="majorHAnsi"/>
        </w:rPr>
        <w:t>f water science into practice. Based on a proposal developed by Sean Smith, s</w:t>
      </w:r>
      <w:r w:rsidRPr="00357309">
        <w:rPr>
          <w:rFonts w:asciiTheme="majorHAnsi" w:hAnsiTheme="majorHAnsi" w:cstheme="majorHAnsi"/>
        </w:rPr>
        <w:t>tudents will work collaboratively with research teams and their partners to design communication tools to increase understanding of research outcomes and to develop a knowledge base to expand awareness of future water resources challenges from climate change and human activities. Research themes considered in this proposal include</w:t>
      </w:r>
      <w:r w:rsidR="007F7C82">
        <w:rPr>
          <w:rFonts w:asciiTheme="majorHAnsi" w:hAnsiTheme="majorHAnsi" w:cstheme="majorHAnsi"/>
        </w:rPr>
        <w:t>: 1)</w:t>
      </w:r>
      <w:r w:rsidRPr="00357309">
        <w:rPr>
          <w:rFonts w:asciiTheme="majorHAnsi" w:hAnsiTheme="majorHAnsi" w:cstheme="majorHAnsi"/>
        </w:rPr>
        <w:t xml:space="preserve"> traditional water knowledge, </w:t>
      </w:r>
      <w:r w:rsidR="007F7C82">
        <w:rPr>
          <w:rFonts w:asciiTheme="majorHAnsi" w:hAnsiTheme="majorHAnsi" w:cstheme="majorHAnsi"/>
        </w:rPr>
        <w:t xml:space="preserve">2) </w:t>
      </w:r>
      <w:r w:rsidRPr="00357309">
        <w:rPr>
          <w:rFonts w:asciiTheme="majorHAnsi" w:hAnsiTheme="majorHAnsi" w:cstheme="majorHAnsi"/>
        </w:rPr>
        <w:t xml:space="preserve">winter water budgets, </w:t>
      </w:r>
      <w:r w:rsidR="007F7C82">
        <w:rPr>
          <w:rFonts w:asciiTheme="majorHAnsi" w:hAnsiTheme="majorHAnsi" w:cstheme="majorHAnsi"/>
        </w:rPr>
        <w:t xml:space="preserve">3) </w:t>
      </w:r>
      <w:r w:rsidRPr="00357309">
        <w:rPr>
          <w:rFonts w:asciiTheme="majorHAnsi" w:hAnsiTheme="majorHAnsi" w:cstheme="majorHAnsi"/>
        </w:rPr>
        <w:t xml:space="preserve">surface water features, </w:t>
      </w:r>
      <w:r w:rsidR="007F7C82">
        <w:rPr>
          <w:rFonts w:asciiTheme="majorHAnsi" w:hAnsiTheme="majorHAnsi" w:cstheme="majorHAnsi"/>
        </w:rPr>
        <w:t xml:space="preserve">4) </w:t>
      </w:r>
      <w:r w:rsidRPr="00357309">
        <w:rPr>
          <w:rFonts w:asciiTheme="majorHAnsi" w:hAnsiTheme="majorHAnsi" w:cstheme="majorHAnsi"/>
        </w:rPr>
        <w:t>groundwater pathways, and</w:t>
      </w:r>
      <w:r w:rsidR="007F7C82">
        <w:rPr>
          <w:rFonts w:asciiTheme="majorHAnsi" w:hAnsiTheme="majorHAnsi" w:cstheme="majorHAnsi"/>
        </w:rPr>
        <w:t xml:space="preserve"> 5)</w:t>
      </w:r>
      <w:r w:rsidRPr="00357309">
        <w:rPr>
          <w:rFonts w:asciiTheme="majorHAnsi" w:hAnsiTheme="majorHAnsi" w:cstheme="majorHAnsi"/>
        </w:rPr>
        <w:t xml:space="preserve"> land-sea connections.</w:t>
      </w:r>
    </w:p>
    <w:p w14:paraId="0000001A" w14:textId="77777777" w:rsidR="0071723E" w:rsidRPr="00357309" w:rsidRDefault="00537051" w:rsidP="00DB7651">
      <w:pPr>
        <w:spacing w:before="120" w:after="0" w:line="240" w:lineRule="auto"/>
        <w:rPr>
          <w:rFonts w:asciiTheme="majorHAnsi" w:hAnsiTheme="majorHAnsi" w:cstheme="majorHAnsi"/>
          <w:b/>
          <w:u w:val="single"/>
        </w:rPr>
      </w:pPr>
      <w:r w:rsidRPr="00357309">
        <w:rPr>
          <w:rFonts w:asciiTheme="majorHAnsi" w:hAnsiTheme="majorHAnsi" w:cstheme="majorHAnsi"/>
          <w:b/>
          <w:u w:val="single"/>
        </w:rPr>
        <w:t>Roles and Responsibilities</w:t>
      </w:r>
    </w:p>
    <w:p w14:paraId="1E9C860A" w14:textId="658DB055" w:rsidR="000A4B3B" w:rsidRPr="00357309" w:rsidRDefault="00357309" w:rsidP="00DB7651">
      <w:pPr>
        <w:spacing w:before="120" w:after="0" w:line="240" w:lineRule="auto"/>
        <w:rPr>
          <w:rFonts w:asciiTheme="majorHAnsi" w:hAnsiTheme="majorHAnsi" w:cstheme="majorHAnsi"/>
        </w:rPr>
      </w:pPr>
      <w:r w:rsidRPr="00357309">
        <w:rPr>
          <w:rFonts w:asciiTheme="majorHAnsi" w:hAnsiTheme="majorHAnsi" w:cstheme="majorHAnsi"/>
        </w:rPr>
        <w:t>T</w:t>
      </w:r>
      <w:r w:rsidR="009F261E" w:rsidRPr="00357309">
        <w:rPr>
          <w:rFonts w:asciiTheme="majorHAnsi" w:hAnsiTheme="majorHAnsi" w:cstheme="majorHAnsi"/>
        </w:rPr>
        <w:t>his application process</w:t>
      </w:r>
      <w:r w:rsidRPr="00357309">
        <w:rPr>
          <w:rFonts w:asciiTheme="majorHAnsi" w:hAnsiTheme="majorHAnsi" w:cstheme="majorHAnsi"/>
        </w:rPr>
        <w:t xml:space="preserve"> will select</w:t>
      </w:r>
      <w:r w:rsidR="009F261E" w:rsidRPr="00357309">
        <w:rPr>
          <w:rFonts w:asciiTheme="majorHAnsi" w:hAnsiTheme="majorHAnsi" w:cstheme="majorHAnsi"/>
        </w:rPr>
        <w:t xml:space="preserve"> </w:t>
      </w:r>
      <w:r w:rsidR="00E251E4" w:rsidRPr="00357309">
        <w:rPr>
          <w:rFonts w:asciiTheme="majorHAnsi" w:hAnsiTheme="majorHAnsi" w:cstheme="majorHAnsi"/>
        </w:rPr>
        <w:t xml:space="preserve">three to four water resources research projects where development of knowledge transfer tools </w:t>
      </w:r>
      <w:r w:rsidR="007F7C82">
        <w:rPr>
          <w:rFonts w:asciiTheme="majorHAnsi" w:hAnsiTheme="majorHAnsi" w:cstheme="majorHAnsi"/>
        </w:rPr>
        <w:t>can substantially</w:t>
      </w:r>
      <w:r w:rsidR="00E251E4" w:rsidRPr="00357309">
        <w:rPr>
          <w:rFonts w:asciiTheme="majorHAnsi" w:hAnsiTheme="majorHAnsi" w:cstheme="majorHAnsi"/>
        </w:rPr>
        <w:t xml:space="preserve"> benefit </w:t>
      </w:r>
      <w:r w:rsidR="00A67552">
        <w:rPr>
          <w:rFonts w:asciiTheme="majorHAnsi" w:hAnsiTheme="majorHAnsi" w:cstheme="majorHAnsi"/>
        </w:rPr>
        <w:t>community partners</w:t>
      </w:r>
      <w:r w:rsidR="00E251E4" w:rsidRPr="00357309">
        <w:rPr>
          <w:rFonts w:asciiTheme="majorHAnsi" w:hAnsiTheme="majorHAnsi" w:cstheme="majorHAnsi"/>
        </w:rPr>
        <w:t xml:space="preserve">. Each selected </w:t>
      </w:r>
      <w:r w:rsidR="009F261E" w:rsidRPr="00357309">
        <w:rPr>
          <w:rFonts w:asciiTheme="majorHAnsi" w:hAnsiTheme="majorHAnsi" w:cstheme="majorHAnsi"/>
        </w:rPr>
        <w:t xml:space="preserve">project will involve a </w:t>
      </w:r>
      <w:r w:rsidR="00E251E4" w:rsidRPr="00357309">
        <w:rPr>
          <w:rFonts w:asciiTheme="majorHAnsi" w:hAnsiTheme="majorHAnsi" w:cstheme="majorHAnsi"/>
        </w:rPr>
        <w:t xml:space="preserve">student </w:t>
      </w:r>
      <w:r w:rsidR="005403D8" w:rsidRPr="00357309">
        <w:rPr>
          <w:rFonts w:asciiTheme="majorHAnsi" w:hAnsiTheme="majorHAnsi" w:cstheme="majorHAnsi"/>
        </w:rPr>
        <w:t xml:space="preserve">intern </w:t>
      </w:r>
      <w:r w:rsidR="00E251E4" w:rsidRPr="00357309">
        <w:rPr>
          <w:rFonts w:asciiTheme="majorHAnsi" w:hAnsiTheme="majorHAnsi" w:cstheme="majorHAnsi"/>
        </w:rPr>
        <w:t xml:space="preserve">and </w:t>
      </w:r>
      <w:r w:rsidRPr="00357309">
        <w:rPr>
          <w:rFonts w:asciiTheme="majorHAnsi" w:hAnsiTheme="majorHAnsi" w:cstheme="majorHAnsi"/>
        </w:rPr>
        <w:t xml:space="preserve">a </w:t>
      </w:r>
      <w:r w:rsidR="00E251E4" w:rsidRPr="00357309">
        <w:rPr>
          <w:rFonts w:asciiTheme="majorHAnsi" w:hAnsiTheme="majorHAnsi" w:cstheme="majorHAnsi"/>
        </w:rPr>
        <w:t xml:space="preserve">mentor with expertise related to at least one of the project themes. </w:t>
      </w:r>
      <w:r w:rsidR="009F261E" w:rsidRPr="00357309">
        <w:rPr>
          <w:rFonts w:asciiTheme="majorHAnsi" w:hAnsiTheme="majorHAnsi" w:cstheme="majorHAnsi"/>
        </w:rPr>
        <w:t xml:space="preserve">Teams </w:t>
      </w:r>
      <w:r w:rsidRPr="00357309">
        <w:rPr>
          <w:rFonts w:asciiTheme="majorHAnsi" w:hAnsiTheme="majorHAnsi" w:cstheme="majorHAnsi"/>
        </w:rPr>
        <w:t xml:space="preserve">will </w:t>
      </w:r>
      <w:r w:rsidR="009F261E" w:rsidRPr="00357309">
        <w:rPr>
          <w:rFonts w:asciiTheme="majorHAnsi" w:hAnsiTheme="majorHAnsi" w:cstheme="majorHAnsi"/>
        </w:rPr>
        <w:t>participate in coordinated</w:t>
      </w:r>
      <w:r w:rsidR="00E251E4" w:rsidRPr="00357309">
        <w:rPr>
          <w:rFonts w:asciiTheme="majorHAnsi" w:hAnsiTheme="majorHAnsi" w:cstheme="majorHAnsi"/>
        </w:rPr>
        <w:t xml:space="preserve"> activities</w:t>
      </w:r>
      <w:r w:rsidR="009F261E" w:rsidRPr="00357309">
        <w:rPr>
          <w:rFonts w:asciiTheme="majorHAnsi" w:hAnsiTheme="majorHAnsi" w:cstheme="majorHAnsi"/>
        </w:rPr>
        <w:t xml:space="preserve"> such as</w:t>
      </w:r>
      <w:r w:rsidR="00E251E4" w:rsidRPr="00357309">
        <w:rPr>
          <w:rFonts w:asciiTheme="majorHAnsi" w:hAnsiTheme="majorHAnsi" w:cstheme="majorHAnsi"/>
        </w:rPr>
        <w:t xml:space="preserve"> information exchange, development of research and communication strategies, coordination of </w:t>
      </w:r>
      <w:r w:rsidR="00A67552">
        <w:rPr>
          <w:rFonts w:asciiTheme="majorHAnsi" w:hAnsiTheme="majorHAnsi" w:cstheme="majorHAnsi"/>
        </w:rPr>
        <w:t>partner</w:t>
      </w:r>
      <w:r w:rsidR="00E251E4" w:rsidRPr="00357309">
        <w:rPr>
          <w:rFonts w:asciiTheme="majorHAnsi" w:hAnsiTheme="majorHAnsi" w:cstheme="majorHAnsi"/>
        </w:rPr>
        <w:t xml:space="preserve"> engagement and feedback, and development, refinement and rollout of science communication products. </w:t>
      </w:r>
      <w:r w:rsidR="009F261E" w:rsidRPr="00357309">
        <w:rPr>
          <w:rFonts w:asciiTheme="majorHAnsi" w:hAnsiTheme="majorHAnsi" w:cstheme="majorHAnsi"/>
        </w:rPr>
        <w:t xml:space="preserve">Student interns </w:t>
      </w:r>
      <w:r w:rsidR="00E251E4" w:rsidRPr="00357309">
        <w:rPr>
          <w:rFonts w:asciiTheme="majorHAnsi" w:hAnsiTheme="majorHAnsi" w:cstheme="majorHAnsi"/>
        </w:rPr>
        <w:t>will highlight outcomes from the</w:t>
      </w:r>
      <w:r w:rsidRPr="00357309">
        <w:rPr>
          <w:rFonts w:asciiTheme="majorHAnsi" w:hAnsiTheme="majorHAnsi" w:cstheme="majorHAnsi"/>
        </w:rPr>
        <w:t>ir</w:t>
      </w:r>
      <w:r w:rsidR="00E251E4" w:rsidRPr="00357309">
        <w:rPr>
          <w:rFonts w:asciiTheme="majorHAnsi" w:hAnsiTheme="majorHAnsi" w:cstheme="majorHAnsi"/>
        </w:rPr>
        <w:t xml:space="preserve"> </w:t>
      </w:r>
      <w:r w:rsidRPr="00357309">
        <w:rPr>
          <w:rFonts w:asciiTheme="majorHAnsi" w:hAnsiTheme="majorHAnsi" w:cstheme="majorHAnsi"/>
        </w:rPr>
        <w:t>work</w:t>
      </w:r>
      <w:r w:rsidR="00E251E4" w:rsidRPr="00357309">
        <w:rPr>
          <w:rFonts w:asciiTheme="majorHAnsi" w:hAnsiTheme="majorHAnsi" w:cstheme="majorHAnsi"/>
        </w:rPr>
        <w:t xml:space="preserve"> at the </w:t>
      </w:r>
      <w:r w:rsidR="00AD248A" w:rsidRPr="00357309">
        <w:rPr>
          <w:rFonts w:asciiTheme="majorHAnsi" w:hAnsiTheme="majorHAnsi" w:cstheme="majorHAnsi"/>
        </w:rPr>
        <w:t>2026</w:t>
      </w:r>
      <w:r w:rsidR="00E251E4" w:rsidRPr="00357309">
        <w:rPr>
          <w:rFonts w:asciiTheme="majorHAnsi" w:hAnsiTheme="majorHAnsi" w:cstheme="majorHAnsi"/>
        </w:rPr>
        <w:t xml:space="preserve"> Maine Sustainability and Water Conference and other events as appropriate</w:t>
      </w:r>
      <w:r w:rsidR="00AD248A" w:rsidRPr="00357309">
        <w:rPr>
          <w:rFonts w:asciiTheme="majorHAnsi" w:hAnsiTheme="majorHAnsi" w:cstheme="majorHAnsi"/>
        </w:rPr>
        <w:t>.</w:t>
      </w:r>
      <w:r w:rsidR="00A67552">
        <w:rPr>
          <w:rFonts w:asciiTheme="majorHAnsi" w:hAnsiTheme="majorHAnsi" w:cstheme="majorHAnsi"/>
        </w:rPr>
        <w:t xml:space="preserve"> Archiving and hosting of</w:t>
      </w:r>
      <w:r w:rsidR="007F7C82">
        <w:rPr>
          <w:rFonts w:asciiTheme="majorHAnsi" w:hAnsiTheme="majorHAnsi" w:cstheme="majorHAnsi"/>
        </w:rPr>
        <w:t xml:space="preserve"> </w:t>
      </w:r>
      <w:r w:rsidR="00E251E4" w:rsidRPr="00357309">
        <w:rPr>
          <w:rFonts w:asciiTheme="majorHAnsi" w:hAnsiTheme="majorHAnsi" w:cstheme="majorHAnsi"/>
        </w:rPr>
        <w:t xml:space="preserve">final </w:t>
      </w:r>
      <w:r w:rsidR="007F7C82">
        <w:rPr>
          <w:rFonts w:asciiTheme="majorHAnsi" w:hAnsiTheme="majorHAnsi" w:cstheme="majorHAnsi"/>
        </w:rPr>
        <w:t xml:space="preserve">outcomes and </w:t>
      </w:r>
      <w:r w:rsidR="00E251E4" w:rsidRPr="00357309">
        <w:rPr>
          <w:rFonts w:asciiTheme="majorHAnsi" w:hAnsiTheme="majorHAnsi" w:cstheme="majorHAnsi"/>
        </w:rPr>
        <w:t>produc</w:t>
      </w:r>
      <w:r w:rsidRPr="00357309">
        <w:rPr>
          <w:rFonts w:asciiTheme="majorHAnsi" w:hAnsiTheme="majorHAnsi" w:cstheme="majorHAnsi"/>
        </w:rPr>
        <w:t>ts will be coordinated among</w:t>
      </w:r>
      <w:r w:rsidR="00E251E4" w:rsidRPr="00357309">
        <w:rPr>
          <w:rFonts w:asciiTheme="majorHAnsi" w:hAnsiTheme="majorHAnsi" w:cstheme="majorHAnsi"/>
        </w:rPr>
        <w:t xml:space="preserve"> project team</w:t>
      </w:r>
      <w:r w:rsidRPr="00357309">
        <w:rPr>
          <w:rFonts w:asciiTheme="majorHAnsi" w:hAnsiTheme="majorHAnsi" w:cstheme="majorHAnsi"/>
        </w:rPr>
        <w:t>s</w:t>
      </w:r>
      <w:r w:rsidR="00E251E4" w:rsidRPr="00357309">
        <w:rPr>
          <w:rFonts w:asciiTheme="majorHAnsi" w:hAnsiTheme="majorHAnsi" w:cstheme="majorHAnsi"/>
        </w:rPr>
        <w:t xml:space="preserve"> </w:t>
      </w:r>
      <w:r w:rsidRPr="00357309">
        <w:rPr>
          <w:rFonts w:asciiTheme="majorHAnsi" w:hAnsiTheme="majorHAnsi" w:cstheme="majorHAnsi"/>
        </w:rPr>
        <w:t>with final delivery planned for</w:t>
      </w:r>
      <w:r w:rsidR="00E251E4" w:rsidRPr="00357309">
        <w:rPr>
          <w:rFonts w:asciiTheme="majorHAnsi" w:hAnsiTheme="majorHAnsi" w:cstheme="majorHAnsi"/>
        </w:rPr>
        <w:t xml:space="preserve"> </w:t>
      </w:r>
      <w:r w:rsidR="00F46A6F">
        <w:rPr>
          <w:rFonts w:asciiTheme="majorHAnsi" w:hAnsiTheme="majorHAnsi" w:cstheme="majorHAnsi"/>
        </w:rPr>
        <w:t xml:space="preserve">late </w:t>
      </w:r>
      <w:r w:rsidR="00E251E4" w:rsidRPr="00357309">
        <w:rPr>
          <w:rFonts w:asciiTheme="majorHAnsi" w:hAnsiTheme="majorHAnsi" w:cstheme="majorHAnsi"/>
        </w:rPr>
        <w:t>summer 2025.</w:t>
      </w:r>
    </w:p>
    <w:p w14:paraId="0000001E" w14:textId="77777777" w:rsidR="0071723E" w:rsidRPr="00357309" w:rsidRDefault="00537051" w:rsidP="00DB7651">
      <w:pPr>
        <w:spacing w:before="120" w:after="0" w:line="240" w:lineRule="auto"/>
        <w:rPr>
          <w:rFonts w:asciiTheme="majorHAnsi" w:hAnsiTheme="majorHAnsi" w:cstheme="majorHAnsi"/>
          <w:b/>
          <w:u w:val="single"/>
        </w:rPr>
      </w:pPr>
      <w:r w:rsidRPr="00357309">
        <w:rPr>
          <w:rFonts w:asciiTheme="majorHAnsi" w:hAnsiTheme="majorHAnsi" w:cstheme="majorHAnsi"/>
          <w:b/>
          <w:u w:val="single"/>
        </w:rPr>
        <w:t>Available Funding</w:t>
      </w:r>
    </w:p>
    <w:p w14:paraId="137F9F46" w14:textId="5BA22928" w:rsidR="00357309" w:rsidRPr="00357309" w:rsidRDefault="00AD248A" w:rsidP="001567DB">
      <w:pPr>
        <w:spacing w:after="0" w:line="240" w:lineRule="auto"/>
        <w:rPr>
          <w:rFonts w:asciiTheme="majorHAnsi" w:eastAsia="Times New Roman" w:hAnsiTheme="majorHAnsi" w:cstheme="majorHAnsi"/>
          <w:b/>
          <w:bCs/>
          <w:color w:val="000000"/>
          <w:u w:val="single"/>
        </w:rPr>
      </w:pPr>
      <w:r w:rsidRPr="00357309">
        <w:rPr>
          <w:rFonts w:asciiTheme="majorHAnsi" w:hAnsiTheme="majorHAnsi" w:cstheme="majorHAnsi"/>
        </w:rPr>
        <w:t>Faculty can request up to $4</w:t>
      </w:r>
      <w:r w:rsidR="000A4B3B" w:rsidRPr="00357309">
        <w:rPr>
          <w:rFonts w:asciiTheme="majorHAnsi" w:hAnsiTheme="majorHAnsi" w:cstheme="majorHAnsi"/>
        </w:rPr>
        <w:t>,000</w:t>
      </w:r>
      <w:r w:rsidR="007F7C82">
        <w:rPr>
          <w:rFonts w:asciiTheme="majorHAnsi" w:hAnsiTheme="majorHAnsi" w:cstheme="majorHAnsi"/>
        </w:rPr>
        <w:t>,</w:t>
      </w:r>
      <w:r w:rsidR="000A4B3B" w:rsidRPr="00357309">
        <w:rPr>
          <w:rFonts w:asciiTheme="majorHAnsi" w:hAnsiTheme="majorHAnsi" w:cstheme="majorHAnsi"/>
        </w:rPr>
        <w:t xml:space="preserve"> </w:t>
      </w:r>
      <w:r w:rsidRPr="00357309">
        <w:rPr>
          <w:rFonts w:asciiTheme="majorHAnsi" w:hAnsiTheme="majorHAnsi" w:cstheme="majorHAnsi"/>
        </w:rPr>
        <w:t>in</w:t>
      </w:r>
      <w:r w:rsidR="007F7C82">
        <w:rPr>
          <w:rFonts w:asciiTheme="majorHAnsi" w:hAnsiTheme="majorHAnsi" w:cstheme="majorHAnsi"/>
        </w:rPr>
        <w:t>cluding</w:t>
      </w:r>
      <w:r w:rsidRPr="00357309">
        <w:rPr>
          <w:rFonts w:asciiTheme="majorHAnsi" w:hAnsiTheme="majorHAnsi" w:cstheme="majorHAnsi"/>
        </w:rPr>
        <w:t xml:space="preserve"> </w:t>
      </w:r>
      <w:r w:rsidR="005403D8" w:rsidRPr="00357309">
        <w:rPr>
          <w:rFonts w:asciiTheme="majorHAnsi" w:hAnsiTheme="majorHAnsi" w:cstheme="majorHAnsi"/>
        </w:rPr>
        <w:t>funding for interns</w:t>
      </w:r>
      <w:r w:rsidR="007F7C82">
        <w:rPr>
          <w:rFonts w:asciiTheme="majorHAnsi" w:hAnsiTheme="majorHAnsi" w:cstheme="majorHAnsi"/>
        </w:rPr>
        <w:t xml:space="preserve"> at pay rates commensurate with </w:t>
      </w:r>
      <w:hyperlink r:id="rId10" w:history="1">
        <w:r w:rsidR="0063482F" w:rsidRPr="0063482F">
          <w:rPr>
            <w:rStyle w:val="Hyperlink"/>
            <w:rFonts w:asciiTheme="majorHAnsi" w:hAnsiTheme="majorHAnsi" w:cstheme="majorHAnsi"/>
          </w:rPr>
          <w:t xml:space="preserve">Student </w:t>
        </w:r>
        <w:r w:rsidR="001567DB">
          <w:rPr>
            <w:rStyle w:val="Hyperlink"/>
            <w:rFonts w:asciiTheme="majorHAnsi" w:hAnsiTheme="majorHAnsi" w:cstheme="majorHAnsi"/>
          </w:rPr>
          <w:t>S</w:t>
        </w:r>
        <w:r w:rsidR="0063482F" w:rsidRPr="0063482F">
          <w:rPr>
            <w:rStyle w:val="Hyperlink"/>
            <w:rFonts w:asciiTheme="majorHAnsi" w:hAnsiTheme="majorHAnsi" w:cstheme="majorHAnsi"/>
          </w:rPr>
          <w:t>pecial Project Assistant III</w:t>
        </w:r>
      </w:hyperlink>
      <w:r w:rsidR="0063482F">
        <w:rPr>
          <w:rFonts w:asciiTheme="majorHAnsi" w:hAnsiTheme="majorHAnsi" w:cstheme="majorHAnsi"/>
        </w:rPr>
        <w:t xml:space="preserve"> (</w:t>
      </w:r>
      <w:r w:rsidR="007F7C82">
        <w:rPr>
          <w:rFonts w:asciiTheme="majorHAnsi" w:hAnsiTheme="majorHAnsi" w:cstheme="majorHAnsi"/>
        </w:rPr>
        <w:t xml:space="preserve">Step </w:t>
      </w:r>
      <w:r w:rsidR="0063482F">
        <w:rPr>
          <w:rFonts w:asciiTheme="majorHAnsi" w:hAnsiTheme="majorHAnsi" w:cstheme="majorHAnsi"/>
        </w:rPr>
        <w:t xml:space="preserve">3) for undergraduate students; or, </w:t>
      </w:r>
      <w:hyperlink r:id="rId11" w:history="1">
        <w:r w:rsidR="0063482F" w:rsidRPr="0063482F">
          <w:rPr>
            <w:rStyle w:val="Hyperlink"/>
            <w:rFonts w:asciiTheme="majorHAnsi" w:hAnsiTheme="majorHAnsi" w:cstheme="majorHAnsi"/>
          </w:rPr>
          <w:t>Graduate Student Assistant II</w:t>
        </w:r>
      </w:hyperlink>
      <w:r w:rsidR="0063482F">
        <w:rPr>
          <w:rFonts w:asciiTheme="majorHAnsi" w:hAnsiTheme="majorHAnsi" w:cstheme="majorHAnsi"/>
        </w:rPr>
        <w:t xml:space="preserve"> (Step 10)</w:t>
      </w:r>
      <w:r w:rsidR="001567DB">
        <w:rPr>
          <w:rFonts w:asciiTheme="majorHAnsi" w:hAnsiTheme="majorHAnsi" w:cstheme="majorHAnsi"/>
        </w:rPr>
        <w:t xml:space="preserve"> </w:t>
      </w:r>
      <w:r w:rsidR="0063482F">
        <w:rPr>
          <w:rFonts w:asciiTheme="majorHAnsi" w:hAnsiTheme="majorHAnsi" w:cstheme="majorHAnsi"/>
        </w:rPr>
        <w:t>for graduate students</w:t>
      </w:r>
      <w:r w:rsidR="000C723E">
        <w:rPr>
          <w:rFonts w:asciiTheme="majorHAnsi" w:hAnsiTheme="majorHAnsi" w:cstheme="majorHAnsi"/>
        </w:rPr>
        <w:t xml:space="preserve">, and </w:t>
      </w:r>
      <w:r w:rsidR="0093163E">
        <w:rPr>
          <w:rFonts w:asciiTheme="majorHAnsi" w:hAnsiTheme="majorHAnsi" w:cstheme="majorHAnsi"/>
        </w:rPr>
        <w:t>a maximum of</w:t>
      </w:r>
      <w:r w:rsidR="000C723E">
        <w:rPr>
          <w:rFonts w:asciiTheme="majorHAnsi" w:hAnsiTheme="majorHAnsi" w:cstheme="majorHAnsi"/>
        </w:rPr>
        <w:t xml:space="preserve"> $500 for faculty summer salary</w:t>
      </w:r>
      <w:r w:rsidR="000A4B3B" w:rsidRPr="00357309">
        <w:rPr>
          <w:rFonts w:asciiTheme="majorHAnsi" w:hAnsiTheme="majorHAnsi" w:cstheme="majorHAnsi"/>
        </w:rPr>
        <w:t>. F</w:t>
      </w:r>
      <w:r w:rsidR="00537051" w:rsidRPr="00357309">
        <w:rPr>
          <w:rFonts w:asciiTheme="majorHAnsi" w:hAnsiTheme="majorHAnsi" w:cstheme="majorHAnsi"/>
        </w:rPr>
        <w:t xml:space="preserve">unding is available from </w:t>
      </w:r>
      <w:r w:rsidR="000A4B3B" w:rsidRPr="00357309">
        <w:rPr>
          <w:rFonts w:asciiTheme="majorHAnsi" w:hAnsiTheme="majorHAnsi" w:cstheme="majorHAnsi"/>
        </w:rPr>
        <w:t>January 15, 2025</w:t>
      </w:r>
      <w:r w:rsidR="00537051" w:rsidRPr="00357309">
        <w:rPr>
          <w:rFonts w:asciiTheme="majorHAnsi" w:hAnsiTheme="majorHAnsi" w:cstheme="majorHAnsi"/>
        </w:rPr>
        <w:t xml:space="preserve"> to </w:t>
      </w:r>
      <w:r w:rsidR="000A4B3B" w:rsidRPr="00357309">
        <w:rPr>
          <w:rFonts w:asciiTheme="majorHAnsi" w:hAnsiTheme="majorHAnsi" w:cstheme="majorHAnsi"/>
        </w:rPr>
        <w:t>August 31, 2025</w:t>
      </w:r>
      <w:r w:rsidR="00537051" w:rsidRPr="00357309">
        <w:rPr>
          <w:rFonts w:asciiTheme="majorHAnsi" w:hAnsiTheme="majorHAnsi" w:cstheme="majorHAnsi"/>
        </w:rPr>
        <w:t xml:space="preserve">. We strongly encourage </w:t>
      </w:r>
      <w:r w:rsidRPr="00357309">
        <w:rPr>
          <w:rFonts w:asciiTheme="majorHAnsi" w:hAnsiTheme="majorHAnsi" w:cstheme="majorHAnsi"/>
        </w:rPr>
        <w:t xml:space="preserve">matching </w:t>
      </w:r>
      <w:r w:rsidR="00537051" w:rsidRPr="00357309">
        <w:rPr>
          <w:rFonts w:asciiTheme="majorHAnsi" w:hAnsiTheme="majorHAnsi" w:cstheme="majorHAnsi"/>
        </w:rPr>
        <w:t>partner support</w:t>
      </w:r>
      <w:r w:rsidRPr="00357309">
        <w:rPr>
          <w:rFonts w:asciiTheme="majorHAnsi" w:hAnsiTheme="majorHAnsi" w:cstheme="majorHAnsi"/>
        </w:rPr>
        <w:t xml:space="preserve"> for students</w:t>
      </w:r>
      <w:r w:rsidR="00537051" w:rsidRPr="00357309">
        <w:rPr>
          <w:rFonts w:asciiTheme="majorHAnsi" w:hAnsiTheme="majorHAnsi" w:cstheme="majorHAnsi"/>
        </w:rPr>
        <w:t xml:space="preserve">, but it is not a requirement to receive </w:t>
      </w:r>
      <w:r w:rsidR="000A4B3B" w:rsidRPr="00357309">
        <w:rPr>
          <w:rFonts w:asciiTheme="majorHAnsi" w:hAnsiTheme="majorHAnsi" w:cstheme="majorHAnsi"/>
        </w:rPr>
        <w:t>Maine WRRI</w:t>
      </w:r>
      <w:r w:rsidR="00537051" w:rsidRPr="00357309">
        <w:rPr>
          <w:rFonts w:asciiTheme="majorHAnsi" w:hAnsiTheme="majorHAnsi" w:cstheme="majorHAnsi"/>
        </w:rPr>
        <w:t xml:space="preserve"> funds.</w:t>
      </w:r>
      <w:r w:rsidR="005403D8" w:rsidRPr="00357309">
        <w:rPr>
          <w:rFonts w:asciiTheme="majorHAnsi" w:hAnsiTheme="majorHAnsi" w:cstheme="majorHAnsi"/>
        </w:rPr>
        <w:t xml:space="preserve"> </w:t>
      </w:r>
      <w:r w:rsidR="00537051" w:rsidRPr="00357309">
        <w:rPr>
          <w:rFonts w:asciiTheme="majorHAnsi" w:hAnsiTheme="majorHAnsi" w:cstheme="majorHAnsi"/>
        </w:rPr>
        <w:t xml:space="preserve">Please note that we cannot cover tuition credits for graduate interns. </w:t>
      </w:r>
      <w:r w:rsidR="00357309" w:rsidRPr="00357309">
        <w:rPr>
          <w:rFonts w:asciiTheme="majorHAnsi" w:eastAsia="Times New Roman" w:hAnsiTheme="majorHAnsi" w:cstheme="majorHAnsi"/>
          <w:b/>
          <w:bCs/>
          <w:color w:val="000000"/>
          <w:u w:val="single"/>
        </w:rPr>
        <w:br w:type="page"/>
      </w:r>
    </w:p>
    <w:p w14:paraId="1C8CFD12" w14:textId="7783B9E6" w:rsidR="005403D8" w:rsidRPr="00357309" w:rsidRDefault="005403D8" w:rsidP="005403D8">
      <w:pPr>
        <w:spacing w:after="0" w:line="240" w:lineRule="auto"/>
        <w:jc w:val="center"/>
        <w:rPr>
          <w:rFonts w:asciiTheme="majorHAnsi" w:eastAsia="Times New Roman" w:hAnsiTheme="majorHAnsi" w:cstheme="majorHAnsi"/>
        </w:rPr>
      </w:pPr>
      <w:r w:rsidRPr="00357309">
        <w:rPr>
          <w:rFonts w:asciiTheme="majorHAnsi" w:eastAsia="Times New Roman" w:hAnsiTheme="majorHAnsi" w:cstheme="majorHAnsi"/>
          <w:b/>
          <w:bCs/>
          <w:color w:val="000000"/>
          <w:u w:val="single"/>
        </w:rPr>
        <w:lastRenderedPageBreak/>
        <w:t>Application Form</w:t>
      </w:r>
    </w:p>
    <w:p w14:paraId="67D566EA" w14:textId="0F87520E" w:rsidR="005403D8" w:rsidRPr="00357309" w:rsidRDefault="005403D8" w:rsidP="005403D8">
      <w:pPr>
        <w:spacing w:before="120" w:after="0" w:line="240" w:lineRule="auto"/>
        <w:rPr>
          <w:rFonts w:asciiTheme="majorHAnsi" w:eastAsia="Times New Roman" w:hAnsiTheme="majorHAnsi" w:cstheme="majorHAnsi"/>
        </w:rPr>
      </w:pPr>
      <w:r w:rsidRPr="00357309">
        <w:rPr>
          <w:rFonts w:asciiTheme="majorHAnsi" w:eastAsia="Times New Roman" w:hAnsiTheme="majorHAnsi" w:cstheme="majorHAnsi"/>
          <w:color w:val="000000"/>
        </w:rPr>
        <w:t xml:space="preserve">The deadline for receipt of applications is </w:t>
      </w:r>
      <w:r w:rsidR="004D68CA">
        <w:rPr>
          <w:rFonts w:asciiTheme="majorHAnsi" w:eastAsia="Times New Roman" w:hAnsiTheme="majorHAnsi" w:cstheme="majorHAnsi"/>
          <w:b/>
          <w:color w:val="000000"/>
        </w:rPr>
        <w:t>Monday, December 9</w:t>
      </w:r>
      <w:bookmarkStart w:id="1" w:name="_GoBack"/>
      <w:bookmarkEnd w:id="1"/>
      <w:r w:rsidRPr="00357309">
        <w:rPr>
          <w:rFonts w:asciiTheme="majorHAnsi" w:eastAsia="Times New Roman" w:hAnsiTheme="majorHAnsi" w:cstheme="majorHAnsi"/>
          <w:b/>
          <w:color w:val="000000"/>
        </w:rPr>
        <w:t>, 2024</w:t>
      </w:r>
      <w:r w:rsidRPr="00357309">
        <w:rPr>
          <w:rFonts w:asciiTheme="majorHAnsi" w:eastAsia="Times New Roman" w:hAnsiTheme="majorHAnsi" w:cstheme="majorHAnsi"/>
          <w:color w:val="000000"/>
        </w:rPr>
        <w:t>. Please provide as much infor</w:t>
      </w:r>
      <w:r w:rsidR="00357309">
        <w:rPr>
          <w:rFonts w:asciiTheme="majorHAnsi" w:eastAsia="Times New Roman" w:hAnsiTheme="majorHAnsi" w:cstheme="majorHAnsi"/>
          <w:color w:val="000000"/>
        </w:rPr>
        <w:t>mation as possible regarding your</w:t>
      </w:r>
      <w:r w:rsidRPr="00357309">
        <w:rPr>
          <w:rFonts w:asciiTheme="majorHAnsi" w:eastAsia="Times New Roman" w:hAnsiTheme="majorHAnsi" w:cstheme="majorHAnsi"/>
          <w:color w:val="000000"/>
        </w:rPr>
        <w:t xml:space="preserve"> proposed internship project. Feel free to contact Sean Smith (sean.m.smith@maine.edu) if you have any questions.</w:t>
      </w:r>
    </w:p>
    <w:p w14:paraId="00DA14E0" w14:textId="77777777" w:rsidR="005403D8" w:rsidRPr="00357309" w:rsidRDefault="005403D8" w:rsidP="005403D8">
      <w:pPr>
        <w:spacing w:after="0" w:line="240" w:lineRule="auto"/>
        <w:rPr>
          <w:rFonts w:asciiTheme="majorHAnsi" w:eastAsia="Times New Roman" w:hAnsiTheme="majorHAnsi" w:cstheme="majorHAnsi"/>
        </w:rPr>
      </w:pPr>
    </w:p>
    <w:p w14:paraId="495F7E23" w14:textId="77777777"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Project title: </w:t>
      </w:r>
    </w:p>
    <w:p w14:paraId="6F76D75C" w14:textId="77777777" w:rsidR="005403D8" w:rsidRPr="00357309" w:rsidRDefault="005403D8" w:rsidP="005403D8">
      <w:pPr>
        <w:spacing w:after="0" w:line="240" w:lineRule="auto"/>
        <w:rPr>
          <w:rFonts w:asciiTheme="majorHAnsi" w:eastAsia="Times New Roman" w:hAnsiTheme="majorHAnsi" w:cstheme="majorHAnsi"/>
        </w:rPr>
      </w:pPr>
    </w:p>
    <w:p w14:paraId="3D30D723" w14:textId="4312B10D"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Research leader</w:t>
      </w:r>
      <w:r w:rsidR="00357309">
        <w:rPr>
          <w:rFonts w:asciiTheme="majorHAnsi" w:eastAsia="Times New Roman" w:hAnsiTheme="majorHAnsi" w:cstheme="majorHAnsi"/>
          <w:b/>
          <w:bCs/>
          <w:color w:val="000000"/>
        </w:rPr>
        <w:t>/mentor</w:t>
      </w:r>
      <w:r w:rsidRPr="00357309">
        <w:rPr>
          <w:rFonts w:asciiTheme="majorHAnsi" w:eastAsia="Times New Roman" w:hAnsiTheme="majorHAnsi" w:cstheme="majorHAnsi"/>
          <w:b/>
          <w:bCs/>
          <w:color w:val="000000"/>
        </w:rPr>
        <w:t>:</w:t>
      </w:r>
      <w:r w:rsidRPr="00357309">
        <w:rPr>
          <w:rFonts w:asciiTheme="majorHAnsi" w:eastAsia="Times New Roman" w:hAnsiTheme="majorHAnsi" w:cstheme="majorHAnsi"/>
          <w:color w:val="000000"/>
        </w:rPr>
        <w:t> </w:t>
      </w:r>
    </w:p>
    <w:p w14:paraId="473CB81E" w14:textId="73651612" w:rsidR="005403D8" w:rsidRPr="00357309" w:rsidRDefault="005403D8" w:rsidP="005403D8">
      <w:pPr>
        <w:spacing w:after="0" w:line="240" w:lineRule="auto"/>
        <w:rPr>
          <w:rFonts w:asciiTheme="majorHAnsi" w:eastAsia="Times New Roman" w:hAnsiTheme="majorHAnsi" w:cstheme="majorHAnsi"/>
        </w:rPr>
      </w:pPr>
    </w:p>
    <w:p w14:paraId="57E498DF" w14:textId="690C80A1" w:rsidR="005403D8" w:rsidRPr="00357309" w:rsidRDefault="005403D8" w:rsidP="0048668A">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Summary:</w:t>
      </w:r>
      <w:r w:rsidRPr="00357309">
        <w:rPr>
          <w:rFonts w:asciiTheme="majorHAnsi" w:eastAsia="Times New Roman" w:hAnsiTheme="majorHAnsi" w:cstheme="majorHAnsi"/>
          <w:color w:val="000000"/>
        </w:rPr>
        <w:br/>
      </w:r>
      <w:r w:rsidRPr="00357309">
        <w:rPr>
          <w:rFonts w:asciiTheme="majorHAnsi" w:eastAsia="Times New Roman" w:hAnsiTheme="majorHAnsi" w:cstheme="majorHAnsi"/>
          <w:i/>
          <w:iCs/>
          <w:color w:val="000000"/>
        </w:rPr>
        <w:t>Provide background information on your project, the associated research theme</w:t>
      </w:r>
      <w:r w:rsidR="0048668A" w:rsidRPr="00357309">
        <w:rPr>
          <w:rFonts w:asciiTheme="majorHAnsi" w:eastAsia="Times New Roman" w:hAnsiTheme="majorHAnsi" w:cstheme="majorHAnsi"/>
          <w:i/>
          <w:iCs/>
          <w:color w:val="000000"/>
        </w:rPr>
        <w:t>,</w:t>
      </w:r>
      <w:r w:rsidRPr="00357309">
        <w:rPr>
          <w:rFonts w:asciiTheme="majorHAnsi" w:eastAsia="Times New Roman" w:hAnsiTheme="majorHAnsi" w:cstheme="majorHAnsi"/>
          <w:i/>
          <w:iCs/>
          <w:color w:val="000000"/>
        </w:rPr>
        <w:t xml:space="preserve"> and your goals in having a student intern participate. Describe your relationship with the partner organization </w:t>
      </w:r>
      <w:r w:rsidR="0048668A" w:rsidRPr="00357309">
        <w:rPr>
          <w:rFonts w:asciiTheme="majorHAnsi" w:eastAsia="Times New Roman" w:hAnsiTheme="majorHAnsi" w:cstheme="majorHAnsi"/>
          <w:i/>
          <w:iCs/>
          <w:color w:val="000000"/>
        </w:rPr>
        <w:t>and their anticipated involvement in the design and development of communication tools for the project</w:t>
      </w:r>
      <w:r w:rsidRPr="00357309">
        <w:rPr>
          <w:rFonts w:asciiTheme="majorHAnsi" w:eastAsia="Times New Roman" w:hAnsiTheme="majorHAnsi" w:cstheme="majorHAnsi"/>
          <w:i/>
          <w:iCs/>
          <w:color w:val="17365D"/>
        </w:rPr>
        <w:t xml:space="preserve">. </w:t>
      </w:r>
    </w:p>
    <w:p w14:paraId="0EFEE958" w14:textId="77777777" w:rsidR="005403D8" w:rsidRPr="00357309" w:rsidRDefault="005403D8" w:rsidP="005403D8">
      <w:pPr>
        <w:spacing w:after="0" w:line="240" w:lineRule="auto"/>
        <w:rPr>
          <w:rFonts w:asciiTheme="majorHAnsi" w:eastAsia="Times New Roman" w:hAnsiTheme="majorHAnsi" w:cstheme="majorHAnsi"/>
        </w:rPr>
      </w:pPr>
    </w:p>
    <w:p w14:paraId="644A830C" w14:textId="77777777"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Tasks:</w:t>
      </w:r>
    </w:p>
    <w:p w14:paraId="19925866" w14:textId="0A0FF305"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i/>
          <w:iCs/>
          <w:color w:val="000000"/>
        </w:rPr>
        <w:t>Provide a list of potential activities/</w:t>
      </w:r>
      <w:r w:rsidR="000C723E">
        <w:rPr>
          <w:rFonts w:asciiTheme="majorHAnsi" w:eastAsia="Times New Roman" w:hAnsiTheme="majorHAnsi" w:cstheme="majorHAnsi"/>
          <w:i/>
          <w:iCs/>
          <w:color w:val="000000"/>
        </w:rPr>
        <w:t>duties/</w:t>
      </w:r>
      <w:r w:rsidRPr="00357309">
        <w:rPr>
          <w:rFonts w:asciiTheme="majorHAnsi" w:eastAsia="Times New Roman" w:hAnsiTheme="majorHAnsi" w:cstheme="majorHAnsi"/>
          <w:i/>
          <w:iCs/>
          <w:color w:val="000000"/>
        </w:rPr>
        <w:t xml:space="preserve">tasks </w:t>
      </w:r>
      <w:r w:rsidR="000C723E">
        <w:rPr>
          <w:rFonts w:asciiTheme="majorHAnsi" w:eastAsia="Times New Roman" w:hAnsiTheme="majorHAnsi" w:cstheme="majorHAnsi"/>
          <w:i/>
          <w:iCs/>
          <w:color w:val="000000"/>
        </w:rPr>
        <w:t xml:space="preserve">that will be required of </w:t>
      </w:r>
      <w:r w:rsidRPr="00357309">
        <w:rPr>
          <w:rFonts w:asciiTheme="majorHAnsi" w:eastAsia="Times New Roman" w:hAnsiTheme="majorHAnsi" w:cstheme="majorHAnsi"/>
          <w:i/>
          <w:iCs/>
          <w:color w:val="000000"/>
        </w:rPr>
        <w:t>the student intern. Please be as specific as possible.</w:t>
      </w:r>
    </w:p>
    <w:p w14:paraId="661B222F" w14:textId="2A978B53" w:rsidR="005403D8" w:rsidRPr="00357309" w:rsidRDefault="005403D8" w:rsidP="005403D8">
      <w:pPr>
        <w:spacing w:after="0" w:line="240" w:lineRule="auto"/>
        <w:rPr>
          <w:rFonts w:asciiTheme="majorHAnsi" w:eastAsia="Times New Roman" w:hAnsiTheme="majorHAnsi" w:cstheme="majorHAnsi"/>
        </w:rPr>
      </w:pPr>
    </w:p>
    <w:p w14:paraId="39FB4F06" w14:textId="4F535754"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 xml:space="preserve">How will the intern’s role help fulfill short and long-term </w:t>
      </w:r>
      <w:r w:rsidR="0059367B">
        <w:rPr>
          <w:rFonts w:asciiTheme="majorHAnsi" w:eastAsia="Times New Roman" w:hAnsiTheme="majorHAnsi" w:cstheme="majorHAnsi"/>
          <w:b/>
          <w:bCs/>
          <w:color w:val="000000"/>
        </w:rPr>
        <w:t xml:space="preserve">science </w:t>
      </w:r>
      <w:r w:rsidR="0048668A" w:rsidRPr="00357309">
        <w:rPr>
          <w:rFonts w:asciiTheme="majorHAnsi" w:eastAsia="Times New Roman" w:hAnsiTheme="majorHAnsi" w:cstheme="majorHAnsi"/>
          <w:b/>
          <w:bCs/>
          <w:color w:val="000000"/>
        </w:rPr>
        <w:t>communication goals for the project</w:t>
      </w:r>
      <w:r w:rsidRPr="00357309">
        <w:rPr>
          <w:rFonts w:asciiTheme="majorHAnsi" w:eastAsia="Times New Roman" w:hAnsiTheme="majorHAnsi" w:cstheme="majorHAnsi"/>
          <w:b/>
          <w:bCs/>
          <w:color w:val="000000"/>
        </w:rPr>
        <w:t>?</w:t>
      </w:r>
    </w:p>
    <w:p w14:paraId="79136CDF" w14:textId="77777777" w:rsidR="005403D8" w:rsidRPr="00357309" w:rsidRDefault="005403D8" w:rsidP="005403D8">
      <w:pPr>
        <w:spacing w:after="0" w:line="240" w:lineRule="auto"/>
        <w:rPr>
          <w:rFonts w:asciiTheme="majorHAnsi" w:eastAsia="Times New Roman" w:hAnsiTheme="majorHAnsi" w:cstheme="majorHAnsi"/>
        </w:rPr>
      </w:pPr>
    </w:p>
    <w:p w14:paraId="7944A317" w14:textId="77C06DFF" w:rsidR="005403D8" w:rsidRDefault="0059367B" w:rsidP="005403D8">
      <w:pPr>
        <w:spacing w:after="0" w:line="240" w:lineRule="auto"/>
        <w:rPr>
          <w:rFonts w:asciiTheme="majorHAnsi" w:eastAsia="Times New Roman" w:hAnsiTheme="majorHAnsi" w:cstheme="majorHAnsi"/>
          <w:b/>
          <w:bCs/>
          <w:color w:val="000000"/>
        </w:rPr>
      </w:pPr>
      <w:r w:rsidRPr="0059367B">
        <w:rPr>
          <w:rFonts w:asciiTheme="majorHAnsi" w:eastAsia="Times New Roman" w:hAnsiTheme="majorHAnsi" w:cstheme="majorHAnsi"/>
          <w:b/>
          <w:bCs/>
          <w:color w:val="000000"/>
        </w:rPr>
        <w:t xml:space="preserve">What </w:t>
      </w:r>
      <w:r w:rsidRPr="0059367B">
        <w:rPr>
          <w:rFonts w:asciiTheme="majorHAnsi" w:hAnsiTheme="majorHAnsi" w:cstheme="majorHAnsi"/>
          <w:b/>
        </w:rPr>
        <w:t>science communication product</w:t>
      </w:r>
      <w:r>
        <w:rPr>
          <w:rFonts w:asciiTheme="majorHAnsi" w:hAnsiTheme="majorHAnsi" w:cstheme="majorHAnsi"/>
          <w:b/>
        </w:rPr>
        <w:t>(</w:t>
      </w:r>
      <w:r w:rsidRPr="0059367B">
        <w:rPr>
          <w:rFonts w:asciiTheme="majorHAnsi" w:hAnsiTheme="majorHAnsi" w:cstheme="majorHAnsi"/>
          <w:b/>
        </w:rPr>
        <w:t>s</w:t>
      </w:r>
      <w:r>
        <w:rPr>
          <w:rFonts w:asciiTheme="majorHAnsi" w:hAnsiTheme="majorHAnsi" w:cstheme="majorHAnsi"/>
          <w:b/>
        </w:rPr>
        <w:t>)</w:t>
      </w:r>
      <w:r w:rsidRPr="0059367B">
        <w:rPr>
          <w:rFonts w:asciiTheme="majorHAnsi" w:hAnsiTheme="majorHAnsi" w:cstheme="majorHAnsi"/>
          <w:b/>
        </w:rPr>
        <w:t xml:space="preserve"> do you anticipate </w:t>
      </w:r>
      <w:r>
        <w:rPr>
          <w:rFonts w:asciiTheme="majorHAnsi" w:hAnsiTheme="majorHAnsi" w:cstheme="majorHAnsi"/>
          <w:b/>
        </w:rPr>
        <w:t>will result</w:t>
      </w:r>
      <w:r w:rsidRPr="0059367B">
        <w:rPr>
          <w:rFonts w:asciiTheme="majorHAnsi" w:hAnsiTheme="majorHAnsi" w:cstheme="majorHAnsi"/>
          <w:b/>
        </w:rPr>
        <w:t xml:space="preserve"> from the project</w:t>
      </w:r>
      <w:r w:rsidR="005403D8" w:rsidRPr="0059367B">
        <w:rPr>
          <w:rFonts w:asciiTheme="majorHAnsi" w:eastAsia="Times New Roman" w:hAnsiTheme="majorHAnsi" w:cstheme="majorHAnsi"/>
          <w:b/>
          <w:bCs/>
          <w:color w:val="000000"/>
        </w:rPr>
        <w:t>?</w:t>
      </w:r>
    </w:p>
    <w:p w14:paraId="659E2C26" w14:textId="6BC6D060" w:rsidR="0059367B" w:rsidRPr="00357309" w:rsidRDefault="0059367B" w:rsidP="0059367B">
      <w:pPr>
        <w:spacing w:after="0" w:line="240" w:lineRule="auto"/>
        <w:rPr>
          <w:rFonts w:asciiTheme="majorHAnsi" w:eastAsia="Times New Roman" w:hAnsiTheme="majorHAnsi" w:cstheme="majorHAnsi"/>
        </w:rPr>
      </w:pPr>
    </w:p>
    <w:p w14:paraId="0010A1B9" w14:textId="77777777" w:rsidR="0059367B" w:rsidRPr="00357309" w:rsidRDefault="0059367B" w:rsidP="0059367B">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Training opportunities and professional development: </w:t>
      </w:r>
    </w:p>
    <w:p w14:paraId="0B701339" w14:textId="1837144E" w:rsidR="0059367B" w:rsidRPr="0059367B" w:rsidRDefault="0059367B"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i/>
          <w:iCs/>
          <w:color w:val="000000"/>
        </w:rPr>
        <w:t>Describe any training and professional development opportunities this internship will provide.</w:t>
      </w:r>
    </w:p>
    <w:p w14:paraId="5931A1C4" w14:textId="77777777" w:rsidR="005403D8" w:rsidRPr="00357309" w:rsidRDefault="005403D8" w:rsidP="005403D8">
      <w:pPr>
        <w:spacing w:after="0" w:line="240" w:lineRule="auto"/>
        <w:rPr>
          <w:rFonts w:asciiTheme="majorHAnsi" w:eastAsia="Times New Roman" w:hAnsiTheme="majorHAnsi" w:cstheme="majorHAnsi"/>
        </w:rPr>
      </w:pPr>
    </w:p>
    <w:p w14:paraId="6017B225" w14:textId="56CBA4E3"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What is the time frame/hourly estimate for the internship?</w:t>
      </w:r>
      <w:r w:rsidRPr="00357309">
        <w:rPr>
          <w:rFonts w:asciiTheme="majorHAnsi" w:eastAsia="Times New Roman" w:hAnsiTheme="majorHAnsi" w:cstheme="majorHAnsi"/>
          <w:color w:val="000000"/>
        </w:rPr>
        <w:t xml:space="preserve"> </w:t>
      </w:r>
      <w:r w:rsidRPr="00357309">
        <w:rPr>
          <w:rFonts w:asciiTheme="majorHAnsi" w:eastAsia="Times New Roman" w:hAnsiTheme="majorHAnsi" w:cstheme="majorHAnsi"/>
          <w:color w:val="000000"/>
        </w:rPr>
        <w:br/>
      </w:r>
      <w:r w:rsidRPr="00357309">
        <w:rPr>
          <w:rFonts w:asciiTheme="majorHAnsi" w:eastAsia="Times New Roman" w:hAnsiTheme="majorHAnsi" w:cstheme="majorHAnsi"/>
          <w:i/>
          <w:iCs/>
          <w:color w:val="000000"/>
        </w:rPr>
        <w:t>Please provide an estimate of the hours per week you anticipate the student intern working and the timeframe for their work</w:t>
      </w:r>
      <w:r w:rsidR="0059367B">
        <w:rPr>
          <w:rFonts w:asciiTheme="majorHAnsi" w:eastAsia="Times New Roman" w:hAnsiTheme="majorHAnsi" w:cstheme="majorHAnsi"/>
          <w:i/>
          <w:iCs/>
          <w:color w:val="000000"/>
        </w:rPr>
        <w:t>, as well as a brief budget request.</w:t>
      </w:r>
    </w:p>
    <w:p w14:paraId="081A1C66" w14:textId="77777777" w:rsidR="005403D8" w:rsidRPr="00357309" w:rsidRDefault="005403D8" w:rsidP="005403D8">
      <w:pPr>
        <w:spacing w:after="0" w:line="240" w:lineRule="auto"/>
        <w:rPr>
          <w:rFonts w:asciiTheme="majorHAnsi" w:eastAsia="Times New Roman" w:hAnsiTheme="majorHAnsi" w:cstheme="majorHAnsi"/>
        </w:rPr>
      </w:pPr>
    </w:p>
    <w:p w14:paraId="6CC01832" w14:textId="77777777"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Is this request intended to support an undergraduate or graduate student?</w:t>
      </w:r>
    </w:p>
    <w:p w14:paraId="206D1746" w14:textId="77777777" w:rsidR="005403D8" w:rsidRPr="00357309" w:rsidRDefault="005403D8" w:rsidP="005403D8">
      <w:pPr>
        <w:spacing w:after="0" w:line="240" w:lineRule="auto"/>
        <w:rPr>
          <w:rFonts w:asciiTheme="majorHAnsi" w:eastAsia="Times New Roman" w:hAnsiTheme="majorHAnsi" w:cstheme="majorHAnsi"/>
        </w:rPr>
      </w:pPr>
    </w:p>
    <w:p w14:paraId="14229B7E" w14:textId="77777777" w:rsidR="005403D8" w:rsidRPr="00357309" w:rsidRDefault="005403D8" w:rsidP="005403D8">
      <w:pPr>
        <w:spacing w:after="0" w:line="240" w:lineRule="auto"/>
        <w:rPr>
          <w:rFonts w:asciiTheme="majorHAnsi" w:eastAsia="Times New Roman" w:hAnsiTheme="majorHAnsi" w:cstheme="majorHAnsi"/>
        </w:rPr>
      </w:pPr>
      <w:r w:rsidRPr="00357309">
        <w:rPr>
          <w:rFonts w:asciiTheme="majorHAnsi" w:eastAsia="Times New Roman" w:hAnsiTheme="majorHAnsi" w:cstheme="majorHAnsi"/>
          <w:b/>
          <w:bCs/>
          <w:color w:val="000000"/>
        </w:rPr>
        <w:t>Do you have a student in mind for this internship? </w:t>
      </w:r>
    </w:p>
    <w:p w14:paraId="00000041" w14:textId="63B2CDDD" w:rsidR="0071723E" w:rsidRPr="0059367B" w:rsidRDefault="0071723E" w:rsidP="0059367B">
      <w:pPr>
        <w:rPr>
          <w:rFonts w:asciiTheme="majorHAnsi" w:eastAsia="Times New Roman" w:hAnsiTheme="majorHAnsi" w:cstheme="majorHAnsi"/>
          <w:b/>
          <w:bCs/>
          <w:color w:val="000000"/>
          <w:u w:val="single"/>
        </w:rPr>
      </w:pPr>
    </w:p>
    <w:sectPr w:rsidR="0071723E" w:rsidRPr="0059367B">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43101" w14:textId="77777777" w:rsidR="00EC196A" w:rsidRDefault="00EC196A" w:rsidP="00E717F4">
      <w:pPr>
        <w:spacing w:after="0" w:line="240" w:lineRule="auto"/>
      </w:pPr>
      <w:r>
        <w:separator/>
      </w:r>
    </w:p>
  </w:endnote>
  <w:endnote w:type="continuationSeparator" w:id="0">
    <w:p w14:paraId="7ABCC6D1" w14:textId="77777777" w:rsidR="00EC196A" w:rsidRDefault="00EC196A" w:rsidP="00E717F4">
      <w:pPr>
        <w:spacing w:after="0" w:line="240" w:lineRule="auto"/>
      </w:pPr>
      <w:r>
        <w:continuationSeparator/>
      </w:r>
    </w:p>
  </w:endnote>
  <w:endnote w:type="continuationNotice" w:id="1">
    <w:p w14:paraId="034194CF" w14:textId="77777777" w:rsidR="00EC196A" w:rsidRDefault="00EC1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F08F" w14:textId="77777777" w:rsidR="00BD0E1A" w:rsidRDefault="00BD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AD12C" w14:textId="77777777" w:rsidR="00EC196A" w:rsidRDefault="00EC196A" w:rsidP="00E717F4">
      <w:pPr>
        <w:spacing w:after="0" w:line="240" w:lineRule="auto"/>
      </w:pPr>
      <w:r>
        <w:separator/>
      </w:r>
    </w:p>
  </w:footnote>
  <w:footnote w:type="continuationSeparator" w:id="0">
    <w:p w14:paraId="7468F072" w14:textId="77777777" w:rsidR="00EC196A" w:rsidRDefault="00EC196A" w:rsidP="00E717F4">
      <w:pPr>
        <w:spacing w:after="0" w:line="240" w:lineRule="auto"/>
      </w:pPr>
      <w:r>
        <w:continuationSeparator/>
      </w:r>
    </w:p>
  </w:footnote>
  <w:footnote w:type="continuationNotice" w:id="1">
    <w:p w14:paraId="59F8A4D6" w14:textId="77777777" w:rsidR="00EC196A" w:rsidRDefault="00EC19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37DA" w14:textId="77777777" w:rsidR="00BD0E1A" w:rsidRDefault="00BD0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721"/>
    <w:multiLevelType w:val="multilevel"/>
    <w:tmpl w:val="50E6D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D7D6C"/>
    <w:multiLevelType w:val="multilevel"/>
    <w:tmpl w:val="E58CD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BE0965"/>
    <w:multiLevelType w:val="multilevel"/>
    <w:tmpl w:val="4B743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1924A3"/>
    <w:multiLevelType w:val="multilevel"/>
    <w:tmpl w:val="659E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6455A9"/>
    <w:multiLevelType w:val="multilevel"/>
    <w:tmpl w:val="0C3E1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83200E"/>
    <w:multiLevelType w:val="multilevel"/>
    <w:tmpl w:val="EA6E0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AE634D"/>
    <w:multiLevelType w:val="multilevel"/>
    <w:tmpl w:val="907A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FB7B77"/>
    <w:multiLevelType w:val="multilevel"/>
    <w:tmpl w:val="B22A7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2"/>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3E"/>
    <w:rsid w:val="00057552"/>
    <w:rsid w:val="000A4B3B"/>
    <w:rsid w:val="000A4D41"/>
    <w:rsid w:val="000C723E"/>
    <w:rsid w:val="00155E4F"/>
    <w:rsid w:val="001567DB"/>
    <w:rsid w:val="00187201"/>
    <w:rsid w:val="001D5348"/>
    <w:rsid w:val="00202CFC"/>
    <w:rsid w:val="00344541"/>
    <w:rsid w:val="00350137"/>
    <w:rsid w:val="00357309"/>
    <w:rsid w:val="003847A5"/>
    <w:rsid w:val="003F5A9D"/>
    <w:rsid w:val="0048668A"/>
    <w:rsid w:val="004A79D6"/>
    <w:rsid w:val="004C1BB2"/>
    <w:rsid w:val="004D68CA"/>
    <w:rsid w:val="00537051"/>
    <w:rsid w:val="005403D8"/>
    <w:rsid w:val="00580B50"/>
    <w:rsid w:val="0059329A"/>
    <w:rsid w:val="0059367B"/>
    <w:rsid w:val="0063482F"/>
    <w:rsid w:val="00682E71"/>
    <w:rsid w:val="0071723E"/>
    <w:rsid w:val="007611D7"/>
    <w:rsid w:val="007F7C82"/>
    <w:rsid w:val="00837278"/>
    <w:rsid w:val="00874D5D"/>
    <w:rsid w:val="0093163E"/>
    <w:rsid w:val="009F261E"/>
    <w:rsid w:val="00A25DC4"/>
    <w:rsid w:val="00A67552"/>
    <w:rsid w:val="00AD248A"/>
    <w:rsid w:val="00BD0E1A"/>
    <w:rsid w:val="00BE6049"/>
    <w:rsid w:val="00C166A7"/>
    <w:rsid w:val="00DB7651"/>
    <w:rsid w:val="00E251E4"/>
    <w:rsid w:val="00E717F4"/>
    <w:rsid w:val="00EC196A"/>
    <w:rsid w:val="00EC6528"/>
    <w:rsid w:val="00F4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5731"/>
  <w15:docId w15:val="{E189BE4C-2B5C-684F-8F97-226E4078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widowControl w:val="0"/>
      <w:tabs>
        <w:tab w:val="left" w:pos="0"/>
      </w:tabs>
      <w:spacing w:after="0" w:line="240" w:lineRule="auto"/>
      <w:outlineLvl w:val="0"/>
    </w:pPr>
    <w:rPr>
      <w:rFonts w:ascii="Times New Roman" w:eastAsia="Times New Roman" w:hAnsi="Times New Roman" w:cs="Times New Roman"/>
      <w:b/>
      <w:sz w:val="18"/>
      <w:szCs w:val="18"/>
    </w:rPr>
  </w:style>
  <w:style w:type="paragraph" w:styleId="Heading2">
    <w:name w:val="heading 2"/>
    <w:basedOn w:val="Normal"/>
    <w:next w:val="Normal"/>
    <w:uiPriority w:val="9"/>
    <w:semiHidden/>
    <w:unhideWhenUsed/>
    <w:qFormat/>
    <w:pPr>
      <w:keepNext/>
      <w:widowControl w:val="0"/>
      <w:spacing w:after="0" w:line="240" w:lineRule="auto"/>
      <w:outlineLvl w:val="1"/>
    </w:pPr>
    <w:rPr>
      <w:rFonts w:ascii="Times New Roman" w:eastAsia="Times New Roman" w:hAnsi="Times New Roman" w:cs="Times New Roman"/>
      <w:b/>
      <w:color w:val="000000"/>
      <w:sz w:val="18"/>
      <w:szCs w:val="18"/>
    </w:rPr>
  </w:style>
  <w:style w:type="paragraph" w:styleId="Heading3">
    <w:name w:val="heading 3"/>
    <w:basedOn w:val="Normal"/>
    <w:next w:val="Normal"/>
    <w:uiPriority w:val="9"/>
    <w:semiHidden/>
    <w:unhideWhenUsed/>
    <w:qFormat/>
    <w:pPr>
      <w:keepNext/>
      <w:widowControl w:val="0"/>
      <w:spacing w:after="0" w:line="240" w:lineRule="auto"/>
      <w:outlineLvl w:val="2"/>
    </w:pPr>
    <w:rPr>
      <w:rFonts w:ascii="Arial" w:eastAsia="Arial" w:hAnsi="Arial" w:cs="Arial"/>
      <w:color w:val="800080"/>
      <w:sz w:val="18"/>
      <w:szCs w:val="18"/>
    </w:rPr>
  </w:style>
  <w:style w:type="paragraph" w:styleId="Heading4">
    <w:name w:val="heading 4"/>
    <w:basedOn w:val="Normal"/>
    <w:next w:val="Normal"/>
    <w:uiPriority w:val="9"/>
    <w:semiHidden/>
    <w:unhideWhenUsed/>
    <w:qFormat/>
    <w:pPr>
      <w:keepNext/>
      <w:widowControl w:val="0"/>
      <w:spacing w:after="0" w:line="240" w:lineRule="auto"/>
      <w:outlineLvl w:val="3"/>
    </w:pPr>
    <w:rPr>
      <w:rFonts w:ascii="Times New Roman" w:eastAsia="Times New Roman" w:hAnsi="Times New Roman" w:cs="Times New Roman"/>
      <w:b/>
      <w:sz w:val="18"/>
      <w:szCs w:val="18"/>
    </w:rPr>
  </w:style>
  <w:style w:type="paragraph" w:styleId="Heading5">
    <w:name w:val="heading 5"/>
    <w:basedOn w:val="Normal"/>
    <w:next w:val="Normal"/>
    <w:uiPriority w:val="9"/>
    <w:semiHidden/>
    <w:unhideWhenUsed/>
    <w:qFormat/>
    <w:pPr>
      <w:keepNext/>
      <w:widowControl w:val="0"/>
      <w:spacing w:after="0" w:line="240" w:lineRule="auto"/>
      <w:ind w:left="360" w:hanging="360"/>
      <w:outlineLvl w:val="4"/>
    </w:pPr>
    <w:rPr>
      <w:rFonts w:ascii="Times New Roman" w:eastAsia="Times New Roman" w:hAnsi="Times New Roman" w:cs="Times New Roman"/>
      <w:sz w:val="28"/>
      <w:szCs w:val="28"/>
    </w:rPr>
  </w:style>
  <w:style w:type="paragraph" w:styleId="Heading6">
    <w:name w:val="heading 6"/>
    <w:basedOn w:val="Normal"/>
    <w:next w:val="Normal"/>
    <w:uiPriority w:val="9"/>
    <w:semiHidden/>
    <w:unhideWhenUsed/>
    <w:qFormat/>
    <w:pPr>
      <w:keepNext/>
      <w:widowControl w:val="0"/>
      <w:spacing w:after="0" w:line="240" w:lineRule="auto"/>
      <w:outlineLvl w:val="5"/>
    </w:pPr>
    <w:rPr>
      <w:rFonts w:ascii="Open Sans" w:eastAsia="Open Sans" w:hAnsi="Open Sans" w:cs="Open Sans"/>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paragraph" w:styleId="Footer">
    <w:name w:val="footer"/>
    <w:basedOn w:val="Normal"/>
    <w:link w:val="FooterChar"/>
    <w:uiPriority w:val="99"/>
    <w:unhideWhenUsed/>
    <w:rsid w:val="00E71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7F4"/>
  </w:style>
  <w:style w:type="character" w:styleId="PageNumber">
    <w:name w:val="page number"/>
    <w:basedOn w:val="DefaultParagraphFont"/>
    <w:uiPriority w:val="99"/>
    <w:semiHidden/>
    <w:unhideWhenUsed/>
    <w:rsid w:val="00E717F4"/>
  </w:style>
  <w:style w:type="paragraph" w:styleId="Revision">
    <w:name w:val="Revision"/>
    <w:hidden/>
    <w:uiPriority w:val="99"/>
    <w:semiHidden/>
    <w:rsid w:val="00E717F4"/>
    <w:pPr>
      <w:spacing w:after="0" w:line="240" w:lineRule="auto"/>
    </w:pPr>
  </w:style>
  <w:style w:type="character" w:styleId="Hyperlink">
    <w:name w:val="Hyperlink"/>
    <w:basedOn w:val="DefaultParagraphFont"/>
    <w:uiPriority w:val="99"/>
    <w:unhideWhenUsed/>
    <w:rsid w:val="00350137"/>
    <w:rPr>
      <w:color w:val="0000FF" w:themeColor="hyperlink"/>
      <w:u w:val="single"/>
    </w:rPr>
  </w:style>
  <w:style w:type="character" w:customStyle="1" w:styleId="UnresolvedMention1">
    <w:name w:val="Unresolved Mention1"/>
    <w:basedOn w:val="DefaultParagraphFont"/>
    <w:uiPriority w:val="99"/>
    <w:semiHidden/>
    <w:unhideWhenUsed/>
    <w:rsid w:val="00350137"/>
    <w:rPr>
      <w:color w:val="605E5C"/>
      <w:shd w:val="clear" w:color="auto" w:fill="E1DFDD"/>
    </w:rPr>
  </w:style>
  <w:style w:type="paragraph" w:styleId="Header">
    <w:name w:val="header"/>
    <w:basedOn w:val="Normal"/>
    <w:link w:val="HeaderChar"/>
    <w:uiPriority w:val="99"/>
    <w:unhideWhenUsed/>
    <w:rsid w:val="00BD0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maine.edu/studemp/95160-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maine.edu/studemp/95132-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1e3c4e-b76c-46f9-99ae-8737ca51d6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DFFDF394AE1D4F90D628117F4C7F7A" ma:contentTypeVersion="18" ma:contentTypeDescription="Create a new document." ma:contentTypeScope="" ma:versionID="7d51da2e330ba09abf91946c241dbc2d">
  <xsd:schema xmlns:xsd="http://www.w3.org/2001/XMLSchema" xmlns:xs="http://www.w3.org/2001/XMLSchema" xmlns:p="http://schemas.microsoft.com/office/2006/metadata/properties" xmlns:ns3="a01e3c4e-b76c-46f9-99ae-8737ca51d638" xmlns:ns4="6f82daf3-7d32-48b9-97f8-1b0fdbb71df3" targetNamespace="http://schemas.microsoft.com/office/2006/metadata/properties" ma:root="true" ma:fieldsID="19d0575974226d4c8a84f0960ae23f1e" ns3:_="" ns4:_="">
    <xsd:import namespace="a01e3c4e-b76c-46f9-99ae-8737ca51d638"/>
    <xsd:import namespace="6f82daf3-7d32-48b9-97f8-1b0fdbb71d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3c4e-b76c-46f9-99ae-8737ca51d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2daf3-7d32-48b9-97f8-1b0fdbb71d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0ABD7-6EC7-44CC-8959-43FCBDE9D334}">
  <ds:schemaRefs>
    <ds:schemaRef ds:uri="http://schemas.microsoft.com/office/2006/documentManagement/types"/>
    <ds:schemaRef ds:uri="a01e3c4e-b76c-46f9-99ae-8737ca51d638"/>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6f82daf3-7d32-48b9-97f8-1b0fdbb71df3"/>
    <ds:schemaRef ds:uri="http://www.w3.org/XML/1998/namespace"/>
    <ds:schemaRef ds:uri="http://purl.org/dc/dcmitype/"/>
  </ds:schemaRefs>
</ds:datastoreItem>
</file>

<file path=customXml/itemProps2.xml><?xml version="1.0" encoding="utf-8"?>
<ds:datastoreItem xmlns:ds="http://schemas.openxmlformats.org/officeDocument/2006/customXml" ds:itemID="{A404BCA3-2CB3-4A5E-BDEF-124BD04713F7}">
  <ds:schemaRefs>
    <ds:schemaRef ds:uri="http://schemas.microsoft.com/sharepoint/v3/contenttype/forms"/>
  </ds:schemaRefs>
</ds:datastoreItem>
</file>

<file path=customXml/itemProps3.xml><?xml version="1.0" encoding="utf-8"?>
<ds:datastoreItem xmlns:ds="http://schemas.openxmlformats.org/officeDocument/2006/customXml" ds:itemID="{D29AA229-DA3D-4763-B382-B92A07A01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3c4e-b76c-46f9-99ae-8737ca51d638"/>
    <ds:schemaRef ds:uri="6f82daf3-7d32-48b9-97f8-1b0fdbb7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Hallsworth</dc:creator>
  <cp:lastModifiedBy>Ruth Hallsworth</cp:lastModifiedBy>
  <cp:revision>4</cp:revision>
  <dcterms:created xsi:type="dcterms:W3CDTF">2024-11-20T14:18:00Z</dcterms:created>
  <dcterms:modified xsi:type="dcterms:W3CDTF">2024-11-20T14:54:00Z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0x01010034DFFDF394AE1D4F90D628117F4C7F7A</vt:lpwstr>
  </property>
</Properties>
</file>