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202" coordsize="21600,21600" o:spt="202.0" path="m,l,21600r21600,l21600,xe">
            <v:stroke joinstyle="miter"/>
            <v:path o:connecttype="rect" gradientshapeok="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mc:AlternateContent>
          <mc:Choice Requires="wpg">
            <w:drawing>
              <wp:inline distB="0" distT="0" distL="114300" distR="114300">
                <wp:extent cx="6324600" cy="503309"/>
                <wp:effectExtent b="0" l="0" r="0" t="0"/>
                <wp:docPr id="1" name=""/>
                <a:graphic>
                  <a:graphicData uri="http://schemas.microsoft.com/office/word/2010/wordprocessingGroup">
                    <wpg:wgp>
                      <wpg:cNvGrpSpPr/>
                      <wpg:grpSpPr>
                        <a:xfrm>
                          <a:off x="2183700" y="3536775"/>
                          <a:ext cx="6324600" cy="503309"/>
                          <a:chOff x="2183700" y="3536775"/>
                          <a:chExt cx="6324600" cy="486450"/>
                        </a:xfrm>
                      </wpg:grpSpPr>
                      <wpg:grpSp>
                        <wpg:cNvGrpSpPr/>
                        <wpg:grpSpPr>
                          <a:xfrm>
                            <a:off x="2183700" y="3537113"/>
                            <a:ext cx="6324600" cy="485775"/>
                            <a:chOff x="0" y="0"/>
                            <a:chExt cx="6324600" cy="485775"/>
                          </a:xfrm>
                        </wpg:grpSpPr>
                        <wps:wsp>
                          <wps:cNvSpPr/>
                          <wps:cNvPr id="3" name="Shape 3"/>
                          <wps:spPr>
                            <a:xfrm>
                              <a:off x="0" y="0"/>
                              <a:ext cx="6324600" cy="4857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rot="10800000">
                              <a:off x="6319520" y="28575"/>
                              <a:ext cx="0" cy="43815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5" name="Shape 5"/>
                          <wps:spPr>
                            <a:xfrm>
                              <a:off x="0" y="33020"/>
                              <a:ext cx="630555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6" name="Shape 6"/>
                          <wps:spPr>
                            <a:xfrm>
                              <a:off x="0" y="4445"/>
                              <a:ext cx="630555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7" name="Shape 7"/>
                          <wps:spPr>
                            <a:xfrm>
                              <a:off x="0" y="481330"/>
                              <a:ext cx="630555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8" name="Shape 8"/>
                          <wps:spPr>
                            <a:xfrm>
                              <a:off x="0" y="452755"/>
                              <a:ext cx="630555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9" name="Shape 9"/>
                          <wps:spPr>
                            <a:xfrm>
                              <a:off x="0" y="23495"/>
                              <a:ext cx="6315075" cy="438150"/>
                            </a:xfrm>
                            <a:custGeom>
                              <a:rect b="b" l="l" r="r" t="t"/>
                              <a:pathLst>
                                <a:path extrusionOk="0" h="438150" w="6315075">
                                  <a:moveTo>
                                    <a:pt x="0" y="0"/>
                                  </a:moveTo>
                                  <a:lnTo>
                                    <a:pt x="0" y="438150"/>
                                  </a:lnTo>
                                  <a:lnTo>
                                    <a:pt x="6315075" y="438150"/>
                                  </a:lnTo>
                                  <a:lnTo>
                                    <a:pt x="6315075" y="0"/>
                                  </a:lnTo>
                                  <a:close/>
                                </a:path>
                              </a:pathLst>
                            </a:custGeom>
                            <a:solidFill>
                              <a:srgbClr val="FFFFFF"/>
                            </a:solidFill>
                            <a:ln>
                              <a:noFill/>
                            </a:ln>
                          </wps:spPr>
                          <wps:txbx>
                            <w:txbxContent>
                              <w:p w:rsidR="00000000" w:rsidDel="00000000" w:rsidP="00000000" w:rsidRDefault="00000000" w:rsidRPr="00000000">
                                <w:pPr>
                                  <w:spacing w:after="0" w:before="121.00000381469727" w:line="240"/>
                                  <w:ind w:left="88.99999618530273" w:right="0" w:firstLine="88.99999618530273"/>
                                  <w:jc w:val="left"/>
                                  <w:textDirection w:val="btLr"/>
                                </w:pPr>
                                <w:r w:rsidDel="00000000" w:rsidR="00000000" w:rsidRPr="00000000">
                                  <w:rPr>
                                    <w:rFonts w:ascii="Times New Roman" w:cs="Times New Roman" w:eastAsia="Times New Roman" w:hAnsi="Times New Roman"/>
                                    <w:b w:val="1"/>
                                    <w:i w:val="0"/>
                                    <w:smallCaps w:val="0"/>
                                    <w:strike w:val="0"/>
                                    <w:color w:val="000000"/>
                                    <w:sz w:val="36"/>
                                    <w:vertAlign w:val="baseline"/>
                                  </w:rPr>
                                  <w:t xml:space="preserve">POSITION ANNOUNCEMENT</w:t>
                                </w:r>
                                <w:r w:rsidDel="00000000" w:rsidR="00000000" w:rsidRPr="00000000">
                                  <w:rPr>
                                    <w:rFonts w:ascii="Times New Roman" w:cs="Times New Roman" w:eastAsia="Times New Roman" w:hAnsi="Times New Roman"/>
                                    <w:b w:val="1"/>
                                    <w:i w:val="0"/>
                                    <w:smallCaps w:val="0"/>
                                    <w:strike w:val="0"/>
                                    <w:color w:val="000000"/>
                                    <w:sz w:val="32"/>
                                    <w:vertAlign w:val="baseline"/>
                                  </w:rPr>
                                  <w:t xml:space="preserve">: </w:t>
                                </w:r>
                                <w:r w:rsidDel="00000000" w:rsidR="00000000" w:rsidRPr="00000000">
                                  <w:rPr>
                                    <w:rFonts w:ascii="Times New Roman" w:cs="Times New Roman" w:eastAsia="Times New Roman" w:hAnsi="Times New Roman"/>
                                    <w:b w:val="1"/>
                                    <w:i w:val="0"/>
                                    <w:smallCaps w:val="0"/>
                                    <w:strike w:val="0"/>
                                    <w:color w:val="000000"/>
                                    <w:sz w:val="36"/>
                                    <w:vertAlign w:val="baseline"/>
                                  </w:rPr>
                                  <w:t xml:space="preserve">G</w:t>
                                </w: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RADUATE </w:t>
                                </w:r>
                                <w:r w:rsidDel="00000000" w:rsidR="00000000" w:rsidRPr="00000000">
                                  <w:rPr>
                                    <w:rFonts w:ascii="Times New Roman" w:cs="Times New Roman" w:eastAsia="Times New Roman" w:hAnsi="Times New Roman"/>
                                    <w:b w:val="1"/>
                                    <w:i w:val="0"/>
                                    <w:smallCaps w:val="0"/>
                                    <w:strike w:val="0"/>
                                    <w:color w:val="000000"/>
                                    <w:sz w:val="36"/>
                                    <w:vertAlign w:val="baseline"/>
                                  </w:rPr>
                                  <w:t xml:space="preserve">A</w:t>
                                </w: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SSISTANTSHIP</w:t>
                                </w:r>
                              </w:p>
                            </w:txbxContent>
                          </wps:txbx>
                          <wps:bodyPr anchorCtr="0" anchor="t" bIns="38100" lIns="88900" spcFirstLastPara="1" rIns="88900" wrap="square" tIns="38100">
                            <a:noAutofit/>
                          </wps:bodyPr>
                        </wps:wsp>
                      </wpg:grpSp>
                    </wpg:wgp>
                  </a:graphicData>
                </a:graphic>
              </wp:inline>
            </w:drawing>
          </mc:Choice>
          <mc:Fallback>
            <w:drawing>
              <wp:inline distB="0" distT="0" distL="114300" distR="114300">
                <wp:extent cx="6324600" cy="503309"/>
                <wp:effectExtent b="0" l="0" r="0" t="0"/>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324600" cy="503309"/>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3">
      <w:pPr>
        <w:spacing w:before="110" w:line="235" w:lineRule="auto"/>
        <w:ind w:left="119" w:right="0" w:firstLine="0"/>
        <w:jc w:val="left"/>
        <w:rPr>
          <w:b w:val="1"/>
          <w:sz w:val="24"/>
          <w:szCs w:val="24"/>
          <w:highlight w:val="white"/>
        </w:rPr>
      </w:pPr>
      <w:r w:rsidDel="00000000" w:rsidR="00000000" w:rsidRPr="00000000">
        <w:rPr>
          <w:b w:val="1"/>
          <w:sz w:val="24"/>
          <w:szCs w:val="24"/>
          <w:rtl w:val="0"/>
        </w:rPr>
        <w:t xml:space="preserve">The Student Financial Aid Office and Bursar’s Office </w:t>
      </w:r>
      <w:r w:rsidDel="00000000" w:rsidR="00000000" w:rsidRPr="00000000">
        <w:rPr>
          <w:sz w:val="24"/>
          <w:szCs w:val="24"/>
          <w:rtl w:val="0"/>
        </w:rPr>
        <w:t xml:space="preserve">is searching for qualified applicants to fill Graduate Assistantship positions as Financial Services Advisors. </w:t>
      </w:r>
      <w:r w:rsidDel="00000000" w:rsidR="00000000" w:rsidRPr="00000000">
        <w:rPr>
          <w:b w:val="1"/>
          <w:sz w:val="24"/>
          <w:szCs w:val="24"/>
          <w:rtl w:val="0"/>
        </w:rPr>
        <w:t xml:space="preserve">The start date is Spring 2023/Summer 2023/Fall 2023.</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5">
      <w:pPr>
        <w:pStyle w:val="Heading1"/>
        <w:ind w:firstLine="119"/>
        <w:rPr>
          <w:i w:val="1"/>
        </w:rPr>
      </w:pPr>
      <w:r w:rsidDel="00000000" w:rsidR="00000000" w:rsidRPr="00000000">
        <w:rPr>
          <w:i w:val="1"/>
          <w:rtl w:val="0"/>
        </w:rPr>
        <w:t xml:space="preserve">What would you do as a Financial Services Advisor?</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 w:line="237" w:lineRule="auto"/>
        <w:ind w:left="119" w:right="23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 Your primary responsibility is student service focused; developing knowledge and skills to advise students, parents, and the general public on various aspects of financial aid and Bursar’s Office functions. Advisors interact with individual students to answer their questions and help them through the financial aid and billing process. This position would also assist with managing the front desk and advisor appointment system for the Financial Aid Office and Bursar’s Office. </w:t>
      </w:r>
      <w:r w:rsidDel="00000000" w:rsidR="00000000" w:rsidRPr="00000000">
        <w:rPr>
          <w:b w:val="1"/>
          <w:i w:val="0"/>
          <w:smallCaps w:val="0"/>
          <w:strike w:val="0"/>
          <w:color w:val="000000"/>
          <w:sz w:val="24"/>
          <w:szCs w:val="24"/>
          <w:u w:val="none"/>
          <w:shd w:fill="auto" w:val="clear"/>
          <w:vertAlign w:val="baseline"/>
          <w:rtl w:val="0"/>
        </w:rPr>
        <w:t xml:space="preserve">You will receive </w:t>
      </w:r>
      <w:r w:rsidDel="00000000" w:rsidR="00000000" w:rsidRPr="00000000">
        <w:rPr>
          <w:b w:val="1"/>
          <w:sz w:val="24"/>
          <w:szCs w:val="24"/>
          <w:rtl w:val="0"/>
        </w:rPr>
        <w:t xml:space="preserve">excellent</w:t>
      </w:r>
      <w:r w:rsidDel="00000000" w:rsidR="00000000" w:rsidRPr="00000000">
        <w:rPr>
          <w:b w:val="1"/>
          <w:i w:val="0"/>
          <w:smallCaps w:val="0"/>
          <w:strike w:val="0"/>
          <w:color w:val="000000"/>
          <w:sz w:val="24"/>
          <w:szCs w:val="24"/>
          <w:u w:val="none"/>
          <w:shd w:fill="auto" w:val="clear"/>
          <w:vertAlign w:val="baseline"/>
          <w:rtl w:val="0"/>
        </w:rPr>
        <w:t xml:space="preserve"> on the job training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financial aid and student billing preparing you to review aid applications, determine eligibility, award financial aid, reading students bills, relaying information about financial policies and procedures, answering questions about amounts billed, processing of payments, issues with refunds, student health insurance, while working in a highly computerized environment. </w:t>
      </w:r>
    </w:p>
    <w:p w:rsidR="00000000" w:rsidDel="00000000" w:rsidP="00000000" w:rsidRDefault="00000000" w:rsidRPr="00000000" w14:paraId="00000007">
      <w:pPr>
        <w:pStyle w:val="Heading1"/>
        <w:spacing w:before="197" w:lineRule="auto"/>
        <w:ind w:firstLine="119"/>
        <w:rPr>
          <w:i w:val="1"/>
        </w:rPr>
      </w:pPr>
      <w:r w:rsidDel="00000000" w:rsidR="00000000" w:rsidRPr="00000000">
        <w:rPr>
          <w:i w:val="1"/>
          <w:rtl w:val="0"/>
        </w:rPr>
        <w:t xml:space="preserve">Who can apply?</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 w:line="240" w:lineRule="auto"/>
        <w:ind w:left="119" w:right="15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Applicants must be admitted to an UMaine graduate degree program</w:t>
      </w:r>
      <w:r w:rsidDel="00000000" w:rsidR="00000000" w:rsidRPr="00000000">
        <w:rPr>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Due to funding,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you must be eligible for Federal Work-Study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you are not sure about your eligibility, please contact us). Candidates with excellent communication skills and demonstrated experience in working with students, parents, the campus community and/or the general public are encouraged to apply. Quantitative skills and accuracy are important in our work. </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Computer experience with MaineStreet, Perceptive Content, Microsoft Word, and/or Microsoft Excel </w:t>
      </w:r>
      <w:r w:rsidDel="00000000" w:rsidR="00000000" w:rsidRPr="00000000">
        <w:rPr>
          <w:sz w:val="24"/>
          <w:szCs w:val="24"/>
          <w:rtl w:val="0"/>
        </w:rPr>
        <w:t xml:space="preserve">welcomed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9">
      <w:pPr>
        <w:pStyle w:val="Heading1"/>
        <w:spacing w:before="204" w:lineRule="auto"/>
        <w:ind w:firstLine="119"/>
        <w:rPr>
          <w:i w:val="1"/>
        </w:rPr>
      </w:pPr>
      <w:r w:rsidDel="00000000" w:rsidR="00000000" w:rsidRPr="00000000">
        <w:rPr>
          <w:i w:val="1"/>
          <w:rtl w:val="0"/>
        </w:rPr>
        <w:t xml:space="preserve">What does it pay?</w:t>
      </w:r>
    </w:p>
    <w:p w:rsidR="00000000" w:rsidDel="00000000" w:rsidP="00000000" w:rsidRDefault="00000000" w:rsidRPr="00000000" w14:paraId="0000000A">
      <w:pPr>
        <w:spacing w:before="189" w:line="240" w:lineRule="auto"/>
        <w:ind w:left="119" w:right="276" w:firstLine="0"/>
        <w:jc w:val="left"/>
        <w:rPr>
          <w:b w:val="1"/>
          <w:sz w:val="24"/>
          <w:szCs w:val="24"/>
        </w:rPr>
      </w:pPr>
      <w:r w:rsidDel="00000000" w:rsidR="00000000" w:rsidRPr="00000000">
        <w:rPr>
          <w:sz w:val="24"/>
          <w:szCs w:val="24"/>
          <w:rtl w:val="0"/>
        </w:rPr>
        <w:t xml:space="preserve">The appointment carries a monthly monthly stipend, plus a tuition waiver for up to 9 graduate credits (tuition only) per semester, and up to 6 graduate credits during the Summer Term. This is a </w:t>
      </w:r>
      <w:r w:rsidDel="00000000" w:rsidR="00000000" w:rsidRPr="00000000">
        <w:rPr>
          <w:b w:val="1"/>
          <w:sz w:val="24"/>
          <w:szCs w:val="24"/>
          <w:rtl w:val="0"/>
        </w:rPr>
        <w:t xml:space="preserve">12-month, year-round position, requiring a commitment of 20 hours per week during the student service office hours of 8:30 – 4:30 Monday – Friday.</w:t>
      </w:r>
    </w:p>
    <w:p w:rsidR="00000000" w:rsidDel="00000000" w:rsidP="00000000" w:rsidRDefault="00000000" w:rsidRPr="00000000" w14:paraId="0000000B">
      <w:pPr>
        <w:spacing w:before="189" w:line="240" w:lineRule="auto"/>
        <w:ind w:left="119" w:right="276" w:firstLine="0"/>
        <w:jc w:val="left"/>
        <w:rPr>
          <w:b w:val="1"/>
          <w:sz w:val="24"/>
          <w:szCs w:val="24"/>
        </w:rPr>
      </w:pPr>
      <w:r w:rsidDel="00000000" w:rsidR="00000000" w:rsidRPr="00000000">
        <w:rPr>
          <w:rtl w:val="0"/>
        </w:rPr>
      </w:r>
    </w:p>
    <w:p w:rsidR="00000000" w:rsidDel="00000000" w:rsidP="00000000" w:rsidRDefault="00000000" w:rsidRPr="00000000" w14:paraId="0000000C">
      <w:pPr>
        <w:pStyle w:val="Heading1"/>
        <w:spacing w:before="171" w:lineRule="auto"/>
        <w:ind w:firstLine="119"/>
        <w:jc w:val="center"/>
        <w:rPr/>
      </w:pPr>
      <w:r w:rsidDel="00000000" w:rsidR="00000000" w:rsidRPr="00000000">
        <w:rPr>
          <w:i w:val="1"/>
          <w:rtl w:val="0"/>
        </w:rPr>
        <w:t xml:space="preserve">Interested?  W</w:t>
      </w:r>
      <w:r w:rsidDel="00000000" w:rsidR="00000000" w:rsidRPr="00000000">
        <w:rPr>
          <w:rtl w:val="0"/>
        </w:rPr>
        <w:t xml:space="preserve">e would love to hear from you!</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 w:line="235" w:lineRule="auto"/>
        <w:ind w:left="1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Please 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ubmit a cover letter outlining your interest and qualifications, a copy of your resume, and contact information for three references.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Review of applications will begin immediately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will continue until the position is filled.</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059"/>
        </w:tabs>
        <w:spacing w:after="0" w:before="0" w:line="240" w:lineRule="auto"/>
        <w:ind w:left="1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pgSz w:h="15840" w:w="12240" w:orient="portrait"/>
          <w:pgMar w:bottom="280" w:top="1360" w:left="420" w:right="600" w:header="360" w:footer="360"/>
          <w:pgNumType w:start="1"/>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further information:</w:t>
        <w:tab/>
        <w:t xml:space="preserve">Forward all application materials to:</w:t>
      </w:r>
    </w:p>
    <w:p w:rsidR="00000000" w:rsidDel="00000000" w:rsidP="00000000" w:rsidRDefault="00000000" w:rsidRPr="00000000" w14:paraId="00000011">
      <w:pPr>
        <w:spacing w:before="189" w:line="273" w:lineRule="auto"/>
        <w:ind w:left="659" w:right="0" w:firstLine="0"/>
        <w:jc w:val="left"/>
        <w:rPr>
          <w:sz w:val="24"/>
          <w:szCs w:val="24"/>
        </w:rPr>
      </w:pPr>
      <w:r w:rsidDel="00000000" w:rsidR="00000000" w:rsidRPr="00000000">
        <w:rPr>
          <w:i w:val="1"/>
          <w:sz w:val="24"/>
          <w:szCs w:val="24"/>
          <w:rtl w:val="0"/>
        </w:rPr>
        <w:t xml:space="preserve">Phone</w:t>
      </w:r>
      <w:r w:rsidDel="00000000" w:rsidR="00000000" w:rsidRPr="00000000">
        <w:rPr>
          <w:sz w:val="24"/>
          <w:szCs w:val="24"/>
          <w:rtl w:val="0"/>
        </w:rPr>
        <w:t xml:space="preserve">: (207) 581-1347</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65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Email: </w:t>
      </w:r>
      <w:r w:rsidDel="00000000" w:rsidR="00000000" w:rsidRPr="00000000">
        <w:rPr>
          <w:sz w:val="24"/>
          <w:szCs w:val="24"/>
          <w:rtl w:val="0"/>
        </w:rPr>
        <w:t xml:space="preserve">jessica.hickernell@maine.edu</w:t>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 w:line="273" w:lineRule="auto"/>
        <w:ind w:left="65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br w:type="column"/>
      </w:r>
      <w:r w:rsidDel="00000000" w:rsidR="00000000" w:rsidRPr="00000000">
        <w:rPr>
          <w:sz w:val="24"/>
          <w:szCs w:val="24"/>
          <w:rtl w:val="0"/>
        </w:rPr>
        <w:t xml:space="preserve">Jessica Hickernell</w:t>
      </w: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659" w:right="40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Office of Student Financial Aid University of Maine</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99999999999994" w:lineRule="auto"/>
        <w:ind w:left="65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5781 Wingate Hall</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65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Orono, ME 04469-5781</w:t>
      </w:r>
    </w:p>
    <w:sectPr>
      <w:type w:val="continuous"/>
      <w:pgSz w:h="15840" w:w="12240" w:orient="portrait"/>
      <w:pgMar w:bottom="280" w:top="1360" w:left="420" w:right="600" w:header="360" w:footer="360"/>
      <w:cols w:equalWidth="0" w:num="2">
        <w:col w:space="1831" w:w="4694.5"/>
        <w:col w:space="0" w:w="4694.5"/>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119"/>
    </w:pPr>
    <w:rPr>
      <w:rFonts w:ascii="Times New Roman" w:cs="Times New Roman" w:eastAsia="Times New Roman" w:hAnsi="Times New Roman"/>
      <w:b w:val="1"/>
      <w:i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Table Normal"/>
    <w:uiPriority w:val="2"/>
    <w:semiHidden w:val="1"/>
    <w:unhideWhenUsed w:val="1"/>
    <w:qFormat w:val="1"/>
    <w:tblPr>
      <w:tblInd w:w="0.0" w:type="dxa"/>
      <w:tblCellMar>
        <w:top w:w="0.0" w:type="dxa"/>
        <w:left w:w="0.0" w:type="dxa"/>
        <w:bottom w:w="0.0" w:type="dxa"/>
        <w:right w:w="0.0" w:type="dxa"/>
      </w:tblCellMar>
    </w:tblPr>
  </w:style>
  <w:style w:type="numbering" w:styleId="NoList" w:default="1">
    <w:name w:val="No List"/>
    <w:uiPriority w:val="99"/>
    <w:semiHidden w:val="1"/>
    <w:unhideWhenUsed w:val="1"/>
  </w:style>
  <w:style w:type="paragraph" w:styleId="Normal" w:default="1">
    <w:name w:val="Normal"/>
    <w:uiPriority w:val="1"/>
    <w:qFormat w:val="1"/>
    <w:pPr/>
    <w:rPr>
      <w:rFonts w:ascii="Times New Roman" w:cs="Times New Roman" w:eastAsia="Times New Roman" w:hAnsi="Times New Roman"/>
      <w:lang w:bidi="ar-SA" w:eastAsia="en-US" w:val="en-US"/>
    </w:rPr>
  </w:style>
  <w:style w:type="paragraph" w:styleId="BodyText">
    <w:name w:val="Body Text"/>
    <w:basedOn w:val="Normal"/>
    <w:uiPriority w:val="1"/>
    <w:qFormat w:val="1"/>
    <w:pPr>
      <w:ind w:left="659"/>
    </w:pPr>
    <w:rPr>
      <w:rFonts w:ascii="Times New Roman" w:cs="Times New Roman" w:eastAsia="Times New Roman" w:hAnsi="Times New Roman"/>
      <w:sz w:val="24"/>
      <w:szCs w:val="24"/>
      <w:lang w:bidi="ar-SA" w:eastAsia="en-US" w:val="en-US"/>
    </w:rPr>
  </w:style>
  <w:style w:type="paragraph" w:styleId="Heading1">
    <w:name w:val="Heading 1"/>
    <w:basedOn w:val="Normal"/>
    <w:uiPriority w:val="1"/>
    <w:qFormat w:val="1"/>
    <w:pPr>
      <w:ind w:left="119"/>
      <w:outlineLvl w:val="1"/>
    </w:pPr>
    <w:rPr>
      <w:rFonts w:ascii="Times New Roman" w:cs="Times New Roman" w:eastAsia="Times New Roman" w:hAnsi="Times New Roman"/>
      <w:b w:val="1"/>
      <w:bCs w:val="1"/>
      <w:i w:val="1"/>
      <w:iCs w:val="1"/>
      <w:sz w:val="24"/>
      <w:szCs w:val="24"/>
      <w:lang w:bidi="ar-SA" w:eastAsia="en-US" w:val="en-US"/>
    </w:rPr>
  </w:style>
  <w:style w:type="paragraph" w:styleId="ListParagraph">
    <w:name w:val="List Paragraph"/>
    <w:basedOn w:val="Normal"/>
    <w:uiPriority w:val="1"/>
    <w:qFormat w:val="1"/>
    <w:pPr/>
    <w:rPr>
      <w:lang w:bidi="ar-SA" w:eastAsia="en-US" w:val="en-US"/>
    </w:rPr>
  </w:style>
  <w:style w:type="paragraph" w:styleId="TableParagraph">
    <w:name w:val="Table Paragraph"/>
    <w:basedOn w:val="Normal"/>
    <w:uiPriority w:val="1"/>
    <w:qFormat w:val="1"/>
    <w:pPr/>
    <w:rPr>
      <w:lang w:bidi="ar-SA"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DM8yw6rydpM/iBuuehYcCyZM2Q==">AMUW2mWzeVM8YiNG1K4hGV/94KkN9KSfNVvhr4EthNbX3Pb3OBXWE3J4I+l1b3Hiv3N8B/E8/q16GvdgT8YHvu+sODcYDnuC+nVcYQ/c3hqhQ6ZPPXFFX90=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2022-11-29T12:49:30Z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2021-06-01T00:00:00Z</vt:filetime>
  </property>
  <property fmtid="{D5CDD505-2E9C-101B-9397-08002B2CF9AE}" pid="3" name="Creator">
    <vt:lpwstr>Mozilla/5.0 (Windows NT 10.0; Win64; x64) AppleWebKit/537.36 (KHTML, like Gecko) Chrome/90.0.4430.212 Safari/537.36</vt:lpwstr>
  </property>
  <property fmtid="{D5CDD505-2E9C-101B-9397-08002B2CF9AE}" pid="4" name="LastSaved">
    <vt:filetime>2022-11-29T00:00:00Z</vt:filetime>
  </property>
  <property fmtid="{D5CDD505-2E9C-101B-9397-08002B2CF9AE}" pid="5" name="Producer">
    <vt:lpwstr>Skia/PDF m90</vt:lpwstr>
  </property>
</Properties>
</file>