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349E" w14:textId="63E2CA46" w:rsidR="009C557E" w:rsidRPr="009C557E" w:rsidRDefault="00744176" w:rsidP="009C557E">
      <w:pPr>
        <w:pStyle w:val="Title"/>
        <w:rPr>
          <w:rFonts w:ascii="Arial" w:hAnsi="Arial" w:cs="Arial"/>
          <w:szCs w:val="28"/>
        </w:rPr>
      </w:pPr>
      <w:r>
        <w:rPr>
          <w:rFonts w:ascii="Arial" w:hAnsi="Arial" w:cs="Arial"/>
          <w:szCs w:val="28"/>
        </w:rPr>
        <w:t xml:space="preserve">ECO 180: </w:t>
      </w:r>
      <w:r w:rsidR="009C557E" w:rsidRPr="009C557E">
        <w:rPr>
          <w:rFonts w:ascii="Arial" w:hAnsi="Arial" w:cs="Arial"/>
          <w:szCs w:val="28"/>
        </w:rPr>
        <w:t xml:space="preserve">Citizens, Energy </w:t>
      </w:r>
      <w:r>
        <w:rPr>
          <w:rFonts w:ascii="Arial" w:hAnsi="Arial" w:cs="Arial"/>
          <w:szCs w:val="28"/>
        </w:rPr>
        <w:t xml:space="preserve">and Sustainability – </w:t>
      </w:r>
      <w:r w:rsidR="00450E3F">
        <w:rPr>
          <w:rFonts w:ascii="Arial" w:hAnsi="Arial" w:cs="Arial"/>
          <w:szCs w:val="28"/>
        </w:rPr>
        <w:t>Fall</w:t>
      </w:r>
      <w:bookmarkStart w:id="0" w:name="_GoBack"/>
      <w:bookmarkEnd w:id="0"/>
      <w:r>
        <w:rPr>
          <w:rFonts w:ascii="Arial" w:hAnsi="Arial" w:cs="Arial"/>
          <w:szCs w:val="28"/>
        </w:rPr>
        <w:t xml:space="preserve"> 2015</w:t>
      </w:r>
    </w:p>
    <w:p w14:paraId="6C46695D" w14:textId="77777777" w:rsidR="009C557E" w:rsidRPr="009C557E" w:rsidRDefault="009C557E" w:rsidP="009C557E">
      <w:pPr>
        <w:jc w:val="center"/>
        <w:rPr>
          <w:rFonts w:ascii="Arial" w:hAnsi="Arial" w:cs="Arial"/>
          <w:bCs/>
          <w:i/>
          <w:sz w:val="28"/>
          <w:szCs w:val="28"/>
        </w:rPr>
      </w:pPr>
      <w:r w:rsidRPr="009C557E">
        <w:rPr>
          <w:rFonts w:ascii="Arial" w:hAnsi="Arial" w:cs="Arial"/>
          <w:bCs/>
          <w:i/>
          <w:sz w:val="28"/>
          <w:szCs w:val="28"/>
        </w:rPr>
        <w:t>Tues/Thurs 12:30-1:45pm</w:t>
      </w:r>
    </w:p>
    <w:p w14:paraId="6E8173D5" w14:textId="63C9EB98" w:rsidR="001F7896" w:rsidRDefault="004A727B" w:rsidP="00CF5000">
      <w:pPr>
        <w:jc w:val="center"/>
        <w:rPr>
          <w:rFonts w:ascii="Arial" w:hAnsi="Arial" w:cs="Arial"/>
          <w:bCs/>
          <w:i/>
          <w:sz w:val="28"/>
          <w:szCs w:val="28"/>
        </w:rPr>
      </w:pPr>
      <w:r>
        <w:rPr>
          <w:rFonts w:ascii="Arial" w:hAnsi="Arial" w:cs="Arial"/>
          <w:bCs/>
          <w:i/>
          <w:sz w:val="28"/>
          <w:szCs w:val="28"/>
        </w:rPr>
        <w:t>Estabrooke 130</w:t>
      </w:r>
      <w:r w:rsidR="003C5000">
        <w:rPr>
          <w:rFonts w:ascii="Arial" w:hAnsi="Arial" w:cs="Arial"/>
          <w:bCs/>
          <w:i/>
          <w:sz w:val="28"/>
          <w:szCs w:val="28"/>
        </w:rPr>
        <w:t xml:space="preserve"> (“Flipped” Classroom)</w:t>
      </w:r>
    </w:p>
    <w:p w14:paraId="6916E68E" w14:textId="77777777" w:rsidR="00252494" w:rsidRPr="00CF5000" w:rsidRDefault="00252494" w:rsidP="00CF5000">
      <w:pPr>
        <w:jc w:val="center"/>
        <w:rPr>
          <w:rFonts w:ascii="Arial" w:hAnsi="Arial" w:cs="Arial"/>
          <w:bCs/>
          <w:i/>
          <w:sz w:val="28"/>
          <w:szCs w:val="28"/>
        </w:rPr>
      </w:pPr>
    </w:p>
    <w:p w14:paraId="14AB6704" w14:textId="1AF71673" w:rsidR="007D4274" w:rsidRPr="009C557E" w:rsidRDefault="00C453B1" w:rsidP="009C557E">
      <w:pPr>
        <w:pStyle w:val="NormalWeb"/>
        <w:spacing w:before="0" w:beforeAutospacing="0" w:after="0" w:afterAutospacing="0"/>
        <w:rPr>
          <w:rFonts w:ascii="Arial" w:hAnsi="Arial" w:cs="Arial"/>
          <w:sz w:val="24"/>
          <w:szCs w:val="24"/>
        </w:rPr>
      </w:pPr>
      <w:r w:rsidRPr="009C557E">
        <w:rPr>
          <w:rFonts w:ascii="Arial" w:hAnsi="Arial" w:cs="Arial"/>
          <w:b/>
          <w:bCs/>
          <w:color w:val="0000FF"/>
          <w:sz w:val="24"/>
          <w:szCs w:val="24"/>
        </w:rPr>
        <w:t>INSTRUCTOR</w:t>
      </w:r>
      <w:r w:rsidRPr="009C557E">
        <w:rPr>
          <w:rFonts w:ascii="Arial" w:hAnsi="Arial" w:cs="Arial"/>
          <w:sz w:val="24"/>
          <w:szCs w:val="24"/>
        </w:rPr>
        <w:t xml:space="preserve"> </w:t>
      </w:r>
    </w:p>
    <w:p w14:paraId="61A8C82A" w14:textId="7BEEE52B" w:rsidR="009C557E" w:rsidRDefault="008A7D97" w:rsidP="009C557E">
      <w:pPr>
        <w:pStyle w:val="NormalWeb"/>
        <w:spacing w:before="0" w:beforeAutospacing="0" w:after="0" w:afterAutospacing="0"/>
        <w:rPr>
          <w:rFonts w:ascii="Arial" w:hAnsi="Arial" w:cs="Arial"/>
          <w:sz w:val="24"/>
          <w:szCs w:val="24"/>
        </w:rPr>
      </w:pPr>
      <w:r>
        <w:rPr>
          <w:rFonts w:ascii="Arial" w:hAnsi="Arial" w:cs="Arial"/>
          <w:b/>
          <w:bCs/>
          <w:color w:val="000000"/>
          <w:sz w:val="24"/>
          <w:szCs w:val="24"/>
        </w:rPr>
        <w:t>Dr.</w:t>
      </w:r>
      <w:r w:rsidR="007D4274" w:rsidRPr="009C557E">
        <w:rPr>
          <w:rFonts w:ascii="Arial" w:hAnsi="Arial" w:cs="Arial"/>
          <w:b/>
          <w:bCs/>
          <w:color w:val="000000"/>
          <w:sz w:val="24"/>
          <w:szCs w:val="24"/>
        </w:rPr>
        <w:t xml:space="preserve"> Sharon Klein</w:t>
      </w:r>
    </w:p>
    <w:p w14:paraId="087B8529" w14:textId="2313D005" w:rsidR="007D4274" w:rsidRPr="009C557E" w:rsidRDefault="007D4274" w:rsidP="009C557E">
      <w:pPr>
        <w:pStyle w:val="NormalWeb"/>
        <w:spacing w:before="0" w:beforeAutospacing="0" w:after="0" w:afterAutospacing="0"/>
        <w:rPr>
          <w:rFonts w:ascii="Arial" w:hAnsi="Arial" w:cs="Arial"/>
          <w:sz w:val="24"/>
          <w:szCs w:val="24"/>
        </w:rPr>
      </w:pPr>
      <w:r w:rsidRPr="009C557E">
        <w:rPr>
          <w:rFonts w:ascii="Arial" w:hAnsi="Arial" w:cs="Arial"/>
          <w:color w:val="000000"/>
          <w:sz w:val="24"/>
          <w:szCs w:val="24"/>
        </w:rPr>
        <w:t>School of Economics</w:t>
      </w:r>
    </w:p>
    <w:p w14:paraId="05B02B8C" w14:textId="000EE9D6" w:rsidR="007D4274" w:rsidRPr="009C557E" w:rsidRDefault="007D4274" w:rsidP="009C557E">
      <w:pPr>
        <w:pStyle w:val="NormalWeb"/>
        <w:spacing w:before="0" w:beforeAutospacing="0" w:after="0" w:afterAutospacing="0"/>
        <w:rPr>
          <w:rFonts w:ascii="Arial" w:hAnsi="Arial" w:cs="Arial"/>
          <w:sz w:val="24"/>
          <w:szCs w:val="24"/>
        </w:rPr>
      </w:pPr>
      <w:r w:rsidRPr="008A7D97">
        <w:rPr>
          <w:rFonts w:ascii="Arial" w:hAnsi="Arial" w:cs="Arial"/>
          <w:b/>
          <w:bCs/>
          <w:color w:val="000000"/>
          <w:sz w:val="24"/>
          <w:szCs w:val="24"/>
        </w:rPr>
        <w:t>Email</w:t>
      </w:r>
      <w:r w:rsidRPr="009C557E">
        <w:rPr>
          <w:rFonts w:ascii="Arial" w:hAnsi="Arial" w:cs="Arial"/>
          <w:color w:val="000000"/>
          <w:sz w:val="24"/>
          <w:szCs w:val="24"/>
        </w:rPr>
        <w:t xml:space="preserve">: Please use the Blackboard </w:t>
      </w:r>
      <w:r w:rsidR="0019656E">
        <w:rPr>
          <w:rFonts w:ascii="Arial" w:hAnsi="Arial" w:cs="Arial"/>
          <w:color w:val="000000"/>
          <w:sz w:val="24"/>
          <w:szCs w:val="24"/>
        </w:rPr>
        <w:t xml:space="preserve">(BB) </w:t>
      </w:r>
      <w:r w:rsidRPr="009C557E">
        <w:rPr>
          <w:rFonts w:ascii="Arial" w:hAnsi="Arial" w:cs="Arial"/>
          <w:color w:val="000000"/>
          <w:sz w:val="24"/>
          <w:szCs w:val="24"/>
        </w:rPr>
        <w:t>email system</w:t>
      </w:r>
      <w:r w:rsidR="00280A08">
        <w:rPr>
          <w:rFonts w:ascii="Arial" w:hAnsi="Arial" w:cs="Arial"/>
          <w:color w:val="000000"/>
          <w:sz w:val="24"/>
          <w:szCs w:val="24"/>
        </w:rPr>
        <w:t xml:space="preserve"> </w:t>
      </w:r>
    </w:p>
    <w:p w14:paraId="1F18139E" w14:textId="77777777" w:rsidR="00951BC3" w:rsidRPr="009C557E" w:rsidRDefault="00951BC3" w:rsidP="00951BC3">
      <w:pPr>
        <w:pStyle w:val="NormalWeb"/>
        <w:spacing w:before="0" w:beforeAutospacing="0" w:after="0" w:afterAutospacing="0"/>
        <w:rPr>
          <w:rFonts w:ascii="Arial" w:hAnsi="Arial" w:cs="Arial"/>
          <w:sz w:val="24"/>
          <w:szCs w:val="24"/>
        </w:rPr>
      </w:pPr>
      <w:r>
        <w:rPr>
          <w:rFonts w:ascii="Arial" w:hAnsi="Arial" w:cs="Arial"/>
          <w:color w:val="000000"/>
          <w:sz w:val="24"/>
          <w:szCs w:val="24"/>
        </w:rPr>
        <w:t>207-581-3174</w:t>
      </w:r>
    </w:p>
    <w:p w14:paraId="6275BB33" w14:textId="77777777" w:rsidR="00D51BC7" w:rsidRDefault="00D51BC7" w:rsidP="009C557E">
      <w:pPr>
        <w:pStyle w:val="NormalWeb"/>
        <w:spacing w:before="0" w:beforeAutospacing="0" w:after="0" w:afterAutospacing="0"/>
        <w:rPr>
          <w:rStyle w:val="Strong"/>
          <w:rFonts w:ascii="Arial" w:hAnsi="Arial" w:cs="Arial"/>
          <w:color w:val="000000"/>
          <w:sz w:val="24"/>
          <w:szCs w:val="24"/>
          <w:u w:val="single"/>
        </w:rPr>
      </w:pPr>
    </w:p>
    <w:p w14:paraId="52834F6F" w14:textId="77777777" w:rsidR="007D4274" w:rsidRDefault="007D4274" w:rsidP="009C557E">
      <w:pPr>
        <w:pStyle w:val="NormalWeb"/>
        <w:spacing w:before="0" w:beforeAutospacing="0" w:after="0" w:afterAutospacing="0"/>
        <w:rPr>
          <w:rFonts w:ascii="Arial" w:hAnsi="Arial" w:cs="Arial"/>
          <w:color w:val="000000"/>
          <w:sz w:val="24"/>
          <w:szCs w:val="24"/>
        </w:rPr>
      </w:pPr>
      <w:r w:rsidRPr="00D51BC7">
        <w:rPr>
          <w:rStyle w:val="Strong"/>
          <w:rFonts w:ascii="Arial" w:hAnsi="Arial" w:cs="Arial"/>
          <w:color w:val="000000"/>
          <w:sz w:val="24"/>
          <w:szCs w:val="24"/>
        </w:rPr>
        <w:t>Office Hours:</w:t>
      </w:r>
      <w:r w:rsidRPr="009C557E">
        <w:rPr>
          <w:rFonts w:ascii="Arial" w:hAnsi="Arial" w:cs="Arial"/>
          <w:color w:val="000000"/>
          <w:sz w:val="24"/>
          <w:szCs w:val="24"/>
        </w:rPr>
        <w:t xml:space="preserve"> By appointment</w:t>
      </w:r>
    </w:p>
    <w:p w14:paraId="53BE0F75" w14:textId="3ADF786D" w:rsidR="009C557E" w:rsidRDefault="009C557E" w:rsidP="009C557E">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305 Winslow Hall</w:t>
      </w:r>
    </w:p>
    <w:p w14:paraId="128B2A4C" w14:textId="77777777" w:rsidR="007D4274" w:rsidRPr="009C557E" w:rsidRDefault="007D4274" w:rsidP="009C557E">
      <w:pPr>
        <w:pStyle w:val="NormalWeb"/>
        <w:spacing w:before="0" w:beforeAutospacing="0" w:after="0" w:afterAutospacing="0"/>
        <w:rPr>
          <w:rFonts w:ascii="Arial" w:hAnsi="Arial" w:cs="Arial"/>
          <w:sz w:val="24"/>
          <w:szCs w:val="24"/>
        </w:rPr>
      </w:pPr>
    </w:p>
    <w:p w14:paraId="7FE25855" w14:textId="67C5A740" w:rsidR="007D4274" w:rsidRPr="009C557E" w:rsidRDefault="00C453B1" w:rsidP="009C557E">
      <w:pPr>
        <w:pStyle w:val="NormalWeb"/>
        <w:spacing w:before="0" w:beforeAutospacing="0" w:after="0" w:afterAutospacing="0"/>
        <w:rPr>
          <w:rFonts w:ascii="Arial" w:hAnsi="Arial" w:cs="Arial"/>
          <w:sz w:val="24"/>
          <w:szCs w:val="24"/>
        </w:rPr>
      </w:pPr>
      <w:r w:rsidRPr="009C557E">
        <w:rPr>
          <w:rFonts w:ascii="Arial" w:hAnsi="Arial" w:cs="Arial"/>
          <w:b/>
          <w:bCs/>
          <w:color w:val="0000FF"/>
          <w:sz w:val="24"/>
          <w:szCs w:val="24"/>
        </w:rPr>
        <w:t>TEACHING ASSISTANT</w:t>
      </w:r>
    </w:p>
    <w:p w14:paraId="2963B3F6" w14:textId="5D3510F3" w:rsidR="007D4274" w:rsidRPr="009C557E" w:rsidRDefault="00635BC3" w:rsidP="009C557E">
      <w:pPr>
        <w:pStyle w:val="NormalWeb"/>
        <w:spacing w:before="0" w:beforeAutospacing="0" w:after="0" w:afterAutospacing="0"/>
        <w:rPr>
          <w:rFonts w:ascii="Arial" w:hAnsi="Arial" w:cs="Arial"/>
          <w:sz w:val="24"/>
          <w:szCs w:val="24"/>
        </w:rPr>
      </w:pPr>
      <w:r>
        <w:rPr>
          <w:rFonts w:ascii="Arial" w:hAnsi="Arial" w:cs="Arial"/>
          <w:b/>
          <w:bCs/>
          <w:color w:val="000000"/>
          <w:sz w:val="24"/>
          <w:szCs w:val="24"/>
        </w:rPr>
        <w:t>Abby Sennick</w:t>
      </w:r>
      <w:r w:rsidR="007D4274" w:rsidRPr="009C557E">
        <w:rPr>
          <w:rFonts w:ascii="Arial" w:hAnsi="Arial" w:cs="Arial"/>
          <w:b/>
          <w:bCs/>
          <w:color w:val="000000"/>
          <w:sz w:val="24"/>
          <w:szCs w:val="24"/>
        </w:rPr>
        <w:t>                      </w:t>
      </w:r>
    </w:p>
    <w:p w14:paraId="70FB9A3D" w14:textId="77777777" w:rsidR="007D4274" w:rsidRPr="009C557E" w:rsidRDefault="007D4274" w:rsidP="009C557E">
      <w:pPr>
        <w:pStyle w:val="NormalWeb"/>
        <w:spacing w:before="0" w:beforeAutospacing="0" w:after="0" w:afterAutospacing="0"/>
        <w:rPr>
          <w:rFonts w:ascii="Arial" w:hAnsi="Arial" w:cs="Arial"/>
          <w:sz w:val="24"/>
          <w:szCs w:val="24"/>
        </w:rPr>
      </w:pPr>
      <w:r w:rsidRPr="009C557E">
        <w:rPr>
          <w:rFonts w:ascii="Arial" w:hAnsi="Arial" w:cs="Arial"/>
          <w:color w:val="000000"/>
          <w:sz w:val="24"/>
          <w:szCs w:val="24"/>
        </w:rPr>
        <w:t>School of Economics </w:t>
      </w:r>
    </w:p>
    <w:p w14:paraId="7F590700" w14:textId="77777777" w:rsidR="007D4274" w:rsidRPr="009C557E" w:rsidRDefault="007D4274" w:rsidP="009C557E">
      <w:pPr>
        <w:pStyle w:val="NormalWeb"/>
        <w:spacing w:before="0" w:beforeAutospacing="0" w:after="0" w:afterAutospacing="0"/>
        <w:rPr>
          <w:rFonts w:ascii="Arial" w:hAnsi="Arial" w:cs="Arial"/>
          <w:sz w:val="24"/>
          <w:szCs w:val="24"/>
        </w:rPr>
      </w:pPr>
      <w:r w:rsidRPr="009C557E">
        <w:rPr>
          <w:rFonts w:ascii="Arial" w:hAnsi="Arial" w:cs="Arial"/>
          <w:color w:val="000000"/>
          <w:sz w:val="24"/>
          <w:szCs w:val="24"/>
        </w:rPr>
        <w:t>Winslow Hall</w:t>
      </w:r>
    </w:p>
    <w:p w14:paraId="156E7A1F" w14:textId="34D3BD15" w:rsidR="007D4274" w:rsidRPr="009C557E" w:rsidRDefault="007D4274" w:rsidP="009C557E">
      <w:pPr>
        <w:pStyle w:val="NormalWeb"/>
        <w:spacing w:before="0" w:beforeAutospacing="0" w:after="0" w:afterAutospacing="0"/>
        <w:rPr>
          <w:rFonts w:ascii="Arial" w:hAnsi="Arial" w:cs="Arial"/>
          <w:sz w:val="24"/>
          <w:szCs w:val="24"/>
        </w:rPr>
      </w:pPr>
      <w:r w:rsidRPr="009C557E">
        <w:rPr>
          <w:rFonts w:ascii="Arial" w:hAnsi="Arial" w:cs="Arial"/>
          <w:b/>
          <w:bCs/>
          <w:color w:val="000000"/>
          <w:sz w:val="24"/>
          <w:szCs w:val="24"/>
          <w:u w:val="single"/>
        </w:rPr>
        <w:t>Email</w:t>
      </w:r>
      <w:r w:rsidRPr="009C557E">
        <w:rPr>
          <w:rFonts w:ascii="Arial" w:hAnsi="Arial" w:cs="Arial"/>
          <w:color w:val="000000"/>
          <w:sz w:val="24"/>
          <w:szCs w:val="24"/>
        </w:rPr>
        <w:t>:</w:t>
      </w:r>
      <w:r w:rsidRPr="009C557E">
        <w:rPr>
          <w:rFonts w:ascii="Arial" w:hAnsi="Arial" w:cs="Arial"/>
          <w:sz w:val="24"/>
          <w:szCs w:val="24"/>
        </w:rPr>
        <w:t xml:space="preserve"> </w:t>
      </w:r>
      <w:r w:rsidRPr="009C557E">
        <w:rPr>
          <w:rFonts w:ascii="Arial" w:hAnsi="Arial" w:cs="Arial"/>
          <w:color w:val="000000"/>
          <w:sz w:val="24"/>
          <w:szCs w:val="24"/>
        </w:rPr>
        <w:t>Please use the Blackboard email system   </w:t>
      </w:r>
    </w:p>
    <w:p w14:paraId="1E191ACD" w14:textId="09511C3F" w:rsidR="009C557E" w:rsidRDefault="007D4274" w:rsidP="009C557E">
      <w:pPr>
        <w:pStyle w:val="NormalWeb"/>
        <w:spacing w:before="0" w:beforeAutospacing="0" w:after="0" w:afterAutospacing="0"/>
        <w:rPr>
          <w:rFonts w:ascii="Arial" w:hAnsi="Arial" w:cs="Arial"/>
          <w:color w:val="000000"/>
          <w:sz w:val="24"/>
          <w:szCs w:val="24"/>
        </w:rPr>
      </w:pPr>
      <w:r w:rsidRPr="009C557E">
        <w:rPr>
          <w:rStyle w:val="Strong"/>
          <w:rFonts w:ascii="Arial" w:hAnsi="Arial" w:cs="Arial"/>
          <w:color w:val="000000"/>
          <w:sz w:val="24"/>
          <w:szCs w:val="24"/>
          <w:u w:val="single"/>
        </w:rPr>
        <w:t>Office Hours</w:t>
      </w:r>
      <w:r w:rsidRPr="009C557E">
        <w:rPr>
          <w:rFonts w:ascii="Arial" w:hAnsi="Arial" w:cs="Arial"/>
          <w:color w:val="000000"/>
          <w:sz w:val="24"/>
          <w:szCs w:val="24"/>
        </w:rPr>
        <w:t xml:space="preserve">: </w:t>
      </w:r>
      <w:r w:rsidR="007E1B2C">
        <w:rPr>
          <w:rFonts w:ascii="Arial" w:hAnsi="Arial" w:cs="Arial"/>
          <w:color w:val="000000"/>
          <w:sz w:val="24"/>
          <w:szCs w:val="24"/>
        </w:rPr>
        <w:t>MW 11-1</w:t>
      </w:r>
      <w:r w:rsidR="009C557E">
        <w:rPr>
          <w:rFonts w:ascii="Arial" w:hAnsi="Arial" w:cs="Arial"/>
          <w:color w:val="000000"/>
          <w:sz w:val="24"/>
          <w:szCs w:val="24"/>
        </w:rPr>
        <w:t xml:space="preserve"> </w:t>
      </w:r>
      <w:r w:rsidRPr="009C557E">
        <w:rPr>
          <w:rFonts w:ascii="Arial" w:hAnsi="Arial" w:cs="Arial"/>
          <w:color w:val="000000"/>
          <w:sz w:val="24"/>
          <w:szCs w:val="24"/>
        </w:rPr>
        <w:t xml:space="preserve">in the Econ Lab.  </w:t>
      </w:r>
    </w:p>
    <w:p w14:paraId="4A4FB920" w14:textId="4425DA34" w:rsidR="007D4274" w:rsidRPr="009C557E" w:rsidRDefault="007D4274" w:rsidP="009C557E">
      <w:pPr>
        <w:pStyle w:val="NormalWeb"/>
        <w:spacing w:before="0" w:beforeAutospacing="0" w:after="0" w:afterAutospacing="0"/>
        <w:rPr>
          <w:rFonts w:ascii="Arial" w:hAnsi="Arial" w:cs="Arial"/>
          <w:sz w:val="24"/>
          <w:szCs w:val="24"/>
        </w:rPr>
      </w:pPr>
      <w:r w:rsidRPr="009C557E">
        <w:rPr>
          <w:rFonts w:ascii="Arial" w:hAnsi="Arial" w:cs="Arial"/>
          <w:color w:val="000000"/>
          <w:sz w:val="24"/>
          <w:szCs w:val="24"/>
        </w:rPr>
        <w:t>For more information about the Econ Lab, including location, see:  </w:t>
      </w:r>
      <w:r w:rsidRPr="009C557E">
        <w:rPr>
          <w:rFonts w:ascii="Arial" w:hAnsi="Arial" w:cs="Arial"/>
          <w:color w:val="000000"/>
          <w:sz w:val="24"/>
          <w:szCs w:val="24"/>
        </w:rPr>
        <w:fldChar w:fldCharType="begin"/>
      </w:r>
      <w:r w:rsidRPr="009C557E">
        <w:rPr>
          <w:rFonts w:ascii="Arial" w:hAnsi="Arial" w:cs="Arial"/>
          <w:color w:val="000000"/>
          <w:sz w:val="24"/>
          <w:szCs w:val="24"/>
        </w:rPr>
        <w:instrText xml:space="preserve"> HYPERLINK "http://umaine.edu/soe/student-campus-links/economics-lab/" \o "Econ Lab info" \t "_blank" </w:instrText>
      </w:r>
      <w:r w:rsidRPr="009C557E">
        <w:rPr>
          <w:rFonts w:ascii="Arial" w:hAnsi="Arial" w:cs="Arial"/>
          <w:color w:val="000000"/>
          <w:sz w:val="24"/>
          <w:szCs w:val="24"/>
        </w:rPr>
        <w:fldChar w:fldCharType="separate"/>
      </w:r>
      <w:r w:rsidRPr="009C557E">
        <w:rPr>
          <w:rStyle w:val="Hyperlink"/>
          <w:rFonts w:ascii="Arial" w:hAnsi="Arial" w:cs="Arial"/>
          <w:sz w:val="24"/>
          <w:szCs w:val="24"/>
        </w:rPr>
        <w:t>http://umaine.edu/soe/student-campus-links/economics-lab/.</w:t>
      </w:r>
      <w:r w:rsidRPr="009C557E">
        <w:rPr>
          <w:rFonts w:ascii="Arial" w:hAnsi="Arial" w:cs="Arial"/>
          <w:color w:val="000000"/>
          <w:sz w:val="24"/>
          <w:szCs w:val="24"/>
        </w:rPr>
        <w:fldChar w:fldCharType="end"/>
      </w:r>
    </w:p>
    <w:p w14:paraId="29CA879B" w14:textId="77777777" w:rsidR="000179BD" w:rsidRPr="009C557E" w:rsidRDefault="000179BD">
      <w:pPr>
        <w:rPr>
          <w:rFonts w:ascii="Arial" w:hAnsi="Arial" w:cs="Arial"/>
          <w:b/>
          <w:color w:val="0000FF"/>
        </w:rPr>
      </w:pPr>
    </w:p>
    <w:p w14:paraId="2B6E2938" w14:textId="77777777" w:rsidR="00952827" w:rsidRPr="009C557E" w:rsidRDefault="00952827" w:rsidP="00952827">
      <w:pPr>
        <w:pStyle w:val="Heading4"/>
        <w:spacing w:before="0" w:beforeAutospacing="0" w:after="0" w:afterAutospacing="0"/>
        <w:rPr>
          <w:rFonts w:ascii="Arial" w:eastAsia="Times New Roman" w:hAnsi="Arial" w:cs="Arial"/>
          <w:color w:val="0000FF"/>
        </w:rPr>
      </w:pPr>
      <w:r w:rsidRPr="009C557E">
        <w:rPr>
          <w:rFonts w:ascii="Arial" w:eastAsia="Times New Roman" w:hAnsi="Arial" w:cs="Arial"/>
          <w:color w:val="0000FF"/>
        </w:rPr>
        <w:t>READINGS &amp; VIDEOS (</w:t>
      </w:r>
      <w:r w:rsidRPr="009C557E">
        <w:rPr>
          <w:rStyle w:val="Strong"/>
          <w:rFonts w:ascii="Arial" w:eastAsia="Times New Roman" w:hAnsi="Arial" w:cs="Arial"/>
          <w:b/>
          <w:bCs/>
          <w:color w:val="0000FF"/>
        </w:rPr>
        <w:t>FREE!</w:t>
      </w:r>
      <w:r w:rsidRPr="009C557E">
        <w:rPr>
          <w:rFonts w:ascii="Arial" w:eastAsia="Times New Roman" w:hAnsi="Arial" w:cs="Arial"/>
          <w:color w:val="0000FF"/>
        </w:rPr>
        <w:t>)</w:t>
      </w:r>
    </w:p>
    <w:p w14:paraId="3C30158C" w14:textId="3370F472" w:rsidR="00952827" w:rsidRDefault="00952827" w:rsidP="00952827">
      <w:pPr>
        <w:pStyle w:val="NormalWeb"/>
        <w:spacing w:before="0" w:beforeAutospacing="0" w:after="0" w:afterAutospacing="0"/>
        <w:rPr>
          <w:rFonts w:ascii="Arial" w:hAnsi="Arial" w:cs="Arial"/>
          <w:sz w:val="24"/>
          <w:szCs w:val="24"/>
        </w:rPr>
      </w:pPr>
      <w:r w:rsidRPr="009C557E">
        <w:rPr>
          <w:rFonts w:ascii="Arial" w:hAnsi="Arial" w:cs="Arial"/>
          <w:sz w:val="24"/>
          <w:szCs w:val="24"/>
        </w:rPr>
        <w:t xml:space="preserve">Readings and videos will be posted on Blackboard free of charge. All required readings and videos must be read/viewed </w:t>
      </w:r>
      <w:r w:rsidRPr="000D258C">
        <w:rPr>
          <w:rFonts w:ascii="Arial" w:hAnsi="Arial" w:cs="Arial"/>
          <w:b/>
          <w:sz w:val="24"/>
          <w:szCs w:val="24"/>
        </w:rPr>
        <w:t>prior</w:t>
      </w:r>
      <w:r w:rsidRPr="009C557E">
        <w:rPr>
          <w:rFonts w:ascii="Arial" w:hAnsi="Arial" w:cs="Arial"/>
          <w:sz w:val="24"/>
          <w:szCs w:val="24"/>
        </w:rPr>
        <w:t xml:space="preserve"> to </w:t>
      </w:r>
      <w:r>
        <w:rPr>
          <w:rFonts w:ascii="Arial" w:hAnsi="Arial" w:cs="Arial"/>
          <w:sz w:val="24"/>
          <w:szCs w:val="24"/>
        </w:rPr>
        <w:t>each class in order to participate and earn credit for in-class activities</w:t>
      </w:r>
      <w:r w:rsidRPr="009C557E">
        <w:rPr>
          <w:rFonts w:ascii="Arial" w:hAnsi="Arial" w:cs="Arial"/>
          <w:sz w:val="24"/>
          <w:szCs w:val="24"/>
        </w:rPr>
        <w:t xml:space="preserve">. Exams will include questions from required readings and videos. Optional readings and videos are for your enjoyment and may be included in </w:t>
      </w:r>
      <w:r w:rsidR="00646A62">
        <w:rPr>
          <w:rFonts w:ascii="Arial" w:hAnsi="Arial" w:cs="Arial"/>
          <w:sz w:val="24"/>
          <w:szCs w:val="24"/>
        </w:rPr>
        <w:t>assignments</w:t>
      </w:r>
      <w:r w:rsidRPr="009C557E">
        <w:rPr>
          <w:rFonts w:ascii="Arial" w:hAnsi="Arial" w:cs="Arial"/>
          <w:sz w:val="24"/>
          <w:szCs w:val="24"/>
        </w:rPr>
        <w:t xml:space="preserve"> as you see fit, but are not required.</w:t>
      </w:r>
    </w:p>
    <w:p w14:paraId="7C08C332" w14:textId="77777777" w:rsidR="008F6DF7" w:rsidRDefault="008F6DF7" w:rsidP="00952827">
      <w:pPr>
        <w:pStyle w:val="NormalWeb"/>
        <w:spacing w:before="0" w:beforeAutospacing="0" w:after="0" w:afterAutospacing="0"/>
        <w:rPr>
          <w:rFonts w:ascii="Arial" w:hAnsi="Arial" w:cs="Arial"/>
          <w:sz w:val="24"/>
          <w:szCs w:val="24"/>
        </w:rPr>
      </w:pPr>
    </w:p>
    <w:p w14:paraId="05D48D8C" w14:textId="4646E709" w:rsidR="00B450A8" w:rsidRPr="00B450A8" w:rsidRDefault="00B450A8" w:rsidP="00952827">
      <w:pPr>
        <w:pStyle w:val="NormalWeb"/>
        <w:spacing w:before="0" w:beforeAutospacing="0" w:after="0" w:afterAutospacing="0"/>
        <w:rPr>
          <w:rFonts w:ascii="Arial" w:hAnsi="Arial" w:cs="Arial"/>
          <w:b/>
          <w:color w:val="0000FF"/>
          <w:sz w:val="24"/>
          <w:szCs w:val="24"/>
        </w:rPr>
      </w:pPr>
      <w:r w:rsidRPr="00B450A8">
        <w:rPr>
          <w:rFonts w:ascii="Arial" w:hAnsi="Arial" w:cs="Arial"/>
          <w:b/>
          <w:color w:val="0000FF"/>
          <w:sz w:val="24"/>
          <w:szCs w:val="24"/>
        </w:rPr>
        <w:t>TOP HAT COURSE MANAGEMENT TOOL</w:t>
      </w:r>
    </w:p>
    <w:p w14:paraId="77354BC6" w14:textId="56AB4AD4" w:rsidR="008F6DF7" w:rsidRDefault="008F6DF7" w:rsidP="00952827">
      <w:pPr>
        <w:pStyle w:val="NormalWeb"/>
        <w:spacing w:before="0" w:beforeAutospacing="0" w:after="0" w:afterAutospacing="0"/>
        <w:rPr>
          <w:rFonts w:ascii="Arial" w:hAnsi="Arial" w:cs="Arial"/>
          <w:sz w:val="24"/>
          <w:szCs w:val="24"/>
        </w:rPr>
      </w:pPr>
      <w:r>
        <w:rPr>
          <w:rFonts w:ascii="Arial" w:hAnsi="Arial" w:cs="Arial"/>
          <w:sz w:val="24"/>
          <w:szCs w:val="24"/>
        </w:rPr>
        <w:t xml:space="preserve">Although readings and videos are free, you are required to purchase access to a course management tool called Top Hat (for more information see: </w:t>
      </w:r>
      <w:hyperlink r:id="rId8" w:history="1">
        <w:r w:rsidRPr="00B450A8">
          <w:rPr>
            <w:rStyle w:val="Hyperlink"/>
            <w:rFonts w:ascii="Arial" w:hAnsi="Arial" w:cs="Arial"/>
            <w:color w:val="auto"/>
            <w:sz w:val="24"/>
            <w:szCs w:val="24"/>
          </w:rPr>
          <w:t>http://www.umaine.edu/it/software/tutorials/TopHat/</w:t>
        </w:r>
      </w:hyperlink>
      <w:r>
        <w:rPr>
          <w:rFonts w:ascii="Arial" w:hAnsi="Arial" w:cs="Arial"/>
          <w:sz w:val="24"/>
          <w:szCs w:val="24"/>
        </w:rPr>
        <w:t xml:space="preserve">).  During the first week of classes, </w:t>
      </w:r>
      <w:r w:rsidRPr="00F11CF8">
        <w:rPr>
          <w:rFonts w:ascii="Arial" w:hAnsi="Arial" w:cs="Arial"/>
          <w:b/>
          <w:sz w:val="24"/>
          <w:szCs w:val="24"/>
        </w:rPr>
        <w:t>I will send you an invitation through BB email to register for Top Hat</w:t>
      </w:r>
      <w:r>
        <w:rPr>
          <w:rFonts w:ascii="Arial" w:hAnsi="Arial" w:cs="Arial"/>
          <w:sz w:val="24"/>
          <w:szCs w:val="24"/>
        </w:rPr>
        <w:t xml:space="preserve">. </w:t>
      </w:r>
      <w:r w:rsidR="00220325">
        <w:rPr>
          <w:rFonts w:ascii="Arial" w:hAnsi="Arial" w:cs="Arial"/>
          <w:sz w:val="24"/>
          <w:szCs w:val="24"/>
        </w:rPr>
        <w:t>When you</w:t>
      </w:r>
      <w:r w:rsidR="00767134">
        <w:rPr>
          <w:rFonts w:ascii="Arial" w:hAnsi="Arial" w:cs="Arial"/>
          <w:sz w:val="24"/>
          <w:szCs w:val="24"/>
        </w:rPr>
        <w:t xml:space="preserve"> receive my email, click on the link to complete your registration. Y</w:t>
      </w:r>
      <w:r w:rsidR="00220325">
        <w:rPr>
          <w:rFonts w:ascii="Arial" w:hAnsi="Arial" w:cs="Arial"/>
          <w:sz w:val="24"/>
          <w:szCs w:val="24"/>
        </w:rPr>
        <w:t>ou will need to pay $20 for the semester or $38 for 5 years.</w:t>
      </w:r>
      <w:r w:rsidR="00F11CF8">
        <w:rPr>
          <w:rFonts w:ascii="Arial" w:hAnsi="Arial" w:cs="Arial"/>
          <w:sz w:val="24"/>
          <w:szCs w:val="24"/>
        </w:rPr>
        <w:t xml:space="preserve"> </w:t>
      </w:r>
      <w:r w:rsidR="00767134">
        <w:rPr>
          <w:rFonts w:ascii="Arial" w:hAnsi="Arial" w:cs="Arial"/>
          <w:sz w:val="24"/>
          <w:szCs w:val="24"/>
        </w:rPr>
        <w:t>Please make sure you are registered and have access by the start of the second day of class.</w:t>
      </w:r>
      <w:r w:rsidR="00545A5B">
        <w:rPr>
          <w:rFonts w:ascii="Arial" w:hAnsi="Arial" w:cs="Arial"/>
          <w:sz w:val="24"/>
          <w:szCs w:val="24"/>
        </w:rPr>
        <w:t xml:space="preserve"> </w:t>
      </w:r>
      <w:r w:rsidR="00F11CF8">
        <w:rPr>
          <w:rFonts w:ascii="Arial" w:hAnsi="Arial" w:cs="Arial"/>
          <w:sz w:val="24"/>
          <w:szCs w:val="24"/>
        </w:rPr>
        <w:t>Top Hat will allow us to engage more readily in in-class active learning activities (see below for informat</w:t>
      </w:r>
      <w:r w:rsidR="00FB1287">
        <w:rPr>
          <w:rFonts w:ascii="Arial" w:hAnsi="Arial" w:cs="Arial"/>
          <w:sz w:val="24"/>
          <w:szCs w:val="24"/>
        </w:rPr>
        <w:t>ion on the “flipped” classroom), and it is required in order to participate in class activities that earn course credit.</w:t>
      </w:r>
      <w:r w:rsidR="00991155">
        <w:rPr>
          <w:rFonts w:ascii="Arial" w:hAnsi="Arial" w:cs="Arial"/>
          <w:sz w:val="24"/>
          <w:szCs w:val="24"/>
        </w:rPr>
        <w:t xml:space="preserve"> </w:t>
      </w:r>
    </w:p>
    <w:p w14:paraId="1BB76B49" w14:textId="77777777" w:rsidR="00952827" w:rsidRDefault="00952827" w:rsidP="00B03403">
      <w:pPr>
        <w:rPr>
          <w:rFonts w:ascii="Arial" w:hAnsi="Arial" w:cs="Arial"/>
          <w:b/>
          <w:color w:val="0000FF"/>
        </w:rPr>
      </w:pPr>
    </w:p>
    <w:p w14:paraId="045EAD34" w14:textId="77777777" w:rsidR="00B03403" w:rsidRDefault="007D4274" w:rsidP="00B03403">
      <w:pPr>
        <w:rPr>
          <w:rFonts w:ascii="Arial" w:hAnsi="Arial" w:cs="Arial"/>
          <w:b/>
          <w:color w:val="0000FF"/>
        </w:rPr>
      </w:pPr>
      <w:r w:rsidRPr="009C557E">
        <w:rPr>
          <w:rFonts w:ascii="Arial" w:hAnsi="Arial" w:cs="Arial"/>
          <w:b/>
          <w:color w:val="0000FF"/>
        </w:rPr>
        <w:t>COURSE DESCRIPTION</w:t>
      </w:r>
    </w:p>
    <w:p w14:paraId="48418F47" w14:textId="2F290BCA" w:rsidR="007D4274" w:rsidRPr="00B03403" w:rsidRDefault="007D4274" w:rsidP="00B03403">
      <w:pPr>
        <w:rPr>
          <w:rFonts w:ascii="Arial" w:hAnsi="Arial" w:cs="Arial"/>
          <w:b/>
          <w:color w:val="0000FF"/>
        </w:rPr>
      </w:pPr>
      <w:r w:rsidRPr="009C557E">
        <w:rPr>
          <w:rFonts w:ascii="Arial" w:hAnsi="Arial" w:cs="Arial"/>
          <w:color w:val="000000"/>
        </w:rPr>
        <w:t>This course introduces the technical, economic, environmental, and social implications</w:t>
      </w:r>
      <w:r w:rsidR="00D77064">
        <w:rPr>
          <w:rFonts w:ascii="Arial" w:hAnsi="Arial" w:cs="Arial"/>
          <w:color w:val="000000"/>
        </w:rPr>
        <w:t xml:space="preserve"> of energy production and use. </w:t>
      </w:r>
      <w:r w:rsidRPr="009C557E">
        <w:rPr>
          <w:rFonts w:ascii="Arial" w:hAnsi="Arial" w:cs="Arial"/>
          <w:color w:val="000000"/>
        </w:rPr>
        <w:t xml:space="preserve">This course is intended to provide students with a broad understanding of energy issues by focusing upon the current </w:t>
      </w:r>
      <w:r w:rsidR="00B03403">
        <w:rPr>
          <w:rFonts w:ascii="Arial" w:hAnsi="Arial" w:cs="Arial"/>
          <w:color w:val="000000"/>
        </w:rPr>
        <w:t xml:space="preserve">U.S. and global </w:t>
      </w:r>
      <w:r w:rsidRPr="009C557E">
        <w:rPr>
          <w:rFonts w:ascii="Arial" w:hAnsi="Arial" w:cs="Arial"/>
          <w:color w:val="000000"/>
        </w:rPr>
        <w:t>energy system</w:t>
      </w:r>
      <w:r w:rsidR="00B03403">
        <w:rPr>
          <w:rFonts w:ascii="Arial" w:hAnsi="Arial" w:cs="Arial"/>
          <w:color w:val="000000"/>
        </w:rPr>
        <w:t>s</w:t>
      </w:r>
      <w:r w:rsidRPr="009C557E">
        <w:rPr>
          <w:rFonts w:ascii="Arial" w:hAnsi="Arial" w:cs="Arial"/>
          <w:color w:val="000000"/>
        </w:rPr>
        <w:t xml:space="preserve"> and policies as well as alternative energy options.  </w:t>
      </w:r>
      <w:r w:rsidR="00B03403">
        <w:rPr>
          <w:rFonts w:ascii="Arial" w:hAnsi="Arial" w:cs="Arial"/>
          <w:color w:val="000000"/>
        </w:rPr>
        <w:t>Students</w:t>
      </w:r>
      <w:r w:rsidRPr="009C557E">
        <w:rPr>
          <w:rFonts w:ascii="Arial" w:hAnsi="Arial" w:cs="Arial"/>
          <w:color w:val="000000"/>
        </w:rPr>
        <w:t xml:space="preserve"> will </w:t>
      </w:r>
      <w:r w:rsidR="00B03403">
        <w:rPr>
          <w:rFonts w:ascii="Arial" w:hAnsi="Arial" w:cs="Arial"/>
          <w:color w:val="000000"/>
        </w:rPr>
        <w:t>learn</w:t>
      </w:r>
      <w:r w:rsidRPr="009C557E">
        <w:rPr>
          <w:rFonts w:ascii="Arial" w:hAnsi="Arial" w:cs="Arial"/>
          <w:color w:val="000000"/>
        </w:rPr>
        <w:t xml:space="preserve"> how citizens </w:t>
      </w:r>
      <w:r w:rsidR="00B03403">
        <w:rPr>
          <w:rFonts w:ascii="Arial" w:hAnsi="Arial" w:cs="Arial"/>
          <w:color w:val="000000"/>
        </w:rPr>
        <w:t xml:space="preserve">can </w:t>
      </w:r>
      <w:r w:rsidRPr="009C557E">
        <w:rPr>
          <w:rFonts w:ascii="Arial" w:hAnsi="Arial" w:cs="Arial"/>
          <w:color w:val="000000"/>
        </w:rPr>
        <w:t xml:space="preserve">play a vital role in determining the direction that the future energy </w:t>
      </w:r>
      <w:r w:rsidR="00D77064">
        <w:rPr>
          <w:rFonts w:ascii="Arial" w:hAnsi="Arial" w:cs="Arial"/>
          <w:color w:val="000000"/>
        </w:rPr>
        <w:t xml:space="preserve">system and policies will take. </w:t>
      </w:r>
      <w:r w:rsidRPr="009C557E">
        <w:rPr>
          <w:rFonts w:ascii="Arial" w:hAnsi="Arial" w:cs="Arial"/>
          <w:color w:val="000000"/>
        </w:rPr>
        <w:t xml:space="preserve">In the course of our lifetime each of us will be asked to make individual energy decisions, including </w:t>
      </w:r>
      <w:r w:rsidRPr="009C557E">
        <w:rPr>
          <w:rFonts w:ascii="Arial" w:hAnsi="Arial" w:cs="Arial"/>
          <w:color w:val="000000"/>
        </w:rPr>
        <w:lastRenderedPageBreak/>
        <w:t>v</w:t>
      </w:r>
      <w:r w:rsidR="009A28B5">
        <w:rPr>
          <w:rFonts w:ascii="Arial" w:hAnsi="Arial" w:cs="Arial"/>
          <w:color w:val="000000"/>
        </w:rPr>
        <w:t xml:space="preserve">oting on </w:t>
      </w:r>
      <w:r w:rsidRPr="009C557E">
        <w:rPr>
          <w:rFonts w:ascii="Arial" w:hAnsi="Arial" w:cs="Arial"/>
          <w:color w:val="000000"/>
        </w:rPr>
        <w:t>energy-related issue</w:t>
      </w:r>
      <w:r w:rsidR="00B03403">
        <w:rPr>
          <w:rFonts w:ascii="Arial" w:hAnsi="Arial" w:cs="Arial"/>
          <w:color w:val="000000"/>
        </w:rPr>
        <w:t>s</w:t>
      </w:r>
      <w:r w:rsidR="00D77064">
        <w:rPr>
          <w:rFonts w:ascii="Arial" w:hAnsi="Arial" w:cs="Arial"/>
          <w:color w:val="000000"/>
        </w:rPr>
        <w:t xml:space="preserve">. </w:t>
      </w:r>
      <w:r w:rsidRPr="009C557E">
        <w:rPr>
          <w:rFonts w:ascii="Arial" w:hAnsi="Arial" w:cs="Arial"/>
          <w:color w:val="000000"/>
        </w:rPr>
        <w:t xml:space="preserve">This course will give you a place to start in understanding the </w:t>
      </w:r>
      <w:r w:rsidR="00B03403">
        <w:rPr>
          <w:rFonts w:ascii="Arial" w:hAnsi="Arial" w:cs="Arial"/>
          <w:color w:val="000000"/>
        </w:rPr>
        <w:t>complex tradeoffs associated with</w:t>
      </w:r>
      <w:r w:rsidRPr="009C557E">
        <w:rPr>
          <w:rFonts w:ascii="Arial" w:hAnsi="Arial" w:cs="Arial"/>
          <w:color w:val="000000"/>
        </w:rPr>
        <w:t xml:space="preserve"> </w:t>
      </w:r>
      <w:r w:rsidR="00B03403">
        <w:rPr>
          <w:rFonts w:ascii="Arial" w:hAnsi="Arial" w:cs="Arial"/>
          <w:color w:val="000000"/>
        </w:rPr>
        <w:t>sustainable</w:t>
      </w:r>
      <w:r w:rsidRPr="009C557E">
        <w:rPr>
          <w:rFonts w:ascii="Arial" w:hAnsi="Arial" w:cs="Arial"/>
          <w:color w:val="000000"/>
        </w:rPr>
        <w:t xml:space="preserve"> energy</w:t>
      </w:r>
      <w:r w:rsidR="00B03403">
        <w:rPr>
          <w:rFonts w:ascii="Arial" w:hAnsi="Arial" w:cs="Arial"/>
          <w:color w:val="000000"/>
        </w:rPr>
        <w:t xml:space="preserve"> decision-making</w:t>
      </w:r>
      <w:r w:rsidRPr="009C557E">
        <w:rPr>
          <w:rFonts w:ascii="Arial" w:hAnsi="Arial" w:cs="Arial"/>
          <w:color w:val="000000"/>
        </w:rPr>
        <w:t>.</w:t>
      </w:r>
      <w:r w:rsidR="00DC3EC5">
        <w:rPr>
          <w:rFonts w:ascii="Arial" w:hAnsi="Arial" w:cs="Arial"/>
          <w:color w:val="000000"/>
        </w:rPr>
        <w:t xml:space="preserve"> </w:t>
      </w:r>
      <w:r w:rsidR="00DC3EC5">
        <w:rPr>
          <w:rFonts w:ascii="Arial" w:hAnsi="Arial"/>
        </w:rPr>
        <w:t>This course uses a “flipped” classroom approach in which students watch most lectures online and engage in active learning activities during class time. Students may be required to participate in field trips.</w:t>
      </w:r>
    </w:p>
    <w:p w14:paraId="1025508F" w14:textId="77777777" w:rsidR="001A0F41" w:rsidRPr="009C557E" w:rsidRDefault="001A0F41" w:rsidP="001A0F41">
      <w:pPr>
        <w:rPr>
          <w:rFonts w:ascii="Arial" w:hAnsi="Arial" w:cs="Arial"/>
          <w:b/>
          <w:color w:val="0000FF"/>
        </w:rPr>
      </w:pPr>
    </w:p>
    <w:p w14:paraId="201C01F4" w14:textId="09699A1F" w:rsidR="001A0F41" w:rsidRPr="009C557E" w:rsidRDefault="001A0F41" w:rsidP="001A0F41">
      <w:pPr>
        <w:rPr>
          <w:rFonts w:ascii="Arial" w:hAnsi="Arial" w:cs="Arial"/>
          <w:b/>
          <w:color w:val="0000FF"/>
        </w:rPr>
      </w:pPr>
      <w:r w:rsidRPr="009C557E">
        <w:rPr>
          <w:rFonts w:ascii="Arial" w:hAnsi="Arial" w:cs="Arial"/>
          <w:b/>
          <w:color w:val="0000FF"/>
        </w:rPr>
        <w:t xml:space="preserve">COURSE </w:t>
      </w:r>
      <w:r w:rsidR="007D536F">
        <w:rPr>
          <w:rFonts w:ascii="Arial" w:hAnsi="Arial" w:cs="Arial"/>
          <w:b/>
          <w:color w:val="0000FF"/>
        </w:rPr>
        <w:t>LEARNING OBJECTIVES</w:t>
      </w:r>
    </w:p>
    <w:p w14:paraId="72926632" w14:textId="45F9711F" w:rsidR="00455278" w:rsidRDefault="001A0F41" w:rsidP="00785A71">
      <w:pPr>
        <w:outlineLvl w:val="3"/>
        <w:rPr>
          <w:rFonts w:ascii="Arial" w:eastAsia="Times New Roman" w:hAnsi="Arial" w:cs="Arial"/>
          <w:b/>
          <w:bCs/>
        </w:rPr>
      </w:pPr>
      <w:r w:rsidRPr="00455278">
        <w:rPr>
          <w:rFonts w:ascii="Arial" w:eastAsia="Times New Roman" w:hAnsi="Arial" w:cs="Arial"/>
          <w:b/>
          <w:bCs/>
        </w:rPr>
        <w:t xml:space="preserve">The main </w:t>
      </w:r>
      <w:r w:rsidR="007D536F">
        <w:rPr>
          <w:rFonts w:ascii="Arial" w:eastAsia="Times New Roman" w:hAnsi="Arial" w:cs="Arial"/>
          <w:b/>
          <w:bCs/>
        </w:rPr>
        <w:t>learning objective</w:t>
      </w:r>
      <w:r w:rsidRPr="00455278">
        <w:rPr>
          <w:rFonts w:ascii="Arial" w:eastAsia="Times New Roman" w:hAnsi="Arial" w:cs="Arial"/>
          <w:b/>
          <w:bCs/>
        </w:rPr>
        <w:t xml:space="preserve"> of this course is to: </w:t>
      </w:r>
    </w:p>
    <w:p w14:paraId="0CA4C68C" w14:textId="75678CE3" w:rsidR="001A0F41" w:rsidRPr="00455278" w:rsidRDefault="001A0F41" w:rsidP="00785A71">
      <w:pPr>
        <w:outlineLvl w:val="3"/>
        <w:rPr>
          <w:rFonts w:ascii="Arial" w:eastAsia="Times New Roman" w:hAnsi="Arial" w:cs="Arial"/>
          <w:b/>
          <w:bCs/>
        </w:rPr>
      </w:pPr>
      <w:r w:rsidRPr="00455278">
        <w:rPr>
          <w:rFonts w:ascii="Arial" w:hAnsi="Arial" w:cs="Arial"/>
          <w:bCs/>
        </w:rPr>
        <w:t>Expand your understanding of the current energy system, sustainable energy alternative</w:t>
      </w:r>
      <w:r w:rsidR="00455278">
        <w:rPr>
          <w:rFonts w:ascii="Arial" w:hAnsi="Arial" w:cs="Arial"/>
          <w:bCs/>
        </w:rPr>
        <w:t xml:space="preserve">s, </w:t>
      </w:r>
      <w:r w:rsidRPr="00455278">
        <w:rPr>
          <w:rFonts w:ascii="Arial" w:hAnsi="Arial" w:cs="Arial"/>
          <w:bCs/>
        </w:rPr>
        <w:t>and the citizen's role in achieving a sustainable energy future.</w:t>
      </w:r>
    </w:p>
    <w:p w14:paraId="44050F18" w14:textId="73AEBA8B" w:rsidR="001A0F41" w:rsidRPr="009C557E" w:rsidRDefault="001A0F41" w:rsidP="001F7896">
      <w:pPr>
        <w:spacing w:before="100" w:beforeAutospacing="1" w:after="100" w:afterAutospacing="1"/>
        <w:rPr>
          <w:rFonts w:ascii="Arial" w:hAnsi="Arial" w:cs="Arial"/>
        </w:rPr>
      </w:pPr>
      <w:r w:rsidRPr="009C557E">
        <w:rPr>
          <w:rFonts w:ascii="Arial" w:hAnsi="Arial" w:cs="Arial"/>
        </w:rPr>
        <w:t xml:space="preserve">This course meets the University of Maine’s </w:t>
      </w:r>
      <w:r w:rsidRPr="009C557E">
        <w:rPr>
          <w:rFonts w:ascii="Arial" w:hAnsi="Arial" w:cs="Arial"/>
          <w:b/>
          <w:bCs/>
        </w:rPr>
        <w:t>general education requirement</w:t>
      </w:r>
      <w:r w:rsidRPr="009C557E">
        <w:rPr>
          <w:rFonts w:ascii="Arial" w:hAnsi="Arial" w:cs="Arial"/>
        </w:rPr>
        <w:t xml:space="preserve"> for the areas of Population and the Environment, and Social Context and Institutions, which include the following additional </w:t>
      </w:r>
      <w:r w:rsidR="007D536F">
        <w:rPr>
          <w:rFonts w:ascii="Arial" w:hAnsi="Arial" w:cs="Arial"/>
        </w:rPr>
        <w:t>objectives</w:t>
      </w:r>
      <w:r w:rsidRPr="009C557E">
        <w:rPr>
          <w:rFonts w:ascii="Arial" w:hAnsi="Arial" w:cs="Arial"/>
        </w:rPr>
        <w:t>:</w:t>
      </w:r>
    </w:p>
    <w:p w14:paraId="1120E69C" w14:textId="77777777" w:rsidR="001A0F41" w:rsidRPr="009C557E" w:rsidRDefault="001A0F41" w:rsidP="005C1C9D">
      <w:pPr>
        <w:rPr>
          <w:rFonts w:ascii="Arial" w:hAnsi="Arial" w:cs="Arial"/>
        </w:rPr>
      </w:pPr>
      <w:r w:rsidRPr="009C557E">
        <w:rPr>
          <w:rFonts w:ascii="Arial" w:hAnsi="Arial" w:cs="Arial"/>
          <w:u w:val="single"/>
        </w:rPr>
        <w:t>Population and the Environment</w:t>
      </w:r>
      <w:r w:rsidRPr="009C557E">
        <w:rPr>
          <w:rFonts w:ascii="Arial" w:hAnsi="Arial" w:cs="Arial"/>
        </w:rPr>
        <w:t>: help students to understand how humankind interacts with our finite physical and biological environment by addressing:</w:t>
      </w:r>
    </w:p>
    <w:p w14:paraId="363BAED0" w14:textId="77777777" w:rsidR="001A0F41" w:rsidRPr="009C557E" w:rsidRDefault="001A0F41" w:rsidP="005C1C9D">
      <w:pPr>
        <w:numPr>
          <w:ilvl w:val="0"/>
          <w:numId w:val="1"/>
        </w:numPr>
        <w:rPr>
          <w:rFonts w:ascii="Arial" w:eastAsia="Times New Roman" w:hAnsi="Arial" w:cs="Arial"/>
        </w:rPr>
      </w:pPr>
      <w:r w:rsidRPr="009C557E">
        <w:rPr>
          <w:rFonts w:ascii="Arial" w:eastAsia="Times New Roman" w:hAnsi="Arial" w:cs="Arial"/>
        </w:rPr>
        <w:t xml:space="preserve">The role of both local and global environmental change on the quality of human life </w:t>
      </w:r>
    </w:p>
    <w:p w14:paraId="2AAE279F" w14:textId="77777777" w:rsidR="001A0F41" w:rsidRPr="009C557E" w:rsidRDefault="001A0F41" w:rsidP="005C1C9D">
      <w:pPr>
        <w:numPr>
          <w:ilvl w:val="0"/>
          <w:numId w:val="1"/>
        </w:numPr>
        <w:rPr>
          <w:rFonts w:ascii="Arial" w:eastAsia="Times New Roman" w:hAnsi="Arial" w:cs="Arial"/>
        </w:rPr>
      </w:pPr>
      <w:r w:rsidRPr="009C557E">
        <w:rPr>
          <w:rFonts w:ascii="Arial" w:eastAsia="Times New Roman" w:hAnsi="Arial" w:cs="Arial"/>
        </w:rPr>
        <w:t xml:space="preserve">The pervasive role of human population growth on environmental quality and the quality of life, both in industrial and developing countries </w:t>
      </w:r>
    </w:p>
    <w:p w14:paraId="7632D23B" w14:textId="77777777" w:rsidR="001A0F41" w:rsidRPr="009C557E" w:rsidRDefault="001A0F41" w:rsidP="005C1C9D">
      <w:pPr>
        <w:numPr>
          <w:ilvl w:val="0"/>
          <w:numId w:val="1"/>
        </w:numPr>
        <w:rPr>
          <w:rFonts w:ascii="Arial" w:eastAsia="Times New Roman" w:hAnsi="Arial" w:cs="Arial"/>
        </w:rPr>
      </w:pPr>
      <w:r w:rsidRPr="009C557E">
        <w:rPr>
          <w:rFonts w:ascii="Arial" w:eastAsia="Times New Roman" w:hAnsi="Arial" w:cs="Arial"/>
        </w:rPr>
        <w:t xml:space="preserve">The influence of cultural, religious, economic, educational and political factors on population growth and environmental quality </w:t>
      </w:r>
    </w:p>
    <w:p w14:paraId="16B8089D" w14:textId="77777777" w:rsidR="001A0F41" w:rsidRPr="009C557E" w:rsidRDefault="001A0F41" w:rsidP="005C1C9D">
      <w:pPr>
        <w:numPr>
          <w:ilvl w:val="0"/>
          <w:numId w:val="1"/>
        </w:numPr>
        <w:rPr>
          <w:rFonts w:ascii="Arial" w:eastAsia="Times New Roman" w:hAnsi="Arial" w:cs="Arial"/>
        </w:rPr>
      </w:pPr>
      <w:r w:rsidRPr="009C557E">
        <w:rPr>
          <w:rFonts w:ascii="Arial" w:eastAsia="Times New Roman" w:hAnsi="Arial" w:cs="Arial"/>
        </w:rPr>
        <w:t xml:space="preserve">Possible solutions to the population/environmental problems, which may include the role of technological advancements, a re-examination of educational and political institutions, enlightened reassessment of traditional religious and economic conceptions, and rethinking contemporary Western conception of “the good life” </w:t>
      </w:r>
    </w:p>
    <w:p w14:paraId="2D2F2728" w14:textId="77777777" w:rsidR="001A0F41" w:rsidRPr="009C557E" w:rsidRDefault="001A0F41" w:rsidP="005C1C9D">
      <w:pPr>
        <w:rPr>
          <w:rFonts w:ascii="Arial" w:hAnsi="Arial" w:cs="Arial"/>
        </w:rPr>
      </w:pPr>
      <w:r w:rsidRPr="009C557E">
        <w:rPr>
          <w:rFonts w:ascii="Arial" w:hAnsi="Arial" w:cs="Arial"/>
          <w:u w:val="single"/>
        </w:rPr>
        <w:t>Social Context and Institutions</w:t>
      </w:r>
      <w:r w:rsidRPr="009C557E">
        <w:rPr>
          <w:rFonts w:ascii="Arial" w:hAnsi="Arial" w:cs="Arial"/>
        </w:rPr>
        <w:t>: focus upon the ways in which social contexts shape and limit human institutions.  The specific focus may be upon ways in which social contexts and institutions interact with human values, the role of institutions in expressing cultural values, or the social and ethical dimensions attendant upon particular academic disciplines.</w:t>
      </w:r>
    </w:p>
    <w:p w14:paraId="0EF8148E" w14:textId="77777777" w:rsidR="001F7896" w:rsidRPr="009C557E" w:rsidRDefault="001F7896" w:rsidP="00A8166B">
      <w:pPr>
        <w:rPr>
          <w:rFonts w:ascii="Arial" w:hAnsi="Arial" w:cs="Arial"/>
          <w:b/>
          <w:color w:val="0000FF"/>
        </w:rPr>
      </w:pPr>
    </w:p>
    <w:p w14:paraId="3DC2E878" w14:textId="4A2599E6" w:rsidR="00A8166B" w:rsidRPr="009C557E" w:rsidRDefault="00A8166B" w:rsidP="00FC515C">
      <w:pPr>
        <w:rPr>
          <w:rFonts w:ascii="Arial" w:hAnsi="Arial" w:cs="Arial"/>
          <w:b/>
          <w:color w:val="0000FF"/>
        </w:rPr>
      </w:pPr>
      <w:r w:rsidRPr="009C557E">
        <w:rPr>
          <w:rFonts w:ascii="Arial" w:hAnsi="Arial" w:cs="Arial"/>
          <w:b/>
          <w:color w:val="0000FF"/>
        </w:rPr>
        <w:t xml:space="preserve">COURSE LEARNING </w:t>
      </w:r>
      <w:r w:rsidR="00520C41">
        <w:rPr>
          <w:rFonts w:ascii="Arial" w:hAnsi="Arial" w:cs="Arial"/>
          <w:b/>
          <w:color w:val="0000FF"/>
        </w:rPr>
        <w:t>OUTCOMES</w:t>
      </w:r>
    </w:p>
    <w:p w14:paraId="02904091" w14:textId="1F8DECC4" w:rsidR="001A0F41" w:rsidRPr="00FC515C" w:rsidRDefault="00A8166B" w:rsidP="00FC515C">
      <w:pPr>
        <w:rPr>
          <w:rFonts w:ascii="Arial" w:hAnsi="Arial" w:cs="Arial"/>
          <w:b/>
        </w:rPr>
      </w:pPr>
      <w:r w:rsidRPr="00FC515C">
        <w:rPr>
          <w:rStyle w:val="Strong"/>
          <w:rFonts w:ascii="Arial" w:eastAsia="Times New Roman" w:hAnsi="Arial" w:cs="Arial"/>
          <w:b w:val="0"/>
        </w:rPr>
        <w:t>By the end of the semester you will be able to:</w:t>
      </w:r>
    </w:p>
    <w:p w14:paraId="1622604D" w14:textId="0DDEDF6A" w:rsidR="007D4274" w:rsidRPr="00017A14" w:rsidRDefault="00A8166B" w:rsidP="00FC515C">
      <w:pPr>
        <w:pStyle w:val="ListParagraph"/>
        <w:numPr>
          <w:ilvl w:val="0"/>
          <w:numId w:val="2"/>
        </w:numPr>
        <w:rPr>
          <w:rStyle w:val="Strong"/>
          <w:rFonts w:ascii="Arial" w:eastAsia="Times New Roman" w:hAnsi="Arial" w:cs="Arial"/>
          <w:b w:val="0"/>
        </w:rPr>
      </w:pPr>
      <w:r w:rsidRPr="00017A14">
        <w:rPr>
          <w:rStyle w:val="Strong"/>
          <w:rFonts w:ascii="Arial" w:eastAsia="Times New Roman" w:hAnsi="Arial" w:cs="Arial"/>
          <w:b w:val="0"/>
        </w:rPr>
        <w:t>Describe energy production and consumption systems using the appropriate units and vocabulary.</w:t>
      </w:r>
    </w:p>
    <w:p w14:paraId="45594CAA" w14:textId="633A22BC" w:rsidR="00A8166B" w:rsidRPr="00017A14" w:rsidRDefault="00A8166B" w:rsidP="00FC515C">
      <w:pPr>
        <w:pStyle w:val="ListParagraph"/>
        <w:numPr>
          <w:ilvl w:val="0"/>
          <w:numId w:val="2"/>
        </w:numPr>
        <w:rPr>
          <w:rStyle w:val="Strong"/>
          <w:rFonts w:ascii="Arial" w:hAnsi="Arial" w:cs="Arial"/>
          <w:b w:val="0"/>
          <w:bCs w:val="0"/>
        </w:rPr>
      </w:pPr>
      <w:r w:rsidRPr="00017A14">
        <w:rPr>
          <w:rStyle w:val="Strong"/>
          <w:rFonts w:ascii="Arial" w:eastAsia="Times New Roman" w:hAnsi="Arial" w:cs="Arial"/>
          <w:b w:val="0"/>
        </w:rPr>
        <w:t>Identify existing patterns, policies and targets associated with energy consumption and production.</w:t>
      </w:r>
    </w:p>
    <w:p w14:paraId="485361A2" w14:textId="0D2B5FD1" w:rsidR="00A8166B" w:rsidRPr="00017A14" w:rsidRDefault="00A8166B" w:rsidP="00FC515C">
      <w:pPr>
        <w:pStyle w:val="ListParagraph"/>
        <w:numPr>
          <w:ilvl w:val="0"/>
          <w:numId w:val="2"/>
        </w:numPr>
        <w:rPr>
          <w:rStyle w:val="Strong"/>
          <w:rFonts w:ascii="Arial" w:hAnsi="Arial" w:cs="Arial"/>
          <w:b w:val="0"/>
          <w:bCs w:val="0"/>
        </w:rPr>
      </w:pPr>
      <w:r w:rsidRPr="00017A14">
        <w:rPr>
          <w:rStyle w:val="Strong"/>
          <w:rFonts w:ascii="Arial" w:eastAsia="Times New Roman" w:hAnsi="Arial" w:cs="Arial"/>
          <w:b w:val="0"/>
        </w:rPr>
        <w:t>Identify options and constraints associated with various methods of alternative energy production.</w:t>
      </w:r>
    </w:p>
    <w:p w14:paraId="54079656" w14:textId="50FF22B8" w:rsidR="00A8166B" w:rsidRPr="001E6CA3" w:rsidRDefault="00A8166B" w:rsidP="00FC515C">
      <w:pPr>
        <w:pStyle w:val="ListParagraph"/>
        <w:numPr>
          <w:ilvl w:val="0"/>
          <w:numId w:val="2"/>
        </w:numPr>
        <w:rPr>
          <w:rFonts w:ascii="Arial" w:hAnsi="Arial" w:cs="Arial"/>
        </w:rPr>
      </w:pPr>
      <w:r w:rsidRPr="001E6CA3">
        <w:rPr>
          <w:rStyle w:val="Strong"/>
          <w:rFonts w:ascii="Arial" w:eastAsia="Times New Roman" w:hAnsi="Arial" w:cs="Arial"/>
          <w:b w:val="0"/>
        </w:rPr>
        <w:t>Discuss the role of the citizen in local, state and national energy policy</w:t>
      </w:r>
      <w:r w:rsidRPr="001E6CA3">
        <w:rPr>
          <w:rFonts w:ascii="Arial" w:eastAsia="Times New Roman" w:hAnsi="Arial" w:cs="Arial"/>
        </w:rPr>
        <w:t>.</w:t>
      </w:r>
    </w:p>
    <w:p w14:paraId="66E3D1EC" w14:textId="6E9ECD39" w:rsidR="00A8166B" w:rsidRPr="001E6CA3" w:rsidRDefault="00A8166B" w:rsidP="00FC515C">
      <w:pPr>
        <w:pStyle w:val="ListParagraph"/>
        <w:numPr>
          <w:ilvl w:val="0"/>
          <w:numId w:val="2"/>
        </w:numPr>
        <w:rPr>
          <w:rFonts w:ascii="Arial" w:hAnsi="Arial" w:cs="Arial"/>
        </w:rPr>
      </w:pPr>
      <w:r w:rsidRPr="001E6CA3">
        <w:rPr>
          <w:rStyle w:val="Strong"/>
          <w:rFonts w:ascii="Arial" w:eastAsia="Times New Roman" w:hAnsi="Arial" w:cs="Arial"/>
          <w:b w:val="0"/>
        </w:rPr>
        <w:t>Discuss the tradeoffs inherent in the selection of energy options and policy support for these options</w:t>
      </w:r>
      <w:r w:rsidRPr="001E6CA3">
        <w:rPr>
          <w:rStyle w:val="Strong"/>
          <w:rFonts w:ascii="Arial" w:eastAsia="Times New Roman" w:hAnsi="Arial" w:cs="Arial"/>
        </w:rPr>
        <w:t>.</w:t>
      </w:r>
      <w:r w:rsidRPr="001E6CA3">
        <w:rPr>
          <w:rFonts w:ascii="Arial" w:eastAsia="Times New Roman" w:hAnsi="Arial" w:cs="Arial"/>
        </w:rPr>
        <w:t> </w:t>
      </w:r>
    </w:p>
    <w:p w14:paraId="28016CE5" w14:textId="7551DC44" w:rsidR="00A8166B" w:rsidRPr="001E6CA3" w:rsidRDefault="00A8166B" w:rsidP="00FC515C">
      <w:pPr>
        <w:pStyle w:val="ListParagraph"/>
        <w:numPr>
          <w:ilvl w:val="0"/>
          <w:numId w:val="2"/>
        </w:numPr>
        <w:rPr>
          <w:rFonts w:ascii="Arial" w:hAnsi="Arial" w:cs="Arial"/>
        </w:rPr>
      </w:pPr>
      <w:r w:rsidRPr="001E6CA3">
        <w:rPr>
          <w:rStyle w:val="Strong"/>
          <w:rFonts w:ascii="Arial" w:eastAsia="Times New Roman" w:hAnsi="Arial" w:cs="Arial"/>
          <w:b w:val="0"/>
        </w:rPr>
        <w:t xml:space="preserve">Evaluate the </w:t>
      </w:r>
      <w:r w:rsidR="00030319">
        <w:rPr>
          <w:rStyle w:val="Strong"/>
          <w:rFonts w:ascii="Arial" w:eastAsia="Times New Roman" w:hAnsi="Arial" w:cs="Arial"/>
          <w:b w:val="0"/>
        </w:rPr>
        <w:t xml:space="preserve">overall </w:t>
      </w:r>
      <w:r w:rsidRPr="001E6CA3">
        <w:rPr>
          <w:rStyle w:val="Strong"/>
          <w:rFonts w:ascii="Arial" w:eastAsia="Times New Roman" w:hAnsi="Arial" w:cs="Arial"/>
          <w:b w:val="0"/>
        </w:rPr>
        <w:t>sustainability of energy options</w:t>
      </w:r>
      <w:r w:rsidRPr="001E6CA3">
        <w:rPr>
          <w:rStyle w:val="Strong"/>
          <w:rFonts w:ascii="Arial" w:eastAsia="Times New Roman" w:hAnsi="Arial" w:cs="Arial"/>
        </w:rPr>
        <w:t>.</w:t>
      </w:r>
    </w:p>
    <w:p w14:paraId="2ED7EA9E" w14:textId="51EA819B" w:rsidR="001F7896" w:rsidRPr="00B06995" w:rsidRDefault="00A8166B" w:rsidP="00FC515C">
      <w:pPr>
        <w:pStyle w:val="Heading4"/>
        <w:spacing w:before="0" w:beforeAutospacing="0" w:after="0" w:afterAutospacing="0"/>
        <w:rPr>
          <w:rFonts w:ascii="Arial" w:eastAsia="Times New Roman" w:hAnsi="Arial" w:cs="Arial"/>
          <w:b w:val="0"/>
        </w:rPr>
      </w:pPr>
      <w:r w:rsidRPr="00017A14">
        <w:rPr>
          <w:rFonts w:ascii="Arial" w:eastAsia="Times New Roman" w:hAnsi="Arial" w:cs="Arial"/>
          <w:b w:val="0"/>
        </w:rPr>
        <w:t xml:space="preserve">We will work to measure these learning outcomes throughout the semester through </w:t>
      </w:r>
      <w:r w:rsidR="005B35F9">
        <w:rPr>
          <w:rStyle w:val="Strong"/>
          <w:rFonts w:ascii="Arial" w:eastAsia="Times New Roman" w:hAnsi="Arial" w:cs="Arial"/>
          <w:b/>
          <w:bCs/>
        </w:rPr>
        <w:t>in-class activities</w:t>
      </w:r>
      <w:r w:rsidR="00DA5655">
        <w:rPr>
          <w:rStyle w:val="Strong"/>
          <w:rFonts w:ascii="Arial" w:eastAsia="Times New Roman" w:hAnsi="Arial" w:cs="Arial"/>
          <w:b/>
          <w:bCs/>
        </w:rPr>
        <w:t xml:space="preserve">, </w:t>
      </w:r>
      <w:r w:rsidRPr="00017A14">
        <w:rPr>
          <w:rStyle w:val="Strong"/>
          <w:rFonts w:ascii="Arial" w:eastAsia="Times New Roman" w:hAnsi="Arial" w:cs="Arial"/>
          <w:b/>
          <w:bCs/>
        </w:rPr>
        <w:t>exams</w:t>
      </w:r>
      <w:r w:rsidR="00E04124">
        <w:rPr>
          <w:rStyle w:val="Strong"/>
          <w:rFonts w:ascii="Arial" w:eastAsia="Times New Roman" w:hAnsi="Arial" w:cs="Arial"/>
          <w:b/>
          <w:bCs/>
        </w:rPr>
        <w:t xml:space="preserve">, </w:t>
      </w:r>
      <w:r w:rsidR="00E04124" w:rsidRPr="00E04124">
        <w:rPr>
          <w:rStyle w:val="Strong"/>
          <w:rFonts w:ascii="Arial" w:eastAsia="Times New Roman" w:hAnsi="Arial" w:cs="Arial"/>
          <w:bCs/>
        </w:rPr>
        <w:t>and a</w:t>
      </w:r>
      <w:r w:rsidR="00E04124">
        <w:rPr>
          <w:rStyle w:val="Strong"/>
          <w:rFonts w:ascii="Arial" w:eastAsia="Times New Roman" w:hAnsi="Arial" w:cs="Arial"/>
          <w:b/>
          <w:bCs/>
        </w:rPr>
        <w:t xml:space="preserve"> final project</w:t>
      </w:r>
      <w:r w:rsidRPr="00017A14">
        <w:rPr>
          <w:rFonts w:ascii="Arial" w:eastAsia="Times New Roman" w:hAnsi="Arial" w:cs="Arial"/>
          <w:b w:val="0"/>
        </w:rPr>
        <w:t>.</w:t>
      </w:r>
    </w:p>
    <w:p w14:paraId="6AA8E60F" w14:textId="77777777" w:rsidR="009F3A13" w:rsidRDefault="009F3A13" w:rsidP="00FC515C">
      <w:pPr>
        <w:pStyle w:val="Heading4"/>
        <w:spacing w:before="0" w:beforeAutospacing="0" w:after="0" w:afterAutospacing="0"/>
        <w:rPr>
          <w:rFonts w:ascii="Arial" w:eastAsia="Times New Roman" w:hAnsi="Arial" w:cs="Arial"/>
          <w:color w:val="0000FF"/>
        </w:rPr>
      </w:pPr>
    </w:p>
    <w:p w14:paraId="09E44E82" w14:textId="15B46E9E" w:rsidR="000566FB" w:rsidRDefault="000566FB" w:rsidP="00FC515C">
      <w:pPr>
        <w:pStyle w:val="Heading4"/>
        <w:spacing w:before="0" w:beforeAutospacing="0" w:after="0" w:afterAutospacing="0"/>
        <w:rPr>
          <w:rFonts w:ascii="Arial" w:eastAsia="Times New Roman" w:hAnsi="Arial" w:cs="Arial"/>
          <w:color w:val="0000FF"/>
        </w:rPr>
      </w:pPr>
      <w:r>
        <w:rPr>
          <w:rFonts w:ascii="Arial" w:eastAsia="Times New Roman" w:hAnsi="Arial" w:cs="Arial"/>
          <w:color w:val="0000FF"/>
        </w:rPr>
        <w:t>“FLIPPED” CLASSROOM</w:t>
      </w:r>
      <w:r w:rsidR="005D53BD">
        <w:rPr>
          <w:rFonts w:ascii="Arial" w:eastAsia="Times New Roman" w:hAnsi="Arial" w:cs="Arial"/>
          <w:color w:val="0000FF"/>
        </w:rPr>
        <w:t xml:space="preserve"> </w:t>
      </w:r>
    </w:p>
    <w:p w14:paraId="1D41E34A" w14:textId="6EEB6C4B" w:rsidR="00BD5A23" w:rsidRDefault="00BD5A23" w:rsidP="00BD5A23">
      <w:pPr>
        <w:pStyle w:val="Heading4"/>
        <w:spacing w:before="0" w:beforeAutospacing="0" w:after="0" w:afterAutospacing="0"/>
        <w:rPr>
          <w:rFonts w:ascii="Arial" w:hAnsi="Arial" w:cs="Arial"/>
          <w:b w:val="0"/>
        </w:rPr>
      </w:pPr>
      <w:r w:rsidRPr="00B551D6">
        <w:rPr>
          <w:rFonts w:ascii="Arial" w:hAnsi="Arial" w:cs="Arial"/>
          <w:b w:val="0"/>
        </w:rPr>
        <w:t xml:space="preserve">Implicit to every </w:t>
      </w:r>
      <w:r>
        <w:rPr>
          <w:rFonts w:ascii="Arial" w:hAnsi="Arial" w:cs="Arial"/>
          <w:b w:val="0"/>
        </w:rPr>
        <w:t xml:space="preserve">learning </w:t>
      </w:r>
      <w:r w:rsidRPr="00B551D6">
        <w:rPr>
          <w:rFonts w:ascii="Arial" w:hAnsi="Arial" w:cs="Arial"/>
          <w:b w:val="0"/>
        </w:rPr>
        <w:t xml:space="preserve">experience </w:t>
      </w:r>
      <w:r>
        <w:rPr>
          <w:rFonts w:ascii="Arial" w:hAnsi="Arial" w:cs="Arial"/>
          <w:b w:val="0"/>
        </w:rPr>
        <w:t xml:space="preserve">you engage in </w:t>
      </w:r>
      <w:r w:rsidRPr="00B551D6">
        <w:rPr>
          <w:rFonts w:ascii="Arial" w:hAnsi="Arial" w:cs="Arial"/>
          <w:b w:val="0"/>
        </w:rPr>
        <w:t xml:space="preserve">is </w:t>
      </w:r>
      <w:r>
        <w:rPr>
          <w:rFonts w:ascii="Arial" w:hAnsi="Arial" w:cs="Arial"/>
          <w:b w:val="0"/>
        </w:rPr>
        <w:t>a</w:t>
      </w:r>
      <w:r w:rsidRPr="00B551D6">
        <w:rPr>
          <w:rFonts w:ascii="Arial" w:hAnsi="Arial" w:cs="Arial"/>
          <w:b w:val="0"/>
        </w:rPr>
        <w:t xml:space="preserve"> goal to develop professionally and personally.</w:t>
      </w:r>
      <w:r w:rsidR="002917AA">
        <w:rPr>
          <w:rFonts w:ascii="Arial" w:hAnsi="Arial" w:cs="Arial"/>
          <w:b w:val="0"/>
        </w:rPr>
        <w:t xml:space="preserve"> Every college course you take </w:t>
      </w:r>
      <w:r w:rsidRPr="00B551D6">
        <w:rPr>
          <w:rFonts w:ascii="Arial" w:hAnsi="Arial" w:cs="Arial"/>
          <w:b w:val="0"/>
        </w:rPr>
        <w:t>is a professional learning/developme</w:t>
      </w:r>
      <w:r w:rsidR="002917AA">
        <w:rPr>
          <w:rFonts w:ascii="Arial" w:hAnsi="Arial" w:cs="Arial"/>
          <w:b w:val="0"/>
        </w:rPr>
        <w:t xml:space="preserve">nt experience. </w:t>
      </w:r>
      <w:r w:rsidRPr="00B551D6">
        <w:rPr>
          <w:rFonts w:ascii="Arial" w:hAnsi="Arial" w:cs="Arial"/>
          <w:b w:val="0"/>
        </w:rPr>
        <w:t xml:space="preserve">You are not just learning a topic, </w:t>
      </w:r>
      <w:r w:rsidRPr="00B551D6">
        <w:rPr>
          <w:rStyle w:val="Emphasis"/>
          <w:rFonts w:ascii="Arial" w:hAnsi="Arial" w:cs="Arial"/>
          <w:b w:val="0"/>
        </w:rPr>
        <w:t>you are learning to learn.</w:t>
      </w:r>
      <w:r w:rsidR="009007D8">
        <w:rPr>
          <w:rStyle w:val="Emphasis"/>
          <w:rFonts w:ascii="Arial" w:hAnsi="Arial" w:cs="Arial"/>
          <w:b w:val="0"/>
        </w:rPr>
        <w:t xml:space="preserve"> </w:t>
      </w:r>
      <w:r w:rsidR="009007D8">
        <w:rPr>
          <w:rFonts w:ascii="Arial" w:hAnsi="Arial" w:cs="Arial"/>
          <w:b w:val="0"/>
        </w:rPr>
        <w:t>Mastering</w:t>
      </w:r>
      <w:r w:rsidRPr="00B551D6">
        <w:rPr>
          <w:rFonts w:ascii="Arial" w:hAnsi="Arial" w:cs="Arial"/>
          <w:b w:val="0"/>
        </w:rPr>
        <w:t xml:space="preserve"> communication and participation skills, collaborative learning skills, and professional academic discourse, are requirements of every profession in every field. More than ever before, the ability to collaborate and learn with others </w:t>
      </w:r>
      <w:r w:rsidR="008528E9">
        <w:rPr>
          <w:rFonts w:ascii="Arial" w:hAnsi="Arial" w:cs="Arial"/>
          <w:b w:val="0"/>
        </w:rPr>
        <w:t>is</w:t>
      </w:r>
      <w:r w:rsidRPr="00B551D6">
        <w:rPr>
          <w:rFonts w:ascii="Arial" w:hAnsi="Arial" w:cs="Arial"/>
          <w:b w:val="0"/>
        </w:rPr>
        <w:t xml:space="preserve"> fundamental to your ongoing professional and academic success</w:t>
      </w:r>
      <w:r w:rsidR="009007D8">
        <w:rPr>
          <w:rFonts w:ascii="Arial" w:hAnsi="Arial" w:cs="Arial"/>
          <w:b w:val="0"/>
        </w:rPr>
        <w:t>.</w:t>
      </w:r>
    </w:p>
    <w:p w14:paraId="25AA4D10" w14:textId="77777777" w:rsidR="009007D8" w:rsidRPr="009007D8" w:rsidRDefault="009007D8" w:rsidP="00BD5A23">
      <w:pPr>
        <w:pStyle w:val="Heading4"/>
        <w:spacing w:before="0" w:beforeAutospacing="0" w:after="0" w:afterAutospacing="0"/>
        <w:rPr>
          <w:rFonts w:ascii="Arial" w:hAnsi="Arial" w:cs="Arial"/>
          <w:b w:val="0"/>
          <w:i/>
          <w:iCs/>
        </w:rPr>
      </w:pPr>
    </w:p>
    <w:p w14:paraId="1B437BAA" w14:textId="2DB16F73" w:rsidR="00A23C8D" w:rsidRDefault="008528E9" w:rsidP="00FC515C">
      <w:pPr>
        <w:pStyle w:val="Heading4"/>
        <w:spacing w:before="0" w:beforeAutospacing="0" w:after="0" w:afterAutospacing="0"/>
        <w:rPr>
          <w:rFonts w:ascii="Arial" w:eastAsia="Times New Roman" w:hAnsi="Arial" w:cs="Arial"/>
          <w:b w:val="0"/>
        </w:rPr>
      </w:pPr>
      <w:r>
        <w:rPr>
          <w:rFonts w:ascii="Arial" w:eastAsia="Times New Roman" w:hAnsi="Arial" w:cs="Arial"/>
          <w:b w:val="0"/>
        </w:rPr>
        <w:t>In keeping with this implicit goal, t</w:t>
      </w:r>
      <w:r w:rsidR="000566FB">
        <w:rPr>
          <w:rFonts w:ascii="Arial" w:eastAsia="Times New Roman" w:hAnsi="Arial" w:cs="Arial"/>
          <w:b w:val="0"/>
        </w:rPr>
        <w:t xml:space="preserve">his course will </w:t>
      </w:r>
      <w:r w:rsidR="00D51C13">
        <w:rPr>
          <w:rFonts w:ascii="Arial" w:eastAsia="Times New Roman" w:hAnsi="Arial" w:cs="Arial"/>
          <w:b w:val="0"/>
        </w:rPr>
        <w:t>follow a</w:t>
      </w:r>
      <w:r w:rsidR="000566FB">
        <w:rPr>
          <w:rFonts w:ascii="Arial" w:eastAsia="Times New Roman" w:hAnsi="Arial" w:cs="Arial"/>
          <w:b w:val="0"/>
        </w:rPr>
        <w:t xml:space="preserve"> “flipped” classroom</w:t>
      </w:r>
      <w:r w:rsidR="00D51C13">
        <w:rPr>
          <w:rFonts w:ascii="Arial" w:eastAsia="Times New Roman" w:hAnsi="Arial" w:cs="Arial"/>
          <w:b w:val="0"/>
        </w:rPr>
        <w:t xml:space="preserve"> approach</w:t>
      </w:r>
      <w:r>
        <w:rPr>
          <w:rFonts w:ascii="Arial" w:eastAsia="Times New Roman" w:hAnsi="Arial" w:cs="Arial"/>
          <w:b w:val="0"/>
        </w:rPr>
        <w:t xml:space="preserve"> to increase opportunities for collaborative and active learning. A flipped classroom </w:t>
      </w:r>
      <w:r w:rsidR="00D51C13">
        <w:rPr>
          <w:rFonts w:ascii="Arial" w:eastAsia="Times New Roman" w:hAnsi="Arial" w:cs="Arial"/>
          <w:b w:val="0"/>
        </w:rPr>
        <w:t xml:space="preserve">is different from the traditional lecture-style approach in several ways. First, </w:t>
      </w:r>
      <w:r w:rsidR="00224356">
        <w:rPr>
          <w:rFonts w:ascii="Arial" w:eastAsia="Times New Roman" w:hAnsi="Arial" w:cs="Arial"/>
          <w:b w:val="0"/>
        </w:rPr>
        <w:t xml:space="preserve">instead of sitting and listening to me lecture to you for 75 minutes, you will be actively engaging in problem solving, discussions, debates and other in-class assignments </w:t>
      </w:r>
      <w:r w:rsidR="00EC6FAE">
        <w:rPr>
          <w:rFonts w:ascii="Arial" w:eastAsia="Times New Roman" w:hAnsi="Arial" w:cs="Arial"/>
          <w:b w:val="0"/>
        </w:rPr>
        <w:t xml:space="preserve">usually in small groups (but sometimes individually) </w:t>
      </w:r>
      <w:r w:rsidR="00224356">
        <w:rPr>
          <w:rFonts w:ascii="Arial" w:eastAsia="Times New Roman" w:hAnsi="Arial" w:cs="Arial"/>
          <w:b w:val="0"/>
        </w:rPr>
        <w:t>while I listen to you and provide guidance</w:t>
      </w:r>
      <w:r w:rsidR="001249E8">
        <w:rPr>
          <w:rFonts w:ascii="Arial" w:eastAsia="Times New Roman" w:hAnsi="Arial" w:cs="Arial"/>
          <w:b w:val="0"/>
        </w:rPr>
        <w:t>, feedback and mini-lectures on topics that help you be successful in the activities</w:t>
      </w:r>
      <w:r w:rsidR="00D51C13">
        <w:rPr>
          <w:rFonts w:ascii="Arial" w:eastAsia="Times New Roman" w:hAnsi="Arial" w:cs="Arial"/>
          <w:b w:val="0"/>
        </w:rPr>
        <w:t>.</w:t>
      </w:r>
      <w:r w:rsidR="00224356">
        <w:rPr>
          <w:rFonts w:ascii="Arial" w:eastAsia="Times New Roman" w:hAnsi="Arial" w:cs="Arial"/>
          <w:b w:val="0"/>
        </w:rPr>
        <w:t xml:space="preserve"> </w:t>
      </w:r>
      <w:r w:rsidR="001249E8">
        <w:rPr>
          <w:rFonts w:ascii="Arial" w:eastAsia="Times New Roman" w:hAnsi="Arial" w:cs="Arial"/>
          <w:b w:val="0"/>
        </w:rPr>
        <w:t xml:space="preserve">You will access most of my lecture content online </w:t>
      </w:r>
      <w:r w:rsidR="00224356" w:rsidRPr="00224356">
        <w:rPr>
          <w:rFonts w:ascii="Arial" w:eastAsia="Times New Roman" w:hAnsi="Arial" w:cs="Arial"/>
          <w:b w:val="0"/>
          <w:i/>
        </w:rPr>
        <w:t>before</w:t>
      </w:r>
      <w:r w:rsidR="00224356">
        <w:rPr>
          <w:rFonts w:ascii="Arial" w:eastAsia="Times New Roman" w:hAnsi="Arial" w:cs="Arial"/>
          <w:b w:val="0"/>
        </w:rPr>
        <w:t xml:space="preserve"> you come to class</w:t>
      </w:r>
      <w:r w:rsidR="001249E8">
        <w:rPr>
          <w:rFonts w:ascii="Arial" w:eastAsia="Times New Roman" w:hAnsi="Arial" w:cs="Arial"/>
          <w:b w:val="0"/>
        </w:rPr>
        <w:t xml:space="preserve">, and </w:t>
      </w:r>
      <w:r w:rsidR="00F27532">
        <w:rPr>
          <w:rFonts w:ascii="Arial" w:eastAsia="Times New Roman" w:hAnsi="Arial" w:cs="Arial"/>
          <w:b w:val="0"/>
        </w:rPr>
        <w:t>lectures</w:t>
      </w:r>
      <w:r w:rsidR="001249E8">
        <w:rPr>
          <w:rFonts w:ascii="Arial" w:eastAsia="Times New Roman" w:hAnsi="Arial" w:cs="Arial"/>
          <w:b w:val="0"/>
        </w:rPr>
        <w:t xml:space="preserve"> will be delivered in shorter chunks than traditional lectures</w:t>
      </w:r>
      <w:r w:rsidR="00224356">
        <w:rPr>
          <w:rFonts w:ascii="Arial" w:eastAsia="Times New Roman" w:hAnsi="Arial" w:cs="Arial"/>
          <w:b w:val="0"/>
        </w:rPr>
        <w:t>. That way, you can watch them at your speed, pause, rewind, take notes, and make note of questions you have before coming to class. In class, you will apply what you have learned under my guidance so if you are struggling with understanding some concepts introduced in video lectures or readings, I will be there to help you understand.</w:t>
      </w:r>
      <w:r w:rsidR="00E839C3">
        <w:rPr>
          <w:rFonts w:ascii="Arial" w:eastAsia="Times New Roman" w:hAnsi="Arial" w:cs="Arial"/>
          <w:b w:val="0"/>
        </w:rPr>
        <w:t xml:space="preserve"> </w:t>
      </w:r>
      <w:r w:rsidR="00A23C8D">
        <w:rPr>
          <w:rFonts w:ascii="Arial" w:eastAsia="Times New Roman" w:hAnsi="Arial" w:cs="Arial"/>
          <w:b w:val="0"/>
        </w:rPr>
        <w:t xml:space="preserve">Sometimes, I may teach directly to the whole class for a few minutes if it is clear there is a concept that most people are struggling with, but most of the class time will involve you doing the work while I roam the classroom, providing guidance, answering questions, teaching small groups, and listening.    </w:t>
      </w:r>
    </w:p>
    <w:p w14:paraId="257A6CC9" w14:textId="77777777" w:rsidR="00A23C8D" w:rsidRDefault="00A23C8D" w:rsidP="00FC515C">
      <w:pPr>
        <w:pStyle w:val="Heading4"/>
        <w:spacing w:before="0" w:beforeAutospacing="0" w:after="0" w:afterAutospacing="0"/>
        <w:rPr>
          <w:rFonts w:ascii="Arial" w:eastAsia="Times New Roman" w:hAnsi="Arial" w:cs="Arial"/>
          <w:b w:val="0"/>
        </w:rPr>
      </w:pPr>
    </w:p>
    <w:p w14:paraId="3BA3C91C" w14:textId="77777777" w:rsidR="00AE6151" w:rsidRDefault="00E839C3" w:rsidP="00FC515C">
      <w:pPr>
        <w:pStyle w:val="Heading4"/>
        <w:spacing w:before="0" w:beforeAutospacing="0" w:after="0" w:afterAutospacing="0"/>
        <w:rPr>
          <w:rFonts w:ascii="Arial" w:eastAsia="Times New Roman" w:hAnsi="Arial" w:cs="Arial"/>
          <w:b w:val="0"/>
        </w:rPr>
      </w:pPr>
      <w:r>
        <w:rPr>
          <w:rFonts w:ascii="Arial" w:eastAsia="Times New Roman" w:hAnsi="Arial" w:cs="Arial"/>
          <w:b w:val="0"/>
        </w:rPr>
        <w:t xml:space="preserve">Because you will be doing so much work in class, these in-class assignments will comprise the largest percentage of your final grade. This may </w:t>
      </w:r>
      <w:r w:rsidR="005F18BF">
        <w:rPr>
          <w:rFonts w:ascii="Arial" w:eastAsia="Times New Roman" w:hAnsi="Arial" w:cs="Arial"/>
          <w:b w:val="0"/>
        </w:rPr>
        <w:t xml:space="preserve">or may not </w:t>
      </w:r>
      <w:r>
        <w:rPr>
          <w:rFonts w:ascii="Arial" w:eastAsia="Times New Roman" w:hAnsi="Arial" w:cs="Arial"/>
          <w:b w:val="0"/>
        </w:rPr>
        <w:t xml:space="preserve">sound like </w:t>
      </w:r>
      <w:r w:rsidR="005F18BF">
        <w:rPr>
          <w:rFonts w:ascii="Arial" w:eastAsia="Times New Roman" w:hAnsi="Arial" w:cs="Arial"/>
          <w:b w:val="0"/>
        </w:rPr>
        <w:t xml:space="preserve">an easy way to get a good grade. On the one hand, it is </w:t>
      </w:r>
      <w:r w:rsidR="00FB3C1E">
        <w:rPr>
          <w:rFonts w:ascii="Arial" w:eastAsia="Times New Roman" w:hAnsi="Arial" w:cs="Arial"/>
          <w:b w:val="0"/>
        </w:rPr>
        <w:t xml:space="preserve">easier </w:t>
      </w:r>
      <w:r w:rsidR="005F18BF">
        <w:rPr>
          <w:rFonts w:ascii="Arial" w:eastAsia="Times New Roman" w:hAnsi="Arial" w:cs="Arial"/>
          <w:b w:val="0"/>
        </w:rPr>
        <w:t>if you do the work because you have more opportunities to make mistakes and correct those mistakes than if you are only graded on a few in-class exams.  However,</w:t>
      </w:r>
      <w:r>
        <w:rPr>
          <w:rFonts w:ascii="Arial" w:eastAsia="Times New Roman" w:hAnsi="Arial" w:cs="Arial"/>
          <w:b w:val="0"/>
        </w:rPr>
        <w:t xml:space="preserve"> you may find it is more challenging than </w:t>
      </w:r>
      <w:r w:rsidR="005F18BF">
        <w:rPr>
          <w:rFonts w:ascii="Arial" w:eastAsia="Times New Roman" w:hAnsi="Arial" w:cs="Arial"/>
          <w:b w:val="0"/>
        </w:rPr>
        <w:t>more traditional approaches because y</w:t>
      </w:r>
      <w:r>
        <w:rPr>
          <w:rFonts w:ascii="Arial" w:eastAsia="Times New Roman" w:hAnsi="Arial" w:cs="Arial"/>
          <w:b w:val="0"/>
        </w:rPr>
        <w:t xml:space="preserve">ou can’t just come to class, sit back and half listen.  </w:t>
      </w:r>
      <w:r w:rsidR="00BB31C5">
        <w:rPr>
          <w:rFonts w:ascii="Arial" w:eastAsia="Times New Roman" w:hAnsi="Arial" w:cs="Arial"/>
          <w:b w:val="0"/>
        </w:rPr>
        <w:t>To earn full credit, you must be</w:t>
      </w:r>
      <w:r>
        <w:rPr>
          <w:rFonts w:ascii="Arial" w:eastAsia="Times New Roman" w:hAnsi="Arial" w:cs="Arial"/>
          <w:b w:val="0"/>
        </w:rPr>
        <w:t xml:space="preserve"> engaged in class activities </w:t>
      </w:r>
      <w:r w:rsidR="00BB31C5">
        <w:rPr>
          <w:rFonts w:ascii="Arial" w:eastAsia="Times New Roman" w:hAnsi="Arial" w:cs="Arial"/>
          <w:b w:val="0"/>
        </w:rPr>
        <w:t>and</w:t>
      </w:r>
      <w:r>
        <w:rPr>
          <w:rFonts w:ascii="Arial" w:eastAsia="Times New Roman" w:hAnsi="Arial" w:cs="Arial"/>
          <w:b w:val="0"/>
        </w:rPr>
        <w:t xml:space="preserve"> </w:t>
      </w:r>
      <w:r w:rsidRPr="00AE6151">
        <w:rPr>
          <w:rFonts w:ascii="Arial" w:eastAsia="Times New Roman" w:hAnsi="Arial" w:cs="Arial"/>
        </w:rPr>
        <w:t>come prepared</w:t>
      </w:r>
      <w:r>
        <w:rPr>
          <w:rFonts w:ascii="Arial" w:eastAsia="Times New Roman" w:hAnsi="Arial" w:cs="Arial"/>
          <w:b w:val="0"/>
        </w:rPr>
        <w:t xml:space="preserve">, having done the </w:t>
      </w:r>
      <w:r w:rsidR="00BB31C5">
        <w:rPr>
          <w:rFonts w:ascii="Arial" w:eastAsia="Times New Roman" w:hAnsi="Arial" w:cs="Arial"/>
          <w:b w:val="0"/>
        </w:rPr>
        <w:t>readings and watched the videos</w:t>
      </w:r>
      <w:r w:rsidR="00264359">
        <w:rPr>
          <w:rFonts w:ascii="Arial" w:eastAsia="Times New Roman" w:hAnsi="Arial" w:cs="Arial"/>
          <w:b w:val="0"/>
        </w:rPr>
        <w:t>.</w:t>
      </w:r>
      <w:r w:rsidR="00BB31C5">
        <w:rPr>
          <w:rFonts w:ascii="Arial" w:eastAsia="Times New Roman" w:hAnsi="Arial" w:cs="Arial"/>
          <w:b w:val="0"/>
        </w:rPr>
        <w:t xml:space="preserve">  </w:t>
      </w:r>
    </w:p>
    <w:p w14:paraId="2CC5601E" w14:textId="77777777" w:rsidR="00AE6151" w:rsidRDefault="00AE6151" w:rsidP="00FC515C">
      <w:pPr>
        <w:pStyle w:val="Heading4"/>
        <w:spacing w:before="0" w:beforeAutospacing="0" w:after="0" w:afterAutospacing="0"/>
        <w:rPr>
          <w:rFonts w:ascii="Arial" w:eastAsia="Times New Roman" w:hAnsi="Arial" w:cs="Arial"/>
          <w:b w:val="0"/>
        </w:rPr>
      </w:pPr>
    </w:p>
    <w:p w14:paraId="060B3C8C" w14:textId="156708B2" w:rsidR="00350063" w:rsidRDefault="00FB3C1E" w:rsidP="00FC515C">
      <w:pPr>
        <w:pStyle w:val="Heading4"/>
        <w:spacing w:before="0" w:beforeAutospacing="0" w:after="0" w:afterAutospacing="0"/>
        <w:rPr>
          <w:rFonts w:ascii="Arial" w:eastAsia="Times New Roman" w:hAnsi="Arial" w:cs="Arial"/>
          <w:b w:val="0"/>
        </w:rPr>
      </w:pPr>
      <w:r>
        <w:rPr>
          <w:rFonts w:ascii="Arial" w:eastAsia="Times New Roman" w:hAnsi="Arial" w:cs="Arial"/>
          <w:b w:val="0"/>
        </w:rPr>
        <w:t>Also, it may seem like I am not giving you a direct answer to some questions but rather encouraging you to find the answer on your own.  This may seem frustrating and inefficient</w:t>
      </w:r>
      <w:r w:rsidR="004B0B7E">
        <w:rPr>
          <w:rFonts w:ascii="Arial" w:eastAsia="Times New Roman" w:hAnsi="Arial" w:cs="Arial"/>
          <w:b w:val="0"/>
        </w:rPr>
        <w:t xml:space="preserve"> at times</w:t>
      </w:r>
      <w:r>
        <w:rPr>
          <w:rFonts w:ascii="Arial" w:eastAsia="Times New Roman" w:hAnsi="Arial" w:cs="Arial"/>
          <w:b w:val="0"/>
        </w:rPr>
        <w:t xml:space="preserve">, but this type of </w:t>
      </w:r>
      <w:r w:rsidRPr="00AE6151">
        <w:rPr>
          <w:rFonts w:ascii="Arial" w:eastAsia="Times New Roman" w:hAnsi="Arial" w:cs="Arial"/>
        </w:rPr>
        <w:t>inquiry-based learning</w:t>
      </w:r>
      <w:r>
        <w:rPr>
          <w:rFonts w:ascii="Arial" w:eastAsia="Times New Roman" w:hAnsi="Arial" w:cs="Arial"/>
          <w:b w:val="0"/>
        </w:rPr>
        <w:t xml:space="preserve"> </w:t>
      </w:r>
      <w:r w:rsidR="00747481">
        <w:rPr>
          <w:rFonts w:ascii="Arial" w:eastAsia="Times New Roman" w:hAnsi="Arial" w:cs="Arial"/>
          <w:b w:val="0"/>
        </w:rPr>
        <w:t>should</w:t>
      </w:r>
      <w:r w:rsidR="004B0B7E">
        <w:rPr>
          <w:rFonts w:ascii="Arial" w:eastAsia="Times New Roman" w:hAnsi="Arial" w:cs="Arial"/>
          <w:b w:val="0"/>
        </w:rPr>
        <w:t xml:space="preserve"> help you understand concepts at a deeper level and retain information</w:t>
      </w:r>
      <w:r w:rsidR="00747481">
        <w:rPr>
          <w:rFonts w:ascii="Arial" w:eastAsia="Times New Roman" w:hAnsi="Arial" w:cs="Arial"/>
          <w:b w:val="0"/>
        </w:rPr>
        <w:t xml:space="preserve"> better</w:t>
      </w:r>
      <w:r w:rsidR="004B0B7E">
        <w:rPr>
          <w:rFonts w:ascii="Arial" w:eastAsia="Times New Roman" w:hAnsi="Arial" w:cs="Arial"/>
          <w:b w:val="0"/>
        </w:rPr>
        <w:t>.</w:t>
      </w:r>
      <w:r>
        <w:rPr>
          <w:rFonts w:ascii="Arial" w:eastAsia="Times New Roman" w:hAnsi="Arial" w:cs="Arial"/>
          <w:b w:val="0"/>
        </w:rPr>
        <w:t xml:space="preserve"> </w:t>
      </w:r>
      <w:r w:rsidR="00747481">
        <w:rPr>
          <w:rFonts w:ascii="Arial" w:eastAsia="Times New Roman" w:hAnsi="Arial" w:cs="Arial"/>
          <w:b w:val="0"/>
        </w:rPr>
        <w:t>Rest assured that I will give you direct answers when necessary</w:t>
      </w:r>
      <w:r w:rsidR="0096285D">
        <w:rPr>
          <w:rFonts w:ascii="Arial" w:eastAsia="Times New Roman" w:hAnsi="Arial" w:cs="Arial"/>
          <w:b w:val="0"/>
        </w:rPr>
        <w:t>, and I will tell you when I</w:t>
      </w:r>
      <w:r w:rsidR="000943C5">
        <w:rPr>
          <w:rFonts w:ascii="Arial" w:eastAsia="Times New Roman" w:hAnsi="Arial" w:cs="Arial"/>
          <w:b w:val="0"/>
        </w:rPr>
        <w:t xml:space="preserve"> am being indirect and why</w:t>
      </w:r>
      <w:r w:rsidR="00747481">
        <w:rPr>
          <w:rFonts w:ascii="Arial" w:eastAsia="Times New Roman" w:hAnsi="Arial" w:cs="Arial"/>
          <w:b w:val="0"/>
        </w:rPr>
        <w:t>.</w:t>
      </w:r>
    </w:p>
    <w:p w14:paraId="70FF77EA" w14:textId="77777777" w:rsidR="008E4122" w:rsidRDefault="008E4122" w:rsidP="00FC515C">
      <w:pPr>
        <w:pStyle w:val="Heading4"/>
        <w:spacing w:before="0" w:beforeAutospacing="0" w:after="0" w:afterAutospacing="0"/>
        <w:rPr>
          <w:rFonts w:ascii="Arial" w:eastAsia="Times New Roman" w:hAnsi="Arial" w:cs="Arial"/>
          <w:b w:val="0"/>
        </w:rPr>
      </w:pPr>
    </w:p>
    <w:p w14:paraId="5DCAFD7C" w14:textId="1DF90E2F" w:rsidR="00734CF7" w:rsidRDefault="008E4122" w:rsidP="00FC515C">
      <w:pPr>
        <w:pStyle w:val="Heading4"/>
        <w:spacing w:before="0" w:beforeAutospacing="0" w:after="0" w:afterAutospacing="0"/>
        <w:rPr>
          <w:rFonts w:ascii="Arial" w:eastAsia="Times New Roman" w:hAnsi="Arial" w:cs="Arial"/>
          <w:b w:val="0"/>
        </w:rPr>
      </w:pPr>
      <w:r>
        <w:rPr>
          <w:rFonts w:ascii="Arial" w:eastAsia="Times New Roman" w:hAnsi="Arial" w:cs="Arial"/>
          <w:b w:val="0"/>
        </w:rPr>
        <w:t>Research shows that “flipped” classrooms</w:t>
      </w:r>
      <w:r w:rsidR="00FB3C1E">
        <w:rPr>
          <w:rFonts w:ascii="Arial" w:eastAsia="Times New Roman" w:hAnsi="Arial" w:cs="Arial"/>
          <w:b w:val="0"/>
        </w:rPr>
        <w:t>, inquiry-based learning,</w:t>
      </w:r>
      <w:r>
        <w:rPr>
          <w:rFonts w:ascii="Arial" w:eastAsia="Times New Roman" w:hAnsi="Arial" w:cs="Arial"/>
          <w:b w:val="0"/>
        </w:rPr>
        <w:t xml:space="preserve"> and other active </w:t>
      </w:r>
      <w:r w:rsidR="00B53929">
        <w:rPr>
          <w:rFonts w:ascii="Arial" w:eastAsia="Times New Roman" w:hAnsi="Arial" w:cs="Arial"/>
          <w:b w:val="0"/>
        </w:rPr>
        <w:t xml:space="preserve">and collaborative </w:t>
      </w:r>
      <w:r>
        <w:rPr>
          <w:rFonts w:ascii="Arial" w:eastAsia="Times New Roman" w:hAnsi="Arial" w:cs="Arial"/>
          <w:b w:val="0"/>
        </w:rPr>
        <w:t xml:space="preserve">learning approaches </w:t>
      </w:r>
      <w:r w:rsidR="00E55A39">
        <w:rPr>
          <w:rFonts w:ascii="Arial" w:eastAsia="Times New Roman" w:hAnsi="Arial" w:cs="Arial"/>
          <w:b w:val="0"/>
        </w:rPr>
        <w:t xml:space="preserve">improve </w:t>
      </w:r>
      <w:r w:rsidR="008E5901">
        <w:rPr>
          <w:rFonts w:ascii="Arial" w:eastAsia="Times New Roman" w:hAnsi="Arial" w:cs="Arial"/>
          <w:b w:val="0"/>
        </w:rPr>
        <w:t xml:space="preserve">learning outcomes, </w:t>
      </w:r>
      <w:r w:rsidR="00E55A39">
        <w:rPr>
          <w:rFonts w:ascii="Arial" w:eastAsia="Times New Roman" w:hAnsi="Arial" w:cs="Arial"/>
          <w:b w:val="0"/>
        </w:rPr>
        <w:t xml:space="preserve">problem-solving and </w:t>
      </w:r>
      <w:r w:rsidR="0011721D">
        <w:rPr>
          <w:rFonts w:ascii="Arial" w:eastAsia="Times New Roman" w:hAnsi="Arial" w:cs="Arial"/>
          <w:b w:val="0"/>
        </w:rPr>
        <w:t xml:space="preserve">critical thinking skills, </w:t>
      </w:r>
      <w:r w:rsidR="00E55A39">
        <w:rPr>
          <w:rFonts w:ascii="Arial" w:eastAsia="Times New Roman" w:hAnsi="Arial" w:cs="Arial"/>
          <w:b w:val="0"/>
        </w:rPr>
        <w:t xml:space="preserve">student confidence, retention of information, </w:t>
      </w:r>
      <w:r w:rsidR="006449D3">
        <w:rPr>
          <w:rFonts w:ascii="Arial" w:eastAsia="Times New Roman" w:hAnsi="Arial" w:cs="Arial"/>
          <w:b w:val="0"/>
        </w:rPr>
        <w:t xml:space="preserve">group </w:t>
      </w:r>
      <w:r w:rsidR="00E55A39">
        <w:rPr>
          <w:rFonts w:ascii="Arial" w:eastAsia="Times New Roman" w:hAnsi="Arial" w:cs="Arial"/>
          <w:b w:val="0"/>
        </w:rPr>
        <w:t>collaboration</w:t>
      </w:r>
      <w:r w:rsidR="008E5901">
        <w:rPr>
          <w:rFonts w:ascii="Arial" w:eastAsia="Times New Roman" w:hAnsi="Arial" w:cs="Arial"/>
          <w:b w:val="0"/>
        </w:rPr>
        <w:t xml:space="preserve">, and many other important aspects of learning. </w:t>
      </w:r>
      <w:r w:rsidR="005E5AC3">
        <w:rPr>
          <w:rFonts w:ascii="Arial" w:eastAsia="Times New Roman" w:hAnsi="Arial" w:cs="Arial"/>
          <w:b w:val="0"/>
        </w:rPr>
        <w:t xml:space="preserve">These approaches are especially appropriate in a course focusing on citizens, energy and sustainability because the main goal is for you to understand </w:t>
      </w:r>
      <w:r w:rsidR="005E5AC3" w:rsidRPr="00734CF7">
        <w:rPr>
          <w:rFonts w:ascii="Arial" w:eastAsia="Times New Roman" w:hAnsi="Arial" w:cs="Arial"/>
          <w:b w:val="0"/>
          <w:i/>
        </w:rPr>
        <w:t>your</w:t>
      </w:r>
      <w:r w:rsidR="005E5AC3">
        <w:rPr>
          <w:rFonts w:ascii="Arial" w:eastAsia="Times New Roman" w:hAnsi="Arial" w:cs="Arial"/>
          <w:b w:val="0"/>
        </w:rPr>
        <w:t xml:space="preserve"> role in </w:t>
      </w:r>
      <w:r w:rsidR="00734CF7">
        <w:rPr>
          <w:rFonts w:ascii="Arial" w:eastAsia="Times New Roman" w:hAnsi="Arial" w:cs="Arial"/>
          <w:b w:val="0"/>
        </w:rPr>
        <w:t xml:space="preserve">achieving </w:t>
      </w:r>
      <w:r w:rsidR="005E5AC3">
        <w:rPr>
          <w:rFonts w:ascii="Arial" w:eastAsia="Times New Roman" w:hAnsi="Arial" w:cs="Arial"/>
          <w:b w:val="0"/>
        </w:rPr>
        <w:t xml:space="preserve">a sustainable energy future. </w:t>
      </w:r>
    </w:p>
    <w:p w14:paraId="6422F09E" w14:textId="77777777" w:rsidR="00734CF7" w:rsidRDefault="00734CF7" w:rsidP="00FC515C">
      <w:pPr>
        <w:pStyle w:val="Heading4"/>
        <w:spacing w:before="0" w:beforeAutospacing="0" w:after="0" w:afterAutospacing="0"/>
        <w:rPr>
          <w:rFonts w:ascii="Arial" w:eastAsia="Times New Roman" w:hAnsi="Arial" w:cs="Arial"/>
          <w:b w:val="0"/>
        </w:rPr>
      </w:pPr>
    </w:p>
    <w:p w14:paraId="2DAB9C4A" w14:textId="0466E8EF" w:rsidR="00A00338" w:rsidRPr="003C4E67" w:rsidRDefault="00FE5806" w:rsidP="00FC515C">
      <w:pPr>
        <w:pStyle w:val="Heading4"/>
        <w:spacing w:before="0" w:beforeAutospacing="0" w:after="0" w:afterAutospacing="0"/>
        <w:rPr>
          <w:rFonts w:ascii="Arial" w:eastAsia="Times New Roman" w:hAnsi="Arial" w:cs="Arial"/>
          <w:b w:val="0"/>
        </w:rPr>
      </w:pPr>
      <w:r>
        <w:rPr>
          <w:rFonts w:ascii="Arial" w:eastAsia="Times New Roman" w:hAnsi="Arial" w:cs="Arial"/>
          <w:b w:val="0"/>
        </w:rPr>
        <w:t xml:space="preserve">Watch the following video (also posted on Blackboard) for more information about </w:t>
      </w:r>
      <w:r w:rsidR="00130EF3">
        <w:rPr>
          <w:rFonts w:ascii="Arial" w:eastAsia="Times New Roman" w:hAnsi="Arial" w:cs="Arial"/>
          <w:b w:val="0"/>
        </w:rPr>
        <w:t>the benefits of these</w:t>
      </w:r>
      <w:r>
        <w:rPr>
          <w:rFonts w:ascii="Arial" w:eastAsia="Times New Roman" w:hAnsi="Arial" w:cs="Arial"/>
          <w:b w:val="0"/>
        </w:rPr>
        <w:t xml:space="preserve"> approach</w:t>
      </w:r>
      <w:r w:rsidR="00130EF3">
        <w:rPr>
          <w:rFonts w:ascii="Arial" w:eastAsia="Times New Roman" w:hAnsi="Arial" w:cs="Arial"/>
          <w:b w:val="0"/>
        </w:rPr>
        <w:t>es and why I have chosen to use them</w:t>
      </w:r>
      <w:r>
        <w:rPr>
          <w:rFonts w:ascii="Arial" w:eastAsia="Times New Roman" w:hAnsi="Arial" w:cs="Arial"/>
          <w:b w:val="0"/>
        </w:rPr>
        <w:t xml:space="preserve">: </w:t>
      </w:r>
      <w:hyperlink r:id="rId9" w:history="1">
        <w:r w:rsidRPr="002166D8">
          <w:rPr>
            <w:rStyle w:val="Hyperlink"/>
            <w:rFonts w:ascii="Arial" w:eastAsia="Times New Roman" w:hAnsi="Arial" w:cs="Arial"/>
            <w:b w:val="0"/>
          </w:rPr>
          <w:t>https://www.youtube.com/watch?v=MdymI61hLPY&amp;list=PLE8C54256779B374D&amp;index=3&amp;feature=plpp_video</w:t>
        </w:r>
      </w:hyperlink>
      <w:r>
        <w:rPr>
          <w:rFonts w:ascii="Arial" w:eastAsia="Times New Roman" w:hAnsi="Arial" w:cs="Arial"/>
          <w:b w:val="0"/>
        </w:rPr>
        <w:t xml:space="preserve"> </w:t>
      </w:r>
    </w:p>
    <w:p w14:paraId="30B32716" w14:textId="77777777" w:rsidR="00242723" w:rsidRDefault="00242723" w:rsidP="00FC515C">
      <w:pPr>
        <w:pStyle w:val="Heading4"/>
        <w:spacing w:before="0" w:beforeAutospacing="0" w:after="0" w:afterAutospacing="0"/>
        <w:rPr>
          <w:rFonts w:ascii="Arial" w:eastAsia="Times New Roman" w:hAnsi="Arial" w:cs="Arial"/>
          <w:color w:val="0000FF"/>
        </w:rPr>
      </w:pPr>
    </w:p>
    <w:p w14:paraId="603B9610" w14:textId="68F8C4B1" w:rsidR="00FA2E11" w:rsidRDefault="007E78A7" w:rsidP="00FC515C">
      <w:pPr>
        <w:pStyle w:val="Heading4"/>
        <w:spacing w:before="0" w:beforeAutospacing="0" w:after="0" w:afterAutospacing="0"/>
        <w:rPr>
          <w:rFonts w:ascii="Arial" w:eastAsia="Times New Roman" w:hAnsi="Arial" w:cs="Arial"/>
          <w:color w:val="0000FF"/>
        </w:rPr>
      </w:pPr>
      <w:r w:rsidRPr="009C557E">
        <w:rPr>
          <w:rFonts w:ascii="Arial" w:eastAsia="Times New Roman" w:hAnsi="Arial" w:cs="Arial"/>
          <w:color w:val="0000FF"/>
        </w:rPr>
        <w:t>GRADING</w:t>
      </w:r>
    </w:p>
    <w:p w14:paraId="1AF8BDD1" w14:textId="20276208" w:rsidR="00FA2E11" w:rsidRPr="00CE661A" w:rsidRDefault="00FA2E11" w:rsidP="00FC515C">
      <w:pPr>
        <w:pStyle w:val="Heading4"/>
        <w:spacing w:before="0" w:beforeAutospacing="0" w:after="0" w:afterAutospacing="0"/>
        <w:rPr>
          <w:rFonts w:ascii="Arial" w:eastAsia="Times New Roman" w:hAnsi="Arial" w:cs="Arial"/>
          <w:b w:val="0"/>
        </w:rPr>
      </w:pPr>
      <w:r w:rsidRPr="00CE661A">
        <w:rPr>
          <w:rFonts w:ascii="Arial" w:eastAsia="Times New Roman" w:hAnsi="Arial" w:cs="Arial"/>
          <w:b w:val="0"/>
        </w:rPr>
        <w:t>Graded Activities &amp; Percentages</w:t>
      </w:r>
      <w:r w:rsidR="00CE661A">
        <w:rPr>
          <w:rFonts w:ascii="Arial" w:eastAsia="Times New Roman" w:hAnsi="Arial" w:cs="Arial"/>
          <w:b w:val="0"/>
        </w:rPr>
        <w:t>:</w:t>
      </w:r>
    </w:p>
    <w:tbl>
      <w:tblPr>
        <w:tblW w:w="7665" w:type="dxa"/>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5736"/>
        <w:gridCol w:w="1929"/>
      </w:tblGrid>
      <w:tr w:rsidR="00FA2E11" w:rsidRPr="00FA2E11" w14:paraId="1CC9F96C" w14:textId="77777777" w:rsidTr="004A7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DC69E" w14:textId="1BFDF1AA" w:rsidR="00FA2E11" w:rsidRPr="00FA2E11" w:rsidRDefault="000B7A5B" w:rsidP="0097711E">
            <w:pPr>
              <w:rPr>
                <w:rFonts w:ascii="Arial" w:eastAsia="Times New Roman" w:hAnsi="Arial" w:cs="Arial"/>
              </w:rPr>
            </w:pPr>
            <w:r>
              <w:rPr>
                <w:rFonts w:ascii="Arial" w:eastAsia="Times New Roman" w:hAnsi="Arial" w:cs="Arial"/>
              </w:rPr>
              <w:t>Homework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73BD" w14:textId="2CA8BFCB" w:rsidR="00FA2E11" w:rsidRPr="00FA2E11" w:rsidRDefault="007E741A" w:rsidP="004A727B">
            <w:pPr>
              <w:rPr>
                <w:rFonts w:ascii="Arial" w:eastAsia="Times New Roman" w:hAnsi="Arial" w:cs="Arial"/>
              </w:rPr>
            </w:pPr>
            <w:r>
              <w:rPr>
                <w:rFonts w:ascii="Arial" w:eastAsia="Times New Roman" w:hAnsi="Arial" w:cs="Arial"/>
              </w:rPr>
              <w:t>4</w:t>
            </w:r>
            <w:r w:rsidR="00FA2E11" w:rsidRPr="00FA2E11">
              <w:rPr>
                <w:rFonts w:ascii="Arial" w:eastAsia="Times New Roman" w:hAnsi="Arial" w:cs="Arial"/>
              </w:rPr>
              <w:t>0%</w:t>
            </w:r>
          </w:p>
        </w:tc>
      </w:tr>
      <w:tr w:rsidR="000B7A5B" w:rsidRPr="00FA2E11" w14:paraId="27DD2334" w14:textId="77777777" w:rsidTr="004A7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74493B" w14:textId="2CE298D8" w:rsidR="000B7A5B" w:rsidRPr="00FA2E11" w:rsidRDefault="000B7A5B" w:rsidP="000B7A5B">
            <w:pPr>
              <w:rPr>
                <w:rFonts w:ascii="Arial" w:eastAsia="Times New Roman" w:hAnsi="Arial" w:cs="Arial"/>
              </w:rPr>
            </w:pPr>
            <w:r>
              <w:rPr>
                <w:rFonts w:ascii="Arial" w:eastAsia="Times New Roman" w:hAnsi="Arial" w:cs="Arial"/>
              </w:rPr>
              <w:t>In-Class</w:t>
            </w:r>
            <w:r w:rsidRPr="00FA2E11">
              <w:rPr>
                <w:rFonts w:ascii="Arial" w:eastAsia="Times New Roman" w:hAnsi="Arial" w:cs="Arial"/>
              </w:rPr>
              <w:t xml:space="preserve"> Assignments</w:t>
            </w:r>
          </w:p>
        </w:tc>
        <w:tc>
          <w:tcPr>
            <w:tcW w:w="0" w:type="auto"/>
            <w:tcBorders>
              <w:top w:val="outset" w:sz="6" w:space="0" w:color="auto"/>
              <w:left w:val="outset" w:sz="6" w:space="0" w:color="auto"/>
              <w:bottom w:val="outset" w:sz="6" w:space="0" w:color="auto"/>
              <w:right w:val="outset" w:sz="6" w:space="0" w:color="auto"/>
            </w:tcBorders>
            <w:vAlign w:val="center"/>
          </w:tcPr>
          <w:p w14:paraId="4F2A6122" w14:textId="0CF37029" w:rsidR="000B7A5B" w:rsidRDefault="007E741A" w:rsidP="004A727B">
            <w:pPr>
              <w:rPr>
                <w:rFonts w:ascii="Arial" w:eastAsia="Times New Roman" w:hAnsi="Arial" w:cs="Arial"/>
              </w:rPr>
            </w:pPr>
            <w:r>
              <w:rPr>
                <w:rFonts w:ascii="Arial" w:eastAsia="Times New Roman" w:hAnsi="Arial" w:cs="Arial"/>
              </w:rPr>
              <w:t>4</w:t>
            </w:r>
            <w:r w:rsidR="000B7A5B">
              <w:rPr>
                <w:rFonts w:ascii="Arial" w:eastAsia="Times New Roman" w:hAnsi="Arial" w:cs="Arial"/>
              </w:rPr>
              <w:t>0%</w:t>
            </w:r>
          </w:p>
        </w:tc>
      </w:tr>
      <w:tr w:rsidR="0097711E" w:rsidRPr="00FA2E11" w14:paraId="74C213AC" w14:textId="77777777" w:rsidTr="004A7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E95FE1" w14:textId="1500B3B8" w:rsidR="0097711E" w:rsidRPr="00FA2E11" w:rsidRDefault="0097711E" w:rsidP="000B7A5B">
            <w:pPr>
              <w:rPr>
                <w:rStyle w:val="Strong"/>
                <w:rFonts w:ascii="Arial" w:eastAsia="Times New Roman" w:hAnsi="Arial" w:cs="Arial"/>
              </w:rPr>
            </w:pPr>
            <w:r w:rsidRPr="00FA2E11">
              <w:rPr>
                <w:rFonts w:ascii="Arial" w:eastAsia="Times New Roman" w:hAnsi="Arial" w:cs="Arial"/>
              </w:rPr>
              <w:t>Exams</w:t>
            </w:r>
          </w:p>
        </w:tc>
        <w:tc>
          <w:tcPr>
            <w:tcW w:w="0" w:type="auto"/>
            <w:tcBorders>
              <w:top w:val="outset" w:sz="6" w:space="0" w:color="auto"/>
              <w:left w:val="outset" w:sz="6" w:space="0" w:color="auto"/>
              <w:bottom w:val="outset" w:sz="6" w:space="0" w:color="auto"/>
              <w:right w:val="outset" w:sz="6" w:space="0" w:color="auto"/>
            </w:tcBorders>
            <w:vAlign w:val="center"/>
          </w:tcPr>
          <w:p w14:paraId="790FF8A0" w14:textId="2BBDC295" w:rsidR="0097711E" w:rsidRDefault="0097711E" w:rsidP="004A727B">
            <w:pPr>
              <w:rPr>
                <w:rFonts w:ascii="Arial" w:eastAsia="Times New Roman" w:hAnsi="Arial" w:cs="Arial"/>
              </w:rPr>
            </w:pPr>
            <w:r>
              <w:rPr>
                <w:rFonts w:ascii="Arial" w:eastAsia="Times New Roman" w:hAnsi="Arial" w:cs="Arial"/>
              </w:rPr>
              <w:t>2</w:t>
            </w:r>
            <w:r w:rsidRPr="00FA2E11">
              <w:rPr>
                <w:rFonts w:ascii="Arial" w:eastAsia="Times New Roman" w:hAnsi="Arial" w:cs="Arial"/>
              </w:rPr>
              <w:t>0%</w:t>
            </w:r>
          </w:p>
        </w:tc>
      </w:tr>
    </w:tbl>
    <w:p w14:paraId="67B147E8" w14:textId="77777777" w:rsidR="00FA2E11" w:rsidRDefault="00FA2E11" w:rsidP="00FA2E11">
      <w:pPr>
        <w:pStyle w:val="Heading4"/>
        <w:spacing w:before="0" w:beforeAutospacing="0" w:after="0" w:afterAutospacing="0"/>
        <w:rPr>
          <w:rFonts w:ascii="Arial" w:eastAsia="Times New Roman" w:hAnsi="Arial" w:cs="Arial"/>
          <w:b w:val="0"/>
        </w:rPr>
      </w:pPr>
    </w:p>
    <w:p w14:paraId="57B36421" w14:textId="74104C33" w:rsidR="000603C4" w:rsidRPr="00ED751F" w:rsidRDefault="004C0525" w:rsidP="00FA2E11">
      <w:pPr>
        <w:pStyle w:val="Heading4"/>
        <w:spacing w:before="0" w:beforeAutospacing="0" w:after="0" w:afterAutospacing="0"/>
        <w:rPr>
          <w:rFonts w:ascii="Arial" w:eastAsia="Times New Roman" w:hAnsi="Arial" w:cs="Arial"/>
          <w:u w:val="single"/>
        </w:rPr>
      </w:pPr>
      <w:r w:rsidRPr="00ED751F">
        <w:rPr>
          <w:rFonts w:ascii="Arial" w:eastAsia="Times New Roman" w:hAnsi="Arial" w:cs="Arial"/>
          <w:u w:val="single"/>
        </w:rPr>
        <w:t>In-Class Assignments</w:t>
      </w:r>
      <w:r w:rsidR="00EF325F">
        <w:rPr>
          <w:rFonts w:ascii="Arial" w:eastAsia="Times New Roman" w:hAnsi="Arial" w:cs="Arial"/>
          <w:u w:val="single"/>
        </w:rPr>
        <w:t xml:space="preserve"> (4</w:t>
      </w:r>
      <w:r w:rsidR="00715EDE" w:rsidRPr="00ED751F">
        <w:rPr>
          <w:rFonts w:ascii="Arial" w:eastAsia="Times New Roman" w:hAnsi="Arial" w:cs="Arial"/>
          <w:u w:val="single"/>
        </w:rPr>
        <w:t>0%)</w:t>
      </w:r>
    </w:p>
    <w:p w14:paraId="2C30C074" w14:textId="026EB752" w:rsidR="007D3050" w:rsidRDefault="00687FCF" w:rsidP="00687FCF">
      <w:pPr>
        <w:rPr>
          <w:rFonts w:ascii="Arial" w:hAnsi="Arial"/>
        </w:rPr>
      </w:pPr>
      <w:r>
        <w:rPr>
          <w:rFonts w:ascii="Arial" w:hAnsi="Arial"/>
        </w:rPr>
        <w:t xml:space="preserve">All students are expected to </w:t>
      </w:r>
      <w:r w:rsidRPr="00644BF7">
        <w:rPr>
          <w:rFonts w:ascii="Arial" w:hAnsi="Arial"/>
          <w:b/>
        </w:rPr>
        <w:t>attend class each day</w:t>
      </w:r>
      <w:r>
        <w:rPr>
          <w:rFonts w:ascii="Arial" w:hAnsi="Arial"/>
        </w:rPr>
        <w:t xml:space="preserve"> and be prepared with a </w:t>
      </w:r>
      <w:r w:rsidRPr="00343918">
        <w:rPr>
          <w:rFonts w:ascii="Arial" w:hAnsi="Arial"/>
          <w:b/>
        </w:rPr>
        <w:t>calculator</w:t>
      </w:r>
      <w:r w:rsidR="006C609B">
        <w:rPr>
          <w:rFonts w:ascii="Arial" w:hAnsi="Arial"/>
          <w:b/>
        </w:rPr>
        <w:t xml:space="preserve"> </w:t>
      </w:r>
      <w:r w:rsidR="006C609B" w:rsidRPr="006C609B">
        <w:rPr>
          <w:rFonts w:ascii="Arial" w:hAnsi="Arial"/>
          <w:b/>
        </w:rPr>
        <w:t>(</w:t>
      </w:r>
      <w:r w:rsidR="006C609B" w:rsidRPr="006C609B">
        <w:rPr>
          <w:rFonts w:ascii="Arial" w:hAnsi="Arial"/>
        </w:rPr>
        <w:t>phone, tablet or computer are acceptable substitutes)</w:t>
      </w:r>
      <w:r w:rsidR="004A5483" w:rsidRPr="006C609B">
        <w:rPr>
          <w:rFonts w:ascii="Arial" w:hAnsi="Arial"/>
        </w:rPr>
        <w:t xml:space="preserve">, </w:t>
      </w:r>
      <w:r w:rsidR="004A5483">
        <w:rPr>
          <w:rFonts w:ascii="Arial" w:hAnsi="Arial"/>
          <w:b/>
        </w:rPr>
        <w:t xml:space="preserve">paper, </w:t>
      </w:r>
      <w:r w:rsidR="005B4F85">
        <w:rPr>
          <w:rFonts w:ascii="Arial" w:hAnsi="Arial"/>
          <w:b/>
        </w:rPr>
        <w:t>pen/pencil</w:t>
      </w:r>
      <w:r w:rsidR="004A5483">
        <w:rPr>
          <w:rFonts w:ascii="Arial" w:hAnsi="Arial"/>
          <w:b/>
        </w:rPr>
        <w:t xml:space="preserve">, </w:t>
      </w:r>
      <w:r w:rsidR="004A5483" w:rsidRPr="005B4F85">
        <w:rPr>
          <w:rFonts w:ascii="Arial" w:hAnsi="Arial"/>
        </w:rPr>
        <w:t xml:space="preserve">and a </w:t>
      </w:r>
      <w:r w:rsidR="004A5483" w:rsidRPr="005B4F85">
        <w:rPr>
          <w:rFonts w:ascii="Arial" w:hAnsi="Arial"/>
          <w:b/>
        </w:rPr>
        <w:t>device</w:t>
      </w:r>
      <w:r w:rsidR="004A5483" w:rsidRPr="005B4F85">
        <w:rPr>
          <w:rFonts w:ascii="Arial" w:hAnsi="Arial"/>
        </w:rPr>
        <w:t xml:space="preserve"> for use with</w:t>
      </w:r>
      <w:r w:rsidR="004A5483">
        <w:rPr>
          <w:rFonts w:ascii="Arial" w:hAnsi="Arial"/>
          <w:b/>
        </w:rPr>
        <w:t xml:space="preserve"> Top Hat </w:t>
      </w:r>
      <w:r w:rsidR="004A5483" w:rsidRPr="005B4F85">
        <w:rPr>
          <w:rFonts w:ascii="Arial" w:hAnsi="Arial"/>
        </w:rPr>
        <w:t>(cell phone, tablet or computer)</w:t>
      </w:r>
      <w:r>
        <w:rPr>
          <w:rFonts w:ascii="Arial" w:hAnsi="Arial"/>
        </w:rPr>
        <w:t xml:space="preserve">. </w:t>
      </w:r>
      <w:r w:rsidR="004C23E9">
        <w:rPr>
          <w:rFonts w:ascii="Arial" w:hAnsi="Arial"/>
        </w:rPr>
        <w:t>To take advantage of the active learning classroom, it is recommended (but NOT required) that you bring a computer with HDMI hookup capability or a tablet with Air Play.</w:t>
      </w:r>
    </w:p>
    <w:p w14:paraId="62837784" w14:textId="77777777" w:rsidR="007D3050" w:rsidRDefault="007D3050" w:rsidP="00687FCF">
      <w:pPr>
        <w:rPr>
          <w:rFonts w:ascii="Arial" w:hAnsi="Arial"/>
        </w:rPr>
      </w:pPr>
    </w:p>
    <w:p w14:paraId="63CD5958" w14:textId="2FE6B19C" w:rsidR="00137BB9" w:rsidRDefault="00687FCF" w:rsidP="00687FCF">
      <w:pPr>
        <w:rPr>
          <w:rFonts w:ascii="Arial" w:hAnsi="Arial"/>
        </w:rPr>
      </w:pPr>
      <w:r>
        <w:rPr>
          <w:rFonts w:ascii="Arial" w:hAnsi="Arial"/>
        </w:rPr>
        <w:t xml:space="preserve">Each day in class, there will be at least one </w:t>
      </w:r>
      <w:r w:rsidRPr="001B3A51">
        <w:rPr>
          <w:rFonts w:ascii="Arial" w:hAnsi="Arial"/>
          <w:b/>
        </w:rPr>
        <w:t>in-class assignment</w:t>
      </w:r>
      <w:r>
        <w:rPr>
          <w:rFonts w:ascii="Arial" w:hAnsi="Arial"/>
        </w:rPr>
        <w:t xml:space="preserve">, consisting of group discussions, debates, games, problem-solving (sometimes involving </w:t>
      </w:r>
      <w:r w:rsidR="00111276">
        <w:rPr>
          <w:rFonts w:ascii="Arial" w:hAnsi="Arial"/>
        </w:rPr>
        <w:t xml:space="preserve">simple </w:t>
      </w:r>
      <w:r>
        <w:rPr>
          <w:rFonts w:ascii="Arial" w:hAnsi="Arial"/>
        </w:rPr>
        <w:t>math</w:t>
      </w:r>
      <w:r w:rsidR="00716F3B">
        <w:rPr>
          <w:rFonts w:ascii="Arial" w:hAnsi="Arial"/>
        </w:rPr>
        <w:t xml:space="preserve"> – hence the calculator</w:t>
      </w:r>
      <w:r>
        <w:rPr>
          <w:rFonts w:ascii="Arial" w:hAnsi="Arial"/>
        </w:rPr>
        <w:t>), individual writing</w:t>
      </w:r>
      <w:r w:rsidR="00A43A7E">
        <w:rPr>
          <w:rFonts w:ascii="Arial" w:hAnsi="Arial"/>
        </w:rPr>
        <w:t xml:space="preserve">, </w:t>
      </w:r>
      <w:r w:rsidR="00137BB9">
        <w:rPr>
          <w:rFonts w:ascii="Arial" w:hAnsi="Arial"/>
        </w:rPr>
        <w:t>quizzes, etc</w:t>
      </w:r>
      <w:r>
        <w:rPr>
          <w:rFonts w:ascii="Arial" w:hAnsi="Arial"/>
        </w:rPr>
        <w:t xml:space="preserve">. </w:t>
      </w:r>
      <w:r w:rsidR="001E2EF0">
        <w:rPr>
          <w:rFonts w:ascii="Arial" w:hAnsi="Arial"/>
        </w:rPr>
        <w:t xml:space="preserve">For some of these assignments, you will work collaboratively in </w:t>
      </w:r>
      <w:r w:rsidR="006E6292" w:rsidRPr="006E6292">
        <w:rPr>
          <w:rFonts w:ascii="Arial" w:hAnsi="Arial"/>
        </w:rPr>
        <w:t>with people at your</w:t>
      </w:r>
      <w:r w:rsidR="006E6292">
        <w:rPr>
          <w:rFonts w:ascii="Arial" w:hAnsi="Arial"/>
          <w:b/>
        </w:rPr>
        <w:t xml:space="preserve"> learning table</w:t>
      </w:r>
      <w:r w:rsidR="001E2EF0">
        <w:rPr>
          <w:rFonts w:ascii="Arial" w:hAnsi="Arial"/>
        </w:rPr>
        <w:t xml:space="preserve">, which will be identified at the beginning of the semester and </w:t>
      </w:r>
      <w:r w:rsidR="0092206B">
        <w:rPr>
          <w:rFonts w:ascii="Arial" w:hAnsi="Arial"/>
        </w:rPr>
        <w:t>will likely change each month</w:t>
      </w:r>
      <w:r w:rsidR="001E2EF0">
        <w:rPr>
          <w:rFonts w:ascii="Arial" w:hAnsi="Arial"/>
        </w:rPr>
        <w:t>.</w:t>
      </w:r>
    </w:p>
    <w:p w14:paraId="31F4D9B2" w14:textId="77777777" w:rsidR="00137BB9" w:rsidRDefault="00137BB9" w:rsidP="00687FCF">
      <w:pPr>
        <w:rPr>
          <w:rFonts w:ascii="Arial" w:hAnsi="Arial"/>
        </w:rPr>
      </w:pPr>
    </w:p>
    <w:p w14:paraId="683A770A" w14:textId="660E3162" w:rsidR="004C27DC" w:rsidRDefault="00A43A7E" w:rsidP="00687FCF">
      <w:pPr>
        <w:rPr>
          <w:rFonts w:ascii="Arial" w:hAnsi="Arial"/>
        </w:rPr>
      </w:pPr>
      <w:r>
        <w:rPr>
          <w:rFonts w:ascii="Arial" w:hAnsi="Arial"/>
        </w:rPr>
        <w:t xml:space="preserve">Depending on the specific assignment, </w:t>
      </w:r>
      <w:r w:rsidRPr="00122DB4">
        <w:rPr>
          <w:rFonts w:ascii="Arial" w:hAnsi="Arial"/>
          <w:b/>
        </w:rPr>
        <w:t>problem-solving</w:t>
      </w:r>
      <w:r w:rsidR="00687FCF">
        <w:rPr>
          <w:rFonts w:ascii="Arial" w:hAnsi="Arial"/>
        </w:rPr>
        <w:t xml:space="preserve"> </w:t>
      </w:r>
      <w:r>
        <w:rPr>
          <w:rFonts w:ascii="Arial" w:hAnsi="Arial"/>
        </w:rPr>
        <w:t xml:space="preserve">assignments </w:t>
      </w:r>
      <w:r w:rsidR="00122DB4">
        <w:rPr>
          <w:rFonts w:ascii="Arial" w:hAnsi="Arial"/>
        </w:rPr>
        <w:t xml:space="preserve">usually </w:t>
      </w:r>
      <w:r w:rsidR="00687FCF">
        <w:rPr>
          <w:rFonts w:ascii="Arial" w:hAnsi="Arial"/>
        </w:rPr>
        <w:t xml:space="preserve">will be graded on whether the </w:t>
      </w:r>
      <w:r w:rsidR="00122DB4">
        <w:rPr>
          <w:rFonts w:ascii="Arial" w:hAnsi="Arial"/>
        </w:rPr>
        <w:t>student (or group)</w:t>
      </w:r>
      <w:r w:rsidR="00687FCF">
        <w:rPr>
          <w:rFonts w:ascii="Arial" w:hAnsi="Arial"/>
        </w:rPr>
        <w:t xml:space="preserve"> obtained the correct answer </w:t>
      </w:r>
      <w:r>
        <w:rPr>
          <w:rFonts w:ascii="Arial" w:hAnsi="Arial"/>
        </w:rPr>
        <w:t xml:space="preserve">and/or </w:t>
      </w:r>
      <w:r w:rsidR="00687FCF">
        <w:rPr>
          <w:rFonts w:ascii="Arial" w:hAnsi="Arial"/>
        </w:rPr>
        <w:t xml:space="preserve">used the appropriate procedure to arrive at the correct answer. </w:t>
      </w:r>
      <w:r w:rsidR="00687FCF" w:rsidRPr="00122DB4">
        <w:rPr>
          <w:rFonts w:ascii="Arial" w:hAnsi="Arial"/>
          <w:b/>
        </w:rPr>
        <w:t>Discussions, debates, and individual writing assignments</w:t>
      </w:r>
      <w:r w:rsidR="00687FCF">
        <w:rPr>
          <w:rFonts w:ascii="Arial" w:hAnsi="Arial"/>
        </w:rPr>
        <w:t xml:space="preserve"> will be graded using </w:t>
      </w:r>
      <w:r w:rsidR="00687FCF" w:rsidRPr="00D52B9B">
        <w:rPr>
          <w:rFonts w:ascii="Arial" w:hAnsi="Arial"/>
        </w:rPr>
        <w:t xml:space="preserve">the rubrics presented </w:t>
      </w:r>
      <w:r w:rsidR="002B7B2D">
        <w:rPr>
          <w:rFonts w:ascii="Arial" w:hAnsi="Arial"/>
        </w:rPr>
        <w:t>on blackboard</w:t>
      </w:r>
      <w:r w:rsidR="00687FCF">
        <w:rPr>
          <w:rFonts w:ascii="Arial" w:hAnsi="Arial"/>
        </w:rPr>
        <w:t xml:space="preserve">. </w:t>
      </w:r>
      <w:r w:rsidR="00063534">
        <w:rPr>
          <w:rFonts w:ascii="Arial" w:hAnsi="Arial"/>
        </w:rPr>
        <w:t xml:space="preserve"> </w:t>
      </w:r>
      <w:r w:rsidR="00687FCF" w:rsidRPr="004C27DC">
        <w:rPr>
          <w:rFonts w:ascii="Arial" w:hAnsi="Arial"/>
          <w:b/>
        </w:rPr>
        <w:t>Games</w:t>
      </w:r>
      <w:r w:rsidR="00687FCF">
        <w:rPr>
          <w:rFonts w:ascii="Arial" w:hAnsi="Arial"/>
        </w:rPr>
        <w:t xml:space="preserve"> will be graded in a similar fashion to a quiz – the grade will depend on getting the correct answer, providing the correct explanation, etc.  </w:t>
      </w:r>
    </w:p>
    <w:p w14:paraId="5EA31A33" w14:textId="77777777" w:rsidR="004C27DC" w:rsidRDefault="004C27DC" w:rsidP="00687FCF">
      <w:pPr>
        <w:rPr>
          <w:rFonts w:ascii="Arial" w:hAnsi="Arial"/>
        </w:rPr>
      </w:pPr>
    </w:p>
    <w:p w14:paraId="5C9ED0C1" w14:textId="607F83D0" w:rsidR="004C27DC" w:rsidRDefault="00C82369" w:rsidP="00687FCF">
      <w:pPr>
        <w:rPr>
          <w:rFonts w:ascii="Arial" w:hAnsi="Arial"/>
        </w:rPr>
      </w:pPr>
      <w:r>
        <w:rPr>
          <w:rFonts w:ascii="Arial" w:hAnsi="Arial"/>
        </w:rPr>
        <w:t>On average, 1-5</w:t>
      </w:r>
      <w:r w:rsidR="00687FCF">
        <w:rPr>
          <w:rFonts w:ascii="Arial" w:hAnsi="Arial"/>
        </w:rPr>
        <w:t xml:space="preserve"> in-class </w:t>
      </w:r>
      <w:r>
        <w:rPr>
          <w:rFonts w:ascii="Arial" w:hAnsi="Arial"/>
        </w:rPr>
        <w:t>questions</w:t>
      </w:r>
      <w:r w:rsidR="00687FCF">
        <w:rPr>
          <w:rFonts w:ascii="Arial" w:hAnsi="Arial"/>
        </w:rPr>
        <w:t xml:space="preserve"> each day (except for possibly guest lecture days)</w:t>
      </w:r>
      <w:r w:rsidR="00687FCF" w:rsidRPr="00C47557">
        <w:rPr>
          <w:rFonts w:ascii="Arial" w:hAnsi="Arial"/>
        </w:rPr>
        <w:t xml:space="preserve"> will require the use of a classroom response program called </w:t>
      </w:r>
      <w:r w:rsidR="00687FCF" w:rsidRPr="00840822">
        <w:rPr>
          <w:rFonts w:ascii="Arial" w:hAnsi="Arial"/>
          <w:b/>
        </w:rPr>
        <w:t>Top</w:t>
      </w:r>
      <w:r w:rsidR="008F3DA3">
        <w:rPr>
          <w:rFonts w:ascii="Arial" w:hAnsi="Arial"/>
          <w:b/>
        </w:rPr>
        <w:t xml:space="preserve"> </w:t>
      </w:r>
      <w:r w:rsidR="00687FCF" w:rsidRPr="00840822">
        <w:rPr>
          <w:rFonts w:ascii="Arial" w:hAnsi="Arial"/>
          <w:b/>
        </w:rPr>
        <w:t>Hat</w:t>
      </w:r>
      <w:r w:rsidR="009F3A13">
        <w:rPr>
          <w:rFonts w:ascii="Arial" w:hAnsi="Arial"/>
          <w:b/>
        </w:rPr>
        <w:t xml:space="preserve"> (for more information, see: </w:t>
      </w:r>
      <w:hyperlink r:id="rId10" w:history="1">
        <w:r w:rsidR="00B96058" w:rsidRPr="00B450A8">
          <w:rPr>
            <w:rStyle w:val="Hyperlink"/>
            <w:rFonts w:ascii="Arial" w:hAnsi="Arial" w:cs="Arial"/>
            <w:color w:val="auto"/>
          </w:rPr>
          <w:t>http://www.umaine.edu/it/software/tutorials/TopHat/</w:t>
        </w:r>
      </w:hyperlink>
      <w:r w:rsidR="00B96058">
        <w:rPr>
          <w:rFonts w:ascii="Arial" w:hAnsi="Arial" w:cs="Arial"/>
        </w:rPr>
        <w:t>)</w:t>
      </w:r>
      <w:r w:rsidR="00687FCF" w:rsidRPr="00C47557">
        <w:rPr>
          <w:rFonts w:ascii="Arial" w:hAnsi="Arial"/>
        </w:rPr>
        <w:t>.</w:t>
      </w:r>
      <w:r w:rsidR="003E5FCB">
        <w:rPr>
          <w:rFonts w:ascii="Arial" w:hAnsi="Arial"/>
        </w:rPr>
        <w:t xml:space="preserve"> </w:t>
      </w:r>
      <w:r w:rsidR="008F3DA3" w:rsidRPr="003656EC">
        <w:rPr>
          <w:rFonts w:ascii="Arial" w:hAnsi="Arial"/>
          <w:b/>
        </w:rPr>
        <w:t>I will send you an email invitation to join Top Hat during the first week of classes</w:t>
      </w:r>
      <w:r w:rsidR="008F3DA3">
        <w:rPr>
          <w:rFonts w:ascii="Arial" w:hAnsi="Arial"/>
        </w:rPr>
        <w:t xml:space="preserve">. </w:t>
      </w:r>
      <w:r w:rsidR="00687FCF">
        <w:rPr>
          <w:rFonts w:ascii="Arial" w:hAnsi="Arial"/>
        </w:rPr>
        <w:t xml:space="preserve">  </w:t>
      </w:r>
    </w:p>
    <w:p w14:paraId="57CE395F" w14:textId="5E5B3E17" w:rsidR="00052911" w:rsidRPr="00A3380A" w:rsidRDefault="00052911" w:rsidP="00CB6A62">
      <w:pPr>
        <w:pStyle w:val="Heading4"/>
        <w:spacing w:after="0" w:afterAutospacing="0"/>
        <w:rPr>
          <w:rFonts w:ascii="Arial" w:eastAsia="Times New Roman" w:hAnsi="Arial" w:cs="Arial"/>
          <w:i/>
          <w:u w:val="single"/>
        </w:rPr>
      </w:pPr>
      <w:r>
        <w:rPr>
          <w:rFonts w:ascii="Arial" w:eastAsia="Times New Roman" w:hAnsi="Arial" w:cs="Arial"/>
          <w:u w:val="single"/>
        </w:rPr>
        <w:t>H</w:t>
      </w:r>
      <w:r w:rsidR="00EF325F">
        <w:rPr>
          <w:rFonts w:ascii="Arial" w:eastAsia="Times New Roman" w:hAnsi="Arial" w:cs="Arial"/>
          <w:u w:val="single"/>
        </w:rPr>
        <w:t>omework Assignments (4</w:t>
      </w:r>
      <w:r w:rsidRPr="00A3380A">
        <w:rPr>
          <w:rFonts w:ascii="Arial" w:eastAsia="Times New Roman" w:hAnsi="Arial" w:cs="Arial"/>
          <w:u w:val="single"/>
        </w:rPr>
        <w:t>0%)</w:t>
      </w:r>
    </w:p>
    <w:p w14:paraId="16FB0B6C" w14:textId="2A238E57" w:rsidR="00052911" w:rsidRPr="007D0449" w:rsidRDefault="00052911" w:rsidP="007D0449">
      <w:pPr>
        <w:rPr>
          <w:rFonts w:ascii="Arial" w:hAnsi="Arial"/>
        </w:rPr>
      </w:pPr>
      <w:r>
        <w:rPr>
          <w:rFonts w:ascii="Arial" w:hAnsi="Arial"/>
        </w:rPr>
        <w:t xml:space="preserve">Students are expected to be prepared each day for active learning. Often, this will require a homework assignment, due at the beginning of the week, consisting of reading and/or watching videos and writing a reflection and/or answering specific questions about the material. These HW assignments will prepare </w:t>
      </w:r>
      <w:r w:rsidR="00CF296C">
        <w:rPr>
          <w:rFonts w:ascii="Arial" w:hAnsi="Arial"/>
        </w:rPr>
        <w:t>you</w:t>
      </w:r>
      <w:r>
        <w:rPr>
          <w:rFonts w:ascii="Arial" w:hAnsi="Arial"/>
        </w:rPr>
        <w:t xml:space="preserve"> for in-class activities and help </w:t>
      </w:r>
      <w:r w:rsidR="00CF296C">
        <w:rPr>
          <w:rFonts w:ascii="Arial" w:hAnsi="Arial"/>
        </w:rPr>
        <w:t>you</w:t>
      </w:r>
      <w:r>
        <w:rPr>
          <w:rFonts w:ascii="Arial" w:hAnsi="Arial"/>
        </w:rPr>
        <w:t xml:space="preserve"> meet learning outcomes</w:t>
      </w:r>
      <w:r w:rsidRPr="00A3380A">
        <w:rPr>
          <w:rFonts w:ascii="Arial" w:hAnsi="Arial"/>
        </w:rPr>
        <w:t xml:space="preserve">. </w:t>
      </w:r>
      <w:r w:rsidR="006E6292">
        <w:rPr>
          <w:rFonts w:ascii="Arial" w:hAnsi="Arial"/>
        </w:rPr>
        <w:t xml:space="preserve">Assignments will be posted on Blackboard at least </w:t>
      </w:r>
      <w:r w:rsidR="00CF296C">
        <w:rPr>
          <w:rFonts w:ascii="Arial" w:hAnsi="Arial"/>
        </w:rPr>
        <w:t>4 days</w:t>
      </w:r>
      <w:r w:rsidR="006E6292">
        <w:rPr>
          <w:rFonts w:ascii="Arial" w:hAnsi="Arial"/>
        </w:rPr>
        <w:t xml:space="preserve"> in advance</w:t>
      </w:r>
      <w:r w:rsidR="009A4D1F">
        <w:rPr>
          <w:rFonts w:ascii="Arial" w:hAnsi="Arial"/>
        </w:rPr>
        <w:t xml:space="preserve"> (but I </w:t>
      </w:r>
      <w:r w:rsidR="006307E9">
        <w:rPr>
          <w:rFonts w:ascii="Arial" w:hAnsi="Arial"/>
        </w:rPr>
        <w:t xml:space="preserve">will </w:t>
      </w:r>
      <w:r w:rsidR="009A4D1F">
        <w:rPr>
          <w:rFonts w:ascii="Arial" w:hAnsi="Arial"/>
        </w:rPr>
        <w:t>usually try for 1-2 weeks in advance)</w:t>
      </w:r>
      <w:r w:rsidR="006E6292">
        <w:rPr>
          <w:rFonts w:ascii="Arial" w:hAnsi="Arial"/>
        </w:rPr>
        <w:t>.</w:t>
      </w:r>
    </w:p>
    <w:p w14:paraId="52254C5C" w14:textId="77777777" w:rsidR="00CB6A62" w:rsidRDefault="00CB6A62" w:rsidP="009809C5">
      <w:pPr>
        <w:pStyle w:val="Heading4"/>
        <w:spacing w:before="0" w:beforeAutospacing="0" w:after="0" w:afterAutospacing="0"/>
        <w:rPr>
          <w:rFonts w:ascii="Arial" w:eastAsia="Times New Roman" w:hAnsi="Arial" w:cs="Arial"/>
          <w:u w:val="single"/>
        </w:rPr>
      </w:pPr>
    </w:p>
    <w:p w14:paraId="7D0E4DB8" w14:textId="711D3F53" w:rsidR="009809C5" w:rsidRPr="00ED751F" w:rsidRDefault="000F35F1" w:rsidP="009809C5">
      <w:pPr>
        <w:pStyle w:val="Heading4"/>
        <w:spacing w:before="0" w:beforeAutospacing="0" w:after="0" w:afterAutospacing="0"/>
        <w:rPr>
          <w:rFonts w:ascii="Arial" w:eastAsia="Times New Roman" w:hAnsi="Arial" w:cs="Arial"/>
          <w:u w:val="single"/>
        </w:rPr>
      </w:pPr>
      <w:r w:rsidRPr="00ED751F">
        <w:rPr>
          <w:rFonts w:ascii="Arial" w:eastAsia="Times New Roman" w:hAnsi="Arial" w:cs="Arial"/>
          <w:u w:val="single"/>
        </w:rPr>
        <w:t>Exams (2</w:t>
      </w:r>
      <w:r w:rsidR="009809C5" w:rsidRPr="00ED751F">
        <w:rPr>
          <w:rFonts w:ascii="Arial" w:eastAsia="Times New Roman" w:hAnsi="Arial" w:cs="Arial"/>
          <w:u w:val="single"/>
        </w:rPr>
        <w:t>0%)</w:t>
      </w:r>
    </w:p>
    <w:p w14:paraId="6EEC8F0D" w14:textId="4CF79F83" w:rsidR="001535EC" w:rsidRDefault="002F129A" w:rsidP="00FA2E11">
      <w:pPr>
        <w:pStyle w:val="Heading4"/>
        <w:spacing w:before="0" w:beforeAutospacing="0" w:after="0" w:afterAutospacing="0"/>
        <w:rPr>
          <w:rFonts w:ascii="Arial" w:hAnsi="Arial" w:cs="Arial"/>
          <w:b w:val="0"/>
          <w:color w:val="000000"/>
        </w:rPr>
      </w:pPr>
      <w:r w:rsidRPr="002F129A">
        <w:rPr>
          <w:rFonts w:ascii="Arial" w:eastAsia="Times New Roman" w:hAnsi="Arial" w:cs="Arial"/>
          <w:b w:val="0"/>
        </w:rPr>
        <w:t xml:space="preserve">There </w:t>
      </w:r>
      <w:r w:rsidRPr="002F129A">
        <w:rPr>
          <w:rFonts w:ascii="Arial" w:hAnsi="Arial" w:cs="Arial"/>
          <w:b w:val="0"/>
          <w:color w:val="000000"/>
        </w:rPr>
        <w:t xml:space="preserve">will be </w:t>
      </w:r>
      <w:r w:rsidR="00177EE0">
        <w:rPr>
          <w:rFonts w:ascii="Arial" w:hAnsi="Arial" w:cs="Arial"/>
          <w:b w:val="0"/>
          <w:color w:val="000000"/>
        </w:rPr>
        <w:t>two</w:t>
      </w:r>
      <w:r w:rsidRPr="002F129A">
        <w:rPr>
          <w:rFonts w:ascii="Arial" w:hAnsi="Arial" w:cs="Arial"/>
          <w:b w:val="0"/>
          <w:color w:val="000000"/>
        </w:rPr>
        <w:t xml:space="preserve"> Exams during the semester. Exams will be based on readings, videos, and </w:t>
      </w:r>
      <w:r w:rsidR="006935E1">
        <w:rPr>
          <w:rFonts w:ascii="Arial" w:hAnsi="Arial" w:cs="Arial"/>
          <w:b w:val="0"/>
          <w:color w:val="000000"/>
        </w:rPr>
        <w:t>in-class assignments</w:t>
      </w:r>
      <w:r w:rsidRPr="002F129A">
        <w:rPr>
          <w:rFonts w:ascii="Arial" w:hAnsi="Arial" w:cs="Arial"/>
          <w:b w:val="0"/>
          <w:color w:val="000000"/>
        </w:rPr>
        <w:t>. Each exam will be semi-cumulative (i.e., you will be expected to build on the knowledge from the previous unit(s)). You may use any course materials to help you answer exam questions.</w:t>
      </w:r>
      <w:r w:rsidRPr="002F129A">
        <w:rPr>
          <w:rFonts w:ascii="Arial" w:hAnsi="Arial" w:cs="Arial"/>
          <w:b w:val="0"/>
        </w:rPr>
        <w:t xml:space="preserve"> </w:t>
      </w:r>
      <w:r w:rsidR="005E2488">
        <w:rPr>
          <w:rFonts w:ascii="Arial" w:hAnsi="Arial" w:cs="Arial"/>
          <w:b w:val="0"/>
        </w:rPr>
        <w:t xml:space="preserve">The mid-term </w:t>
      </w:r>
      <w:r w:rsidR="005E2488">
        <w:rPr>
          <w:rFonts w:ascii="Arial" w:hAnsi="Arial" w:cs="Arial"/>
          <w:b w:val="0"/>
          <w:color w:val="000000"/>
        </w:rPr>
        <w:t>e</w:t>
      </w:r>
      <w:r w:rsidRPr="002F129A">
        <w:rPr>
          <w:rFonts w:ascii="Arial" w:hAnsi="Arial" w:cs="Arial"/>
          <w:b w:val="0"/>
          <w:color w:val="000000"/>
        </w:rPr>
        <w:t xml:space="preserve">xams will be available </w:t>
      </w:r>
      <w:r w:rsidR="005D76D0">
        <w:rPr>
          <w:rFonts w:ascii="Arial" w:hAnsi="Arial" w:cs="Arial"/>
          <w:b w:val="0"/>
          <w:color w:val="000000"/>
        </w:rPr>
        <w:t xml:space="preserve">online </w:t>
      </w:r>
      <w:r w:rsidRPr="002F129A">
        <w:rPr>
          <w:rFonts w:ascii="Arial" w:hAnsi="Arial" w:cs="Arial"/>
          <w:b w:val="0"/>
          <w:color w:val="000000"/>
        </w:rPr>
        <w:t xml:space="preserve">beginning on </w:t>
      </w:r>
      <w:r w:rsidR="00B33140" w:rsidRPr="001621EA">
        <w:rPr>
          <w:rStyle w:val="Strong"/>
          <w:rFonts w:ascii="Arial" w:hAnsi="Arial" w:cs="Arial"/>
          <w:color w:val="000000"/>
        </w:rPr>
        <w:t>Thursday</w:t>
      </w:r>
      <w:r w:rsidR="001621EA" w:rsidRPr="001621EA">
        <w:rPr>
          <w:rStyle w:val="Strong"/>
          <w:rFonts w:ascii="Arial" w:hAnsi="Arial" w:cs="Arial"/>
          <w:color w:val="000000"/>
        </w:rPr>
        <w:t xml:space="preserve"> morning</w:t>
      </w:r>
      <w:r w:rsidRPr="001621EA">
        <w:rPr>
          <w:rStyle w:val="Strong"/>
          <w:rFonts w:ascii="Arial" w:hAnsi="Arial" w:cs="Arial"/>
          <w:color w:val="000000"/>
        </w:rPr>
        <w:t xml:space="preserve"> at 8am until the exam deadline on </w:t>
      </w:r>
      <w:r w:rsidR="00B33140" w:rsidRPr="001621EA">
        <w:rPr>
          <w:rStyle w:val="Strong"/>
          <w:rFonts w:ascii="Arial" w:hAnsi="Arial" w:cs="Arial"/>
          <w:color w:val="000000"/>
        </w:rPr>
        <w:t>Monday</w:t>
      </w:r>
      <w:r w:rsidR="001621EA" w:rsidRPr="001621EA">
        <w:rPr>
          <w:rStyle w:val="Strong"/>
          <w:rFonts w:ascii="Arial" w:hAnsi="Arial" w:cs="Arial"/>
          <w:color w:val="000000"/>
        </w:rPr>
        <w:t xml:space="preserve"> night</w:t>
      </w:r>
      <w:r w:rsidRPr="001621EA">
        <w:rPr>
          <w:rStyle w:val="Strong"/>
          <w:rFonts w:ascii="Arial" w:hAnsi="Arial" w:cs="Arial"/>
          <w:color w:val="000000"/>
        </w:rPr>
        <w:t xml:space="preserve"> at 11:59 pm</w:t>
      </w:r>
      <w:r w:rsidRPr="002F129A">
        <w:rPr>
          <w:rFonts w:ascii="Arial" w:hAnsi="Arial" w:cs="Arial"/>
          <w:b w:val="0"/>
          <w:color w:val="000000"/>
        </w:rPr>
        <w:t xml:space="preserve">. However, you will be required to finish the exam </w:t>
      </w:r>
      <w:r w:rsidRPr="001621EA">
        <w:rPr>
          <w:rStyle w:val="Strong"/>
          <w:rFonts w:ascii="Arial" w:hAnsi="Arial" w:cs="Arial"/>
          <w:color w:val="000000"/>
        </w:rPr>
        <w:t>within 1.5 hour</w:t>
      </w:r>
      <w:r w:rsidRPr="002F129A">
        <w:rPr>
          <w:rFonts w:ascii="Arial" w:hAnsi="Arial" w:cs="Arial"/>
          <w:b w:val="0"/>
          <w:color w:val="000000"/>
        </w:rPr>
        <w:t xml:space="preserve">, so it is advisable that you study the Unit material before starting the exam - i.e., there won't be time during the exam to sift through all of the material if you haven't prepared ahead of time. </w:t>
      </w:r>
      <w:r w:rsidR="001621EA">
        <w:rPr>
          <w:rFonts w:ascii="Arial" w:hAnsi="Arial" w:cs="Arial"/>
          <w:b w:val="0"/>
          <w:color w:val="000000"/>
        </w:rPr>
        <w:t>The final exam will be administered during the scheduled final exam period in person.</w:t>
      </w:r>
    </w:p>
    <w:p w14:paraId="342C13AA" w14:textId="77777777" w:rsidR="00ED751F" w:rsidRDefault="00ED751F" w:rsidP="00FA2E11">
      <w:pPr>
        <w:pStyle w:val="Heading4"/>
        <w:spacing w:before="0" w:beforeAutospacing="0" w:after="0" w:afterAutospacing="0"/>
        <w:rPr>
          <w:rFonts w:ascii="Arial" w:hAnsi="Arial" w:cs="Arial"/>
          <w:b w:val="0"/>
          <w:color w:val="000000"/>
        </w:rPr>
      </w:pPr>
    </w:p>
    <w:p w14:paraId="61792E10" w14:textId="07B6F038" w:rsidR="001535EC" w:rsidRPr="00ED751F" w:rsidRDefault="001535EC" w:rsidP="00FA2E11">
      <w:pPr>
        <w:pStyle w:val="Heading4"/>
        <w:spacing w:before="0" w:beforeAutospacing="0" w:after="0" w:afterAutospacing="0"/>
        <w:rPr>
          <w:rFonts w:ascii="Arial" w:hAnsi="Arial" w:cs="Arial"/>
          <w:color w:val="000000"/>
          <w:u w:val="single"/>
        </w:rPr>
      </w:pPr>
      <w:r w:rsidRPr="00ED751F">
        <w:rPr>
          <w:rFonts w:ascii="Arial" w:hAnsi="Arial" w:cs="Arial"/>
          <w:color w:val="000000"/>
          <w:u w:val="single"/>
        </w:rPr>
        <w:t>Final Semester Grade</w:t>
      </w:r>
    </w:p>
    <w:p w14:paraId="50CB43FD" w14:textId="1DB7A858" w:rsidR="003F362F" w:rsidRPr="003F362F" w:rsidRDefault="001A0E41" w:rsidP="003F362F">
      <w:pPr>
        <w:pStyle w:val="Heading4"/>
        <w:spacing w:before="0" w:beforeAutospacing="0" w:after="0" w:afterAutospacing="0"/>
        <w:rPr>
          <w:rFonts w:ascii="Arial" w:hAnsi="Arial" w:cs="Arial"/>
          <w:b w:val="0"/>
          <w:color w:val="000000"/>
        </w:rPr>
      </w:pPr>
      <w:r>
        <w:rPr>
          <w:rFonts w:ascii="Arial" w:hAnsi="Arial" w:cs="Arial"/>
          <w:b w:val="0"/>
          <w:color w:val="000000"/>
        </w:rPr>
        <w:t>Your final semester g</w:t>
      </w:r>
      <w:r w:rsidR="002F129A" w:rsidRPr="002F129A">
        <w:rPr>
          <w:rFonts w:ascii="Arial" w:hAnsi="Arial" w:cs="Arial"/>
          <w:b w:val="0"/>
          <w:color w:val="000000"/>
        </w:rPr>
        <w:t xml:space="preserve">rade will be the sum of </w:t>
      </w:r>
      <w:r w:rsidR="000B4B94">
        <w:rPr>
          <w:rFonts w:ascii="Arial" w:hAnsi="Arial" w:cs="Arial"/>
          <w:b w:val="0"/>
          <w:color w:val="000000"/>
        </w:rPr>
        <w:t>the</w:t>
      </w:r>
      <w:r w:rsidR="002F129A" w:rsidRPr="002F129A">
        <w:rPr>
          <w:rFonts w:ascii="Arial" w:hAnsi="Arial" w:cs="Arial"/>
          <w:b w:val="0"/>
          <w:color w:val="000000"/>
        </w:rPr>
        <w:t xml:space="preserve"> weighted</w:t>
      </w:r>
      <w:r w:rsidR="00D955B4">
        <w:rPr>
          <w:rFonts w:ascii="Arial" w:hAnsi="Arial" w:cs="Arial"/>
          <w:b w:val="0"/>
          <w:color w:val="000000"/>
        </w:rPr>
        <w:t xml:space="preserve"> t</w:t>
      </w:r>
      <w:r>
        <w:rPr>
          <w:rFonts w:ascii="Arial" w:hAnsi="Arial" w:cs="Arial"/>
          <w:b w:val="0"/>
          <w:color w:val="000000"/>
        </w:rPr>
        <w:t>otal</w:t>
      </w:r>
      <w:r w:rsidR="002F129A" w:rsidRPr="002F129A">
        <w:rPr>
          <w:rFonts w:ascii="Arial" w:hAnsi="Arial" w:cs="Arial"/>
          <w:b w:val="0"/>
          <w:color w:val="000000"/>
        </w:rPr>
        <w:t xml:space="preserve"> </w:t>
      </w:r>
      <w:r w:rsidR="000B4B94">
        <w:rPr>
          <w:rFonts w:ascii="Arial" w:hAnsi="Arial" w:cs="Arial"/>
          <w:b w:val="0"/>
          <w:color w:val="000000"/>
        </w:rPr>
        <w:t>component</w:t>
      </w:r>
      <w:r w:rsidR="002F129A" w:rsidRPr="002F129A">
        <w:rPr>
          <w:rFonts w:ascii="Arial" w:hAnsi="Arial" w:cs="Arial"/>
          <w:b w:val="0"/>
          <w:color w:val="000000"/>
        </w:rPr>
        <w:t xml:space="preserve"> grades</w:t>
      </w:r>
      <w:r w:rsidR="003F362F">
        <w:rPr>
          <w:rFonts w:ascii="Arial" w:hAnsi="Arial" w:cs="Arial"/>
          <w:b w:val="0"/>
          <w:color w:val="000000"/>
        </w:rPr>
        <w:t xml:space="preserve"> </w:t>
      </w:r>
      <w:r w:rsidR="000B4B94">
        <w:rPr>
          <w:rFonts w:ascii="Arial" w:hAnsi="Arial" w:cs="Arial"/>
          <w:b w:val="0"/>
          <w:color w:val="000000"/>
        </w:rPr>
        <w:t xml:space="preserve">described above </w:t>
      </w:r>
      <w:r w:rsidR="003F362F">
        <w:rPr>
          <w:rFonts w:ascii="Arial" w:hAnsi="Arial" w:cs="Arial"/>
          <w:b w:val="0"/>
          <w:color w:val="000000"/>
        </w:rPr>
        <w:t xml:space="preserve">and </w:t>
      </w:r>
      <w:r w:rsidR="003F362F" w:rsidRPr="003F362F">
        <w:rPr>
          <w:rFonts w:ascii="Arial" w:hAnsi="Arial" w:cs="Arial"/>
          <w:b w:val="0"/>
        </w:rPr>
        <w:t>will be assigned as follows: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8"/>
        <w:gridCol w:w="1748"/>
        <w:gridCol w:w="2083"/>
        <w:gridCol w:w="1779"/>
      </w:tblGrid>
      <w:tr w:rsidR="003F362F" w:rsidRPr="009C557E" w14:paraId="1D0ACC63" w14:textId="77777777" w:rsidTr="001545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FC3487" w14:textId="77777777" w:rsidR="003F362F" w:rsidRPr="009C557E" w:rsidRDefault="003F362F" w:rsidP="0092786D">
            <w:pPr>
              <w:rPr>
                <w:rFonts w:ascii="Arial" w:eastAsia="Times New Roman" w:hAnsi="Arial" w:cs="Arial"/>
              </w:rPr>
            </w:pPr>
            <w:r w:rsidRPr="009C557E">
              <w:rPr>
                <w:rFonts w:ascii="Arial" w:eastAsia="Times New Roman" w:hAnsi="Arial" w:cs="Arial"/>
              </w:rPr>
              <w:t>A (90 or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7DCF0" w14:textId="77777777" w:rsidR="003F362F" w:rsidRPr="009C557E" w:rsidRDefault="003F362F" w:rsidP="0092786D">
            <w:pPr>
              <w:rPr>
                <w:rFonts w:ascii="Arial" w:eastAsia="Times New Roman" w:hAnsi="Arial" w:cs="Arial"/>
              </w:rPr>
            </w:pPr>
            <w:r w:rsidRPr="009C557E">
              <w:rPr>
                <w:rFonts w:ascii="Arial" w:eastAsia="Times New Roman" w:hAnsi="Arial" w:cs="Arial"/>
              </w:rPr>
              <w:t>B+ (87-89.9)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39803" w14:textId="77777777" w:rsidR="003F362F" w:rsidRPr="009C557E" w:rsidRDefault="003F362F" w:rsidP="0092786D">
            <w:pPr>
              <w:rPr>
                <w:rFonts w:ascii="Arial" w:eastAsia="Times New Roman" w:hAnsi="Arial" w:cs="Arial"/>
              </w:rPr>
            </w:pPr>
            <w:r w:rsidRPr="009C557E">
              <w:rPr>
                <w:rFonts w:ascii="Arial" w:eastAsia="Times New Roman" w:hAnsi="Arial" w:cs="Arial"/>
              </w:rPr>
              <w:t> B (82-86.9)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B8719" w14:textId="77777777" w:rsidR="003F362F" w:rsidRPr="009C557E" w:rsidRDefault="003F362F" w:rsidP="0092786D">
            <w:pPr>
              <w:rPr>
                <w:rFonts w:ascii="Arial" w:eastAsia="Times New Roman" w:hAnsi="Arial" w:cs="Arial"/>
              </w:rPr>
            </w:pPr>
            <w:r w:rsidRPr="009C557E">
              <w:rPr>
                <w:rFonts w:ascii="Arial" w:eastAsia="Times New Roman" w:hAnsi="Arial" w:cs="Arial"/>
              </w:rPr>
              <w:t>B- (80-81.9)</w:t>
            </w:r>
          </w:p>
        </w:tc>
      </w:tr>
      <w:tr w:rsidR="003F362F" w:rsidRPr="009C557E" w14:paraId="2554FF57" w14:textId="77777777" w:rsidTr="001545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4FA0A5" w14:textId="77777777" w:rsidR="003F362F" w:rsidRPr="009C557E" w:rsidRDefault="003F362F" w:rsidP="0092786D">
            <w:pPr>
              <w:rPr>
                <w:rFonts w:ascii="Arial" w:eastAsia="Times New Roman" w:hAnsi="Arial" w:cs="Arial"/>
              </w:rPr>
            </w:pPr>
            <w:r w:rsidRPr="009C557E">
              <w:rPr>
                <w:rFonts w:ascii="Arial" w:eastAsia="Times New Roman" w:hAnsi="Arial" w:cs="Arial"/>
              </w:rPr>
              <w:t>C+ (77-79.9)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2BA01" w14:textId="77777777" w:rsidR="003F362F" w:rsidRPr="009C557E" w:rsidRDefault="003F362F" w:rsidP="0092786D">
            <w:pPr>
              <w:rPr>
                <w:rFonts w:ascii="Arial" w:eastAsia="Times New Roman" w:hAnsi="Arial" w:cs="Arial"/>
              </w:rPr>
            </w:pPr>
            <w:r w:rsidRPr="009C557E">
              <w:rPr>
                <w:rFonts w:ascii="Arial" w:eastAsia="Times New Roman" w:hAnsi="Arial" w:cs="Arial"/>
              </w:rPr>
              <w:t>C (72-76.9)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66698" w14:textId="77777777" w:rsidR="003F362F" w:rsidRPr="009C557E" w:rsidRDefault="003F362F" w:rsidP="0092786D">
            <w:pPr>
              <w:rPr>
                <w:rFonts w:ascii="Arial" w:eastAsia="Times New Roman" w:hAnsi="Arial" w:cs="Arial"/>
              </w:rPr>
            </w:pPr>
            <w:r w:rsidRPr="009C557E">
              <w:rPr>
                <w:rFonts w:ascii="Arial" w:eastAsia="Times New Roman" w:hAnsi="Arial" w:cs="Arial"/>
              </w:rPr>
              <w:t>C- (70-71.9)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AB1D5" w14:textId="77777777" w:rsidR="003F362F" w:rsidRPr="009C557E" w:rsidRDefault="003F362F" w:rsidP="0092786D">
            <w:pPr>
              <w:rPr>
                <w:rFonts w:ascii="Arial" w:eastAsia="Times New Roman" w:hAnsi="Arial" w:cs="Arial"/>
              </w:rPr>
            </w:pPr>
            <w:r w:rsidRPr="009C557E">
              <w:rPr>
                <w:rFonts w:ascii="Arial" w:eastAsia="Times New Roman" w:hAnsi="Arial" w:cs="Arial"/>
              </w:rPr>
              <w:t>D+ (67-69.9)</w:t>
            </w:r>
          </w:p>
        </w:tc>
      </w:tr>
      <w:tr w:rsidR="003F362F" w:rsidRPr="009C557E" w14:paraId="3BE51680" w14:textId="77777777" w:rsidTr="001545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D4609B" w14:textId="77777777" w:rsidR="003F362F" w:rsidRPr="009C557E" w:rsidRDefault="003F362F" w:rsidP="0092786D">
            <w:pPr>
              <w:rPr>
                <w:rFonts w:ascii="Arial" w:eastAsia="Times New Roman" w:hAnsi="Arial" w:cs="Arial"/>
              </w:rPr>
            </w:pPr>
            <w:r w:rsidRPr="009C557E">
              <w:rPr>
                <w:rFonts w:ascii="Arial" w:eastAsia="Times New Roman" w:hAnsi="Arial" w:cs="Arial"/>
              </w:rPr>
              <w:t>D (62-66.9)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AF666" w14:textId="77777777" w:rsidR="003F362F" w:rsidRPr="009C557E" w:rsidRDefault="003F362F" w:rsidP="0092786D">
            <w:pPr>
              <w:rPr>
                <w:rFonts w:ascii="Arial" w:eastAsia="Times New Roman" w:hAnsi="Arial" w:cs="Arial"/>
              </w:rPr>
            </w:pPr>
            <w:r w:rsidRPr="009C557E">
              <w:rPr>
                <w:rFonts w:ascii="Arial" w:eastAsia="Times New Roman" w:hAnsi="Arial" w:cs="Arial"/>
              </w:rPr>
              <w:t>D- (60-69.9)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B6398" w14:textId="77777777" w:rsidR="003F362F" w:rsidRPr="009C557E" w:rsidRDefault="003F362F" w:rsidP="0092786D">
            <w:pPr>
              <w:rPr>
                <w:rFonts w:ascii="Arial" w:eastAsia="Times New Roman" w:hAnsi="Arial" w:cs="Arial"/>
              </w:rPr>
            </w:pPr>
            <w:r w:rsidRPr="009C557E">
              <w:rPr>
                <w:rFonts w:ascii="Arial" w:eastAsia="Times New Roman" w:hAnsi="Arial" w:cs="Arial"/>
              </w:rPr>
              <w:t>F (59.9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B56D" w14:textId="77777777" w:rsidR="003F362F" w:rsidRPr="009C557E" w:rsidRDefault="003F362F" w:rsidP="0092786D">
            <w:pPr>
              <w:rPr>
                <w:rFonts w:ascii="Arial" w:eastAsia="Times New Roman" w:hAnsi="Arial" w:cs="Arial"/>
              </w:rPr>
            </w:pPr>
            <w:r w:rsidRPr="009C557E">
              <w:rPr>
                <w:rFonts w:ascii="Arial" w:eastAsia="Times New Roman" w:hAnsi="Arial" w:cs="Arial"/>
              </w:rPr>
              <w:t> </w:t>
            </w:r>
          </w:p>
        </w:tc>
      </w:tr>
    </w:tbl>
    <w:p w14:paraId="5E832270" w14:textId="77777777" w:rsidR="004B6D68" w:rsidRDefault="004B6D68" w:rsidP="00D832C6">
      <w:pPr>
        <w:rPr>
          <w:rStyle w:val="Strong"/>
          <w:rFonts w:ascii="Arial" w:hAnsi="Arial" w:cs="Arial"/>
          <w:u w:val="single"/>
        </w:rPr>
      </w:pPr>
    </w:p>
    <w:p w14:paraId="7E213CC3" w14:textId="0E323787" w:rsidR="00D832C6" w:rsidRDefault="00D832C6" w:rsidP="00D832C6">
      <w:pPr>
        <w:rPr>
          <w:rFonts w:ascii="Arial" w:hAnsi="Arial" w:cs="Arial"/>
        </w:rPr>
      </w:pPr>
      <w:r w:rsidRPr="009C557E">
        <w:rPr>
          <w:rStyle w:val="Strong"/>
          <w:rFonts w:ascii="Arial" w:hAnsi="Arial" w:cs="Arial"/>
          <w:u w:val="single"/>
        </w:rPr>
        <w:t xml:space="preserve">Extra Credit </w:t>
      </w:r>
    </w:p>
    <w:p w14:paraId="022733C2" w14:textId="53504BC2" w:rsidR="00D832C6" w:rsidRPr="009C557E" w:rsidRDefault="00D832C6" w:rsidP="00D832C6">
      <w:pPr>
        <w:rPr>
          <w:rFonts w:ascii="Arial" w:eastAsia="Times New Roman" w:hAnsi="Arial" w:cs="Arial"/>
        </w:rPr>
      </w:pPr>
      <w:r w:rsidRPr="009C557E">
        <w:rPr>
          <w:rFonts w:ascii="Arial" w:hAnsi="Arial" w:cs="Arial"/>
        </w:rPr>
        <w:t xml:space="preserve">Throughout the semester, you can earn a maximum of 10 points extra credit to be applied your lowest exam grade. Please see “Extra Credit” in BB for instructions and a list of acceptable ideas. In addition to the Exam Grade extra credit, </w:t>
      </w:r>
      <w:r w:rsidR="00EC3456">
        <w:rPr>
          <w:rFonts w:ascii="Arial" w:hAnsi="Arial" w:cs="Arial"/>
        </w:rPr>
        <w:t xml:space="preserve">there may be opportunities </w:t>
      </w:r>
      <w:r w:rsidR="00217FFD">
        <w:rPr>
          <w:rFonts w:ascii="Arial" w:hAnsi="Arial" w:cs="Arial"/>
        </w:rPr>
        <w:t xml:space="preserve">in class </w:t>
      </w:r>
      <w:r w:rsidR="00EC3456">
        <w:rPr>
          <w:rFonts w:ascii="Arial" w:hAnsi="Arial" w:cs="Arial"/>
        </w:rPr>
        <w:t>to earn extra credit on in-class assignments from time to time.</w:t>
      </w:r>
    </w:p>
    <w:p w14:paraId="5970A32C" w14:textId="77777777" w:rsidR="00E73D0B" w:rsidRDefault="00E73D0B" w:rsidP="009A3DF2">
      <w:pPr>
        <w:pStyle w:val="NormalWeb"/>
        <w:spacing w:before="0" w:beforeAutospacing="0" w:after="0" w:afterAutospacing="0"/>
        <w:rPr>
          <w:rStyle w:val="Strong"/>
          <w:rFonts w:ascii="Arial" w:hAnsi="Arial" w:cs="Arial"/>
          <w:sz w:val="24"/>
          <w:szCs w:val="24"/>
          <w:u w:val="single"/>
        </w:rPr>
      </w:pPr>
    </w:p>
    <w:p w14:paraId="405B5660" w14:textId="77777777" w:rsidR="009A3DF2" w:rsidRDefault="007E78A7" w:rsidP="009A3DF2">
      <w:pPr>
        <w:pStyle w:val="NormalWeb"/>
        <w:spacing w:before="0" w:beforeAutospacing="0" w:after="0" w:afterAutospacing="0"/>
        <w:rPr>
          <w:rFonts w:ascii="Arial" w:hAnsi="Arial" w:cs="Arial"/>
          <w:sz w:val="24"/>
          <w:szCs w:val="24"/>
        </w:rPr>
      </w:pPr>
      <w:r w:rsidRPr="009C557E">
        <w:rPr>
          <w:rStyle w:val="Strong"/>
          <w:rFonts w:ascii="Arial" w:hAnsi="Arial" w:cs="Arial"/>
          <w:sz w:val="24"/>
          <w:szCs w:val="24"/>
          <w:u w:val="single"/>
        </w:rPr>
        <w:t>Late/Missed Assignments</w:t>
      </w:r>
    </w:p>
    <w:p w14:paraId="2FC5CF2D" w14:textId="1E4855FA" w:rsidR="005D36FC" w:rsidRPr="003A7AE4" w:rsidRDefault="00702CA4" w:rsidP="003A7AE4">
      <w:pPr>
        <w:pStyle w:val="NormalWeb"/>
        <w:spacing w:before="0" w:beforeAutospacing="0" w:after="0" w:afterAutospacing="0"/>
        <w:rPr>
          <w:rFonts w:ascii="Arial" w:hAnsi="Arial" w:cs="Arial"/>
          <w:sz w:val="24"/>
          <w:szCs w:val="24"/>
        </w:rPr>
      </w:pPr>
      <w:r>
        <w:rPr>
          <w:rFonts w:ascii="Arial" w:hAnsi="Arial" w:cs="Arial"/>
          <w:sz w:val="24"/>
          <w:szCs w:val="24"/>
        </w:rPr>
        <w:t xml:space="preserve">I understand that life happens, and I don’t want to waste your time and mine </w:t>
      </w:r>
      <w:r w:rsidR="00C40F0B">
        <w:rPr>
          <w:rFonts w:ascii="Arial" w:hAnsi="Arial" w:cs="Arial"/>
          <w:sz w:val="24"/>
          <w:szCs w:val="24"/>
        </w:rPr>
        <w:t xml:space="preserve">discussing excuses and/or valid reasons for missed assignments. For this reason, I will drop the 2 lowest Homework assignments and the 2 lowest class days worth of in-class assignments (e.g., if we average 3 in-class assignments per class day, I will drop 6 in-class assignment grades) at the end of the semester. </w:t>
      </w:r>
      <w:r w:rsidR="007E78A7" w:rsidRPr="009C557E">
        <w:rPr>
          <w:rFonts w:ascii="Arial" w:hAnsi="Arial" w:cs="Arial"/>
          <w:sz w:val="24"/>
          <w:szCs w:val="24"/>
        </w:rPr>
        <w:t xml:space="preserve">Due to </w:t>
      </w:r>
      <w:r w:rsidR="00AD5DF2">
        <w:rPr>
          <w:rFonts w:ascii="Arial" w:hAnsi="Arial" w:cs="Arial"/>
          <w:sz w:val="24"/>
          <w:szCs w:val="24"/>
        </w:rPr>
        <w:t xml:space="preserve">this policy </w:t>
      </w:r>
      <w:r w:rsidR="00E83A4A">
        <w:rPr>
          <w:rFonts w:ascii="Arial" w:hAnsi="Arial" w:cs="Arial"/>
          <w:sz w:val="24"/>
          <w:szCs w:val="24"/>
        </w:rPr>
        <w:t xml:space="preserve">and </w:t>
      </w:r>
      <w:r w:rsidR="007E78A7" w:rsidRPr="009C557E">
        <w:rPr>
          <w:rFonts w:ascii="Arial" w:hAnsi="Arial" w:cs="Arial"/>
          <w:sz w:val="24"/>
          <w:szCs w:val="24"/>
        </w:rPr>
        <w:t>the many opportunities for Extra Credit, there will be NO opportunities to makeup missed work</w:t>
      </w:r>
      <w:r w:rsidR="00E83A4A">
        <w:rPr>
          <w:rFonts w:ascii="Arial" w:hAnsi="Arial" w:cs="Arial"/>
          <w:sz w:val="24"/>
          <w:szCs w:val="24"/>
        </w:rPr>
        <w:t>,</w:t>
      </w:r>
      <w:r w:rsidR="007E78A7" w:rsidRPr="009C557E">
        <w:rPr>
          <w:rFonts w:ascii="Arial" w:hAnsi="Arial" w:cs="Arial"/>
          <w:sz w:val="24"/>
          <w:szCs w:val="24"/>
        </w:rPr>
        <w:t xml:space="preserve"> and late assignments will NOT be accepted. The only exception to this rule is if the University has granted you a leave from course duties for some reason </w:t>
      </w:r>
      <w:r w:rsidR="00AD5DF2">
        <w:rPr>
          <w:rFonts w:ascii="Arial" w:hAnsi="Arial" w:cs="Arial"/>
          <w:sz w:val="24"/>
          <w:szCs w:val="24"/>
        </w:rPr>
        <w:t>and you supply</w:t>
      </w:r>
      <w:r w:rsidR="007E78A7" w:rsidRPr="009C557E">
        <w:rPr>
          <w:rFonts w:ascii="Arial" w:hAnsi="Arial" w:cs="Arial"/>
          <w:sz w:val="24"/>
          <w:szCs w:val="24"/>
        </w:rPr>
        <w:t xml:space="preserve"> proper documentation</w:t>
      </w:r>
      <w:r w:rsidR="00CC61D2">
        <w:rPr>
          <w:rFonts w:ascii="Arial" w:hAnsi="Arial" w:cs="Arial"/>
          <w:sz w:val="24"/>
          <w:szCs w:val="24"/>
        </w:rPr>
        <w:t xml:space="preserve"> (e.g., mandatory field trip for another class with </w:t>
      </w:r>
      <w:r w:rsidR="00DA0B67">
        <w:rPr>
          <w:rFonts w:ascii="Arial" w:hAnsi="Arial" w:cs="Arial"/>
          <w:sz w:val="24"/>
          <w:szCs w:val="24"/>
        </w:rPr>
        <w:t>official</w:t>
      </w:r>
      <w:r w:rsidR="00CC61D2">
        <w:rPr>
          <w:rFonts w:ascii="Arial" w:hAnsi="Arial" w:cs="Arial"/>
          <w:sz w:val="24"/>
          <w:szCs w:val="24"/>
        </w:rPr>
        <w:t xml:space="preserve"> form signed by instructor, extended absence due to injury with </w:t>
      </w:r>
      <w:r w:rsidR="00DA0B67">
        <w:rPr>
          <w:rFonts w:ascii="Arial" w:hAnsi="Arial" w:cs="Arial"/>
          <w:sz w:val="24"/>
          <w:szCs w:val="24"/>
        </w:rPr>
        <w:t xml:space="preserve">official </w:t>
      </w:r>
      <w:r w:rsidR="00CC61D2">
        <w:rPr>
          <w:rFonts w:ascii="Arial" w:hAnsi="Arial" w:cs="Arial"/>
          <w:sz w:val="24"/>
          <w:szCs w:val="24"/>
        </w:rPr>
        <w:t>signed form from physician, etc)</w:t>
      </w:r>
      <w:r w:rsidR="00AD5DF2">
        <w:rPr>
          <w:rFonts w:ascii="Arial" w:hAnsi="Arial" w:cs="Arial"/>
          <w:sz w:val="24"/>
          <w:szCs w:val="24"/>
        </w:rPr>
        <w:t>. In this case, you will</w:t>
      </w:r>
      <w:r w:rsidR="007E78A7" w:rsidRPr="009C557E">
        <w:rPr>
          <w:rFonts w:ascii="Arial" w:hAnsi="Arial" w:cs="Arial"/>
          <w:sz w:val="24"/>
          <w:szCs w:val="24"/>
        </w:rPr>
        <w:t xml:space="preserve"> be required to makeup missed or late assignments within the appropriate timeframe specified on the University documentation.</w:t>
      </w:r>
    </w:p>
    <w:p w14:paraId="52A9CA70" w14:textId="77777777" w:rsidR="005D36FC" w:rsidRDefault="005D36FC" w:rsidP="0092786D">
      <w:pPr>
        <w:rPr>
          <w:rFonts w:ascii="Arial" w:hAnsi="Arial" w:cs="Arial"/>
          <w:b/>
          <w:bCs/>
          <w:color w:val="0000FF"/>
        </w:rPr>
      </w:pPr>
    </w:p>
    <w:p w14:paraId="43102F3A" w14:textId="1A8FA931" w:rsidR="00D468F6" w:rsidRPr="009C557E" w:rsidRDefault="00D468F6" w:rsidP="0092786D">
      <w:pPr>
        <w:rPr>
          <w:rFonts w:ascii="Arial" w:hAnsi="Arial" w:cs="Arial"/>
          <w:color w:val="0000FF"/>
        </w:rPr>
      </w:pPr>
      <w:r w:rsidRPr="009C557E">
        <w:rPr>
          <w:rFonts w:ascii="Arial" w:hAnsi="Arial" w:cs="Arial"/>
          <w:b/>
          <w:bCs/>
          <w:color w:val="0000FF"/>
        </w:rPr>
        <w:t>Communication Policy</w:t>
      </w:r>
      <w:r w:rsidR="00A820C0">
        <w:rPr>
          <w:rFonts w:ascii="Arial" w:hAnsi="Arial" w:cs="Arial"/>
          <w:b/>
          <w:bCs/>
          <w:color w:val="0000FF"/>
        </w:rPr>
        <w:t xml:space="preserve"> &amp; Extra Help</w:t>
      </w:r>
    </w:p>
    <w:p w14:paraId="05B5E3A8" w14:textId="34792BDC" w:rsidR="008B192C" w:rsidRPr="009C557E" w:rsidRDefault="005F65CC" w:rsidP="008B192C">
      <w:pPr>
        <w:pStyle w:val="NormalWeb"/>
        <w:spacing w:before="0" w:beforeAutospacing="0" w:after="0" w:afterAutospacing="0"/>
        <w:rPr>
          <w:rFonts w:ascii="Arial" w:hAnsi="Arial" w:cs="Arial"/>
          <w:sz w:val="24"/>
          <w:szCs w:val="24"/>
        </w:rPr>
      </w:pPr>
      <w:r w:rsidRPr="005F65CC">
        <w:rPr>
          <w:rFonts w:ascii="Arial" w:hAnsi="Arial" w:cs="Arial"/>
          <w:b/>
          <w:sz w:val="24"/>
          <w:szCs w:val="24"/>
        </w:rPr>
        <w:t>C</w:t>
      </w:r>
      <w:r w:rsidR="008B192C" w:rsidRPr="003A1FBD">
        <w:rPr>
          <w:rFonts w:ascii="Arial" w:hAnsi="Arial" w:cs="Arial"/>
          <w:b/>
          <w:sz w:val="24"/>
          <w:szCs w:val="24"/>
        </w:rPr>
        <w:t>heck BB regularly</w:t>
      </w:r>
      <w:r w:rsidR="008B192C">
        <w:rPr>
          <w:rFonts w:ascii="Arial" w:hAnsi="Arial" w:cs="Arial"/>
          <w:sz w:val="24"/>
          <w:szCs w:val="24"/>
        </w:rPr>
        <w:t xml:space="preserve"> for announcements, assignments and other c</w:t>
      </w:r>
      <w:r>
        <w:rPr>
          <w:rFonts w:ascii="Arial" w:hAnsi="Arial" w:cs="Arial"/>
          <w:sz w:val="24"/>
          <w:szCs w:val="24"/>
        </w:rPr>
        <w:t>ommunication from me and the TA.</w:t>
      </w:r>
      <w:r w:rsidR="004B6D68">
        <w:rPr>
          <w:rFonts w:ascii="Arial" w:hAnsi="Arial" w:cs="Arial"/>
          <w:sz w:val="24"/>
          <w:szCs w:val="24"/>
        </w:rPr>
        <w:t xml:space="preserve"> To access BB, go to: </w:t>
      </w:r>
      <w:hyperlink r:id="rId11" w:history="1">
        <w:r w:rsidR="004B6D68" w:rsidRPr="000A0CC3">
          <w:rPr>
            <w:rStyle w:val="Hyperlink"/>
            <w:rFonts w:ascii="Arial" w:hAnsi="Arial" w:cs="Arial"/>
            <w:sz w:val="24"/>
            <w:szCs w:val="24"/>
          </w:rPr>
          <w:t>www.courses.maine.edu</w:t>
        </w:r>
      </w:hyperlink>
      <w:r w:rsidR="004B6D68">
        <w:rPr>
          <w:rFonts w:ascii="Arial" w:hAnsi="Arial" w:cs="Arial"/>
          <w:sz w:val="24"/>
          <w:szCs w:val="24"/>
        </w:rPr>
        <w:t>. Enter your Mainestreet username and password. Select this course from the list on the welcome page.</w:t>
      </w:r>
    </w:p>
    <w:p w14:paraId="71C74BDA" w14:textId="77777777" w:rsidR="008B192C" w:rsidRDefault="008B192C" w:rsidP="0092786D">
      <w:pPr>
        <w:rPr>
          <w:rFonts w:ascii="Arial" w:hAnsi="Arial" w:cs="Arial"/>
        </w:rPr>
      </w:pPr>
    </w:p>
    <w:p w14:paraId="3E120F87" w14:textId="6F720F79" w:rsidR="0092786D" w:rsidRPr="009C557E" w:rsidRDefault="00D468F6" w:rsidP="0092786D">
      <w:pPr>
        <w:rPr>
          <w:rFonts w:ascii="Arial" w:hAnsi="Arial" w:cs="Arial"/>
        </w:rPr>
      </w:pPr>
      <w:r w:rsidRPr="009C557E">
        <w:rPr>
          <w:rFonts w:ascii="Arial" w:hAnsi="Arial" w:cs="Arial"/>
        </w:rPr>
        <w:t xml:space="preserve">If you have a question, please do the following </w:t>
      </w:r>
      <w:r w:rsidRPr="008B13CD">
        <w:rPr>
          <w:rFonts w:ascii="Arial" w:hAnsi="Arial" w:cs="Arial"/>
          <w:b/>
        </w:rPr>
        <w:t>in order</w:t>
      </w:r>
      <w:r w:rsidRPr="009C557E">
        <w:rPr>
          <w:rFonts w:ascii="Arial" w:hAnsi="Arial" w:cs="Arial"/>
        </w:rPr>
        <w:t>:</w:t>
      </w:r>
    </w:p>
    <w:p w14:paraId="5150F505" w14:textId="767A4C67" w:rsidR="00D468F6" w:rsidRPr="0092786D" w:rsidRDefault="00D468F6" w:rsidP="0092786D">
      <w:pPr>
        <w:pStyle w:val="ListParagraph"/>
        <w:numPr>
          <w:ilvl w:val="0"/>
          <w:numId w:val="6"/>
        </w:numPr>
        <w:rPr>
          <w:rFonts w:ascii="Arial" w:hAnsi="Arial" w:cs="Arial"/>
        </w:rPr>
      </w:pPr>
      <w:r w:rsidRPr="0092786D">
        <w:rPr>
          <w:rFonts w:ascii="Arial" w:hAnsi="Arial" w:cs="Arial"/>
        </w:rPr>
        <w:t xml:space="preserve">Review the course materials </w:t>
      </w:r>
      <w:r w:rsidR="00B66C45">
        <w:rPr>
          <w:rFonts w:ascii="Arial" w:hAnsi="Arial" w:cs="Arial"/>
        </w:rPr>
        <w:t xml:space="preserve">on BB </w:t>
      </w:r>
      <w:r w:rsidRPr="0092786D">
        <w:rPr>
          <w:rFonts w:ascii="Arial" w:hAnsi="Arial" w:cs="Arial"/>
        </w:rPr>
        <w:t xml:space="preserve">(i.e., syllabus, instructions on BB, </w:t>
      </w:r>
      <w:r w:rsidR="00B66C45">
        <w:rPr>
          <w:rFonts w:ascii="Arial" w:hAnsi="Arial" w:cs="Arial"/>
        </w:rPr>
        <w:t xml:space="preserve">announcements, </w:t>
      </w:r>
      <w:r w:rsidRPr="0092786D">
        <w:rPr>
          <w:rFonts w:ascii="Arial" w:hAnsi="Arial" w:cs="Arial"/>
        </w:rPr>
        <w:t>etc.) and see if there are already answers available in these materials. </w:t>
      </w:r>
    </w:p>
    <w:p w14:paraId="6A8BABCD" w14:textId="77777777" w:rsidR="0092786D" w:rsidRDefault="00D468F6" w:rsidP="0092786D">
      <w:pPr>
        <w:pStyle w:val="ListParagraph"/>
        <w:numPr>
          <w:ilvl w:val="0"/>
          <w:numId w:val="6"/>
        </w:numPr>
        <w:rPr>
          <w:rFonts w:ascii="Arial" w:hAnsi="Arial" w:cs="Arial"/>
        </w:rPr>
      </w:pPr>
      <w:r w:rsidRPr="0092786D">
        <w:rPr>
          <w:rFonts w:ascii="Arial" w:hAnsi="Arial" w:cs="Arial"/>
        </w:rPr>
        <w:t xml:space="preserve">Check the </w:t>
      </w:r>
      <w:r w:rsidRPr="0092786D">
        <w:rPr>
          <w:rFonts w:ascii="Arial" w:hAnsi="Arial" w:cs="Arial"/>
          <w:color w:val="0000FF"/>
          <w:u w:val="single"/>
        </w:rPr>
        <w:t>Question Forum</w:t>
      </w:r>
      <w:r w:rsidRPr="0092786D">
        <w:rPr>
          <w:rFonts w:ascii="Arial" w:hAnsi="Arial" w:cs="Arial"/>
        </w:rPr>
        <w:t xml:space="preserve"> to see if your question has already been asked and answered. </w:t>
      </w:r>
    </w:p>
    <w:p w14:paraId="4428D4A8" w14:textId="1B228137" w:rsidR="0092786D" w:rsidRDefault="00D468F6" w:rsidP="0092786D">
      <w:pPr>
        <w:pStyle w:val="ListParagraph"/>
        <w:numPr>
          <w:ilvl w:val="0"/>
          <w:numId w:val="6"/>
        </w:numPr>
        <w:rPr>
          <w:rFonts w:ascii="Arial" w:hAnsi="Arial" w:cs="Arial"/>
        </w:rPr>
      </w:pPr>
      <w:r w:rsidRPr="0092786D">
        <w:rPr>
          <w:rFonts w:ascii="Arial" w:hAnsi="Arial" w:cs="Arial"/>
        </w:rPr>
        <w:t xml:space="preserve">If your question has not been asked yet in the forum, but it may apply to other students, please post your question to the </w:t>
      </w:r>
      <w:r w:rsidRPr="0092786D">
        <w:rPr>
          <w:rFonts w:ascii="Arial" w:hAnsi="Arial" w:cs="Arial"/>
          <w:color w:val="0000FF"/>
          <w:u w:val="single"/>
        </w:rPr>
        <w:t>Question Forum</w:t>
      </w:r>
      <w:r w:rsidR="005E39A7">
        <w:rPr>
          <w:rFonts w:ascii="Arial" w:hAnsi="Arial" w:cs="Arial"/>
        </w:rPr>
        <w:t xml:space="preserve"> and/or ask your question in class so all students can benefit.</w:t>
      </w:r>
    </w:p>
    <w:p w14:paraId="3F17F96A" w14:textId="1C118BFB" w:rsidR="00D468F6" w:rsidRPr="00FD5D04" w:rsidRDefault="00D468F6" w:rsidP="00FD5D04">
      <w:pPr>
        <w:pStyle w:val="ListParagraph"/>
        <w:numPr>
          <w:ilvl w:val="0"/>
          <w:numId w:val="6"/>
        </w:numPr>
        <w:rPr>
          <w:rFonts w:ascii="Arial" w:hAnsi="Arial" w:cs="Arial"/>
        </w:rPr>
      </w:pPr>
      <w:r w:rsidRPr="0092786D">
        <w:rPr>
          <w:rFonts w:ascii="Arial" w:hAnsi="Arial" w:cs="Arial"/>
        </w:rPr>
        <w:t xml:space="preserve">If your question is more individual in nature and/or you have not found an answer after completing steps 1-3, please email the Instructor AND TA </w:t>
      </w:r>
      <w:r w:rsidR="005E39A7" w:rsidRPr="00FD5D04">
        <w:rPr>
          <w:rFonts w:ascii="Arial" w:hAnsi="Arial" w:cs="Arial"/>
          <w:b/>
        </w:rPr>
        <w:t>through BB email</w:t>
      </w:r>
      <w:r w:rsidRPr="0092786D">
        <w:rPr>
          <w:rFonts w:ascii="Arial" w:hAnsi="Arial" w:cs="Arial"/>
        </w:rPr>
        <w:t>.</w:t>
      </w:r>
      <w:r w:rsidR="00BE0483">
        <w:rPr>
          <w:rFonts w:ascii="Arial" w:hAnsi="Arial" w:cs="Arial"/>
        </w:rPr>
        <w:t xml:space="preserve"> There may be time to ask a quick question before or after class, but for some questions – especially w</w:t>
      </w:r>
      <w:r w:rsidR="004D3045">
        <w:rPr>
          <w:rFonts w:ascii="Arial" w:hAnsi="Arial" w:cs="Arial"/>
        </w:rPr>
        <w:t>here we</w:t>
      </w:r>
      <w:r w:rsidR="00BE0483">
        <w:rPr>
          <w:rFonts w:ascii="Arial" w:hAnsi="Arial" w:cs="Arial"/>
        </w:rPr>
        <w:t xml:space="preserve"> may need to look something up – email works better. </w:t>
      </w:r>
      <w:r w:rsidR="00FD5D04" w:rsidRPr="004D7D7E">
        <w:rPr>
          <w:rFonts w:ascii="Arial" w:hAnsi="Arial" w:cs="Arial"/>
        </w:rPr>
        <w:t xml:space="preserve">Please send email requests for meetings </w:t>
      </w:r>
      <w:r w:rsidR="00FD5D04" w:rsidRPr="0088212A">
        <w:rPr>
          <w:rFonts w:ascii="Arial" w:hAnsi="Arial" w:cs="Arial"/>
          <w:b/>
        </w:rPr>
        <w:t>at least 48 hours ahead of time</w:t>
      </w:r>
      <w:r w:rsidR="00FD5D04" w:rsidRPr="004D7D7E">
        <w:rPr>
          <w:rFonts w:ascii="Arial" w:hAnsi="Arial" w:cs="Arial"/>
        </w:rPr>
        <w:t xml:space="preserve"> – depending on my travel and research schedule, I may need more time than this.</w:t>
      </w:r>
    </w:p>
    <w:p w14:paraId="7104C3B9" w14:textId="77777777" w:rsidR="0092786D" w:rsidRPr="0092786D" w:rsidRDefault="0092786D" w:rsidP="0092786D">
      <w:pPr>
        <w:ind w:left="360"/>
        <w:rPr>
          <w:rFonts w:ascii="Arial" w:hAnsi="Arial" w:cs="Arial"/>
        </w:rPr>
      </w:pPr>
    </w:p>
    <w:p w14:paraId="3BE35776" w14:textId="64E5151B" w:rsidR="00D468F6" w:rsidRDefault="0092786D" w:rsidP="0092786D">
      <w:pPr>
        <w:rPr>
          <w:rFonts w:ascii="Arial" w:hAnsi="Arial" w:cs="Arial"/>
        </w:rPr>
      </w:pPr>
      <w:r>
        <w:rPr>
          <w:rFonts w:ascii="Arial" w:hAnsi="Arial" w:cs="Arial"/>
        </w:rPr>
        <w:t>I</w:t>
      </w:r>
      <w:r w:rsidR="00D468F6" w:rsidRPr="009C557E">
        <w:rPr>
          <w:rFonts w:ascii="Arial" w:hAnsi="Arial" w:cs="Arial"/>
        </w:rPr>
        <w:t xml:space="preserve"> expect emails </w:t>
      </w:r>
      <w:r w:rsidRPr="009C557E">
        <w:rPr>
          <w:rFonts w:ascii="Arial" w:hAnsi="Arial" w:cs="Arial"/>
        </w:rPr>
        <w:t xml:space="preserve">from students </w:t>
      </w:r>
      <w:r w:rsidR="00D468F6" w:rsidRPr="009C557E">
        <w:rPr>
          <w:rFonts w:ascii="Arial" w:hAnsi="Arial" w:cs="Arial"/>
        </w:rPr>
        <w:t xml:space="preserve">to </w:t>
      </w:r>
      <w:r>
        <w:rPr>
          <w:rFonts w:ascii="Arial" w:hAnsi="Arial" w:cs="Arial"/>
        </w:rPr>
        <w:t xml:space="preserve">me and the TA </w:t>
      </w:r>
      <w:r w:rsidR="00D468F6" w:rsidRPr="009C557E">
        <w:rPr>
          <w:rFonts w:ascii="Arial" w:hAnsi="Arial" w:cs="Arial"/>
        </w:rPr>
        <w:t xml:space="preserve">(and vice versa) to be composed professionally with complete sentences and proper English writing style with no spelling mistakes or cryptic abbreviations (i.e, an email is not a text message), a CLEAR subject line </w:t>
      </w:r>
      <w:r w:rsidR="00872567">
        <w:rPr>
          <w:rFonts w:ascii="Arial" w:hAnsi="Arial" w:cs="Arial"/>
        </w:rPr>
        <w:t xml:space="preserve">that includes the course designator (ECO 180) </w:t>
      </w:r>
      <w:r w:rsidR="00D468F6" w:rsidRPr="009C557E">
        <w:rPr>
          <w:rFonts w:ascii="Arial" w:hAnsi="Arial" w:cs="Arial"/>
        </w:rPr>
        <w:t xml:space="preserve">and a clear, concise question. We reserve the right not to respond to emails that don’t meet these qualifications. Please see </w:t>
      </w:r>
      <w:r w:rsidR="00D468F6" w:rsidRPr="00472FD0">
        <w:rPr>
          <w:rFonts w:ascii="Arial" w:hAnsi="Arial" w:cs="Arial"/>
          <w:u w:val="single"/>
        </w:rPr>
        <w:t>Netiquette Guidelines</w:t>
      </w:r>
      <w:r w:rsidR="00D468F6" w:rsidRPr="009C557E">
        <w:rPr>
          <w:rFonts w:ascii="Arial" w:hAnsi="Arial" w:cs="Arial"/>
        </w:rPr>
        <w:t xml:space="preserve"> </w:t>
      </w:r>
      <w:r w:rsidR="009E5F6D" w:rsidRPr="009C557E">
        <w:rPr>
          <w:rFonts w:ascii="Arial" w:hAnsi="Arial" w:cs="Arial"/>
        </w:rPr>
        <w:t xml:space="preserve">in BB </w:t>
      </w:r>
      <w:r w:rsidR="00D468F6" w:rsidRPr="009C557E">
        <w:rPr>
          <w:rFonts w:ascii="Arial" w:hAnsi="Arial" w:cs="Arial"/>
        </w:rPr>
        <w:t>for more information.</w:t>
      </w:r>
      <w:r w:rsidR="00A01847">
        <w:rPr>
          <w:rFonts w:ascii="Arial" w:hAnsi="Arial" w:cs="Arial"/>
        </w:rPr>
        <w:t xml:space="preserve"> </w:t>
      </w:r>
      <w:r w:rsidR="00EE7BC9">
        <w:rPr>
          <w:rFonts w:ascii="Arial" w:hAnsi="Arial" w:cs="Arial"/>
        </w:rPr>
        <w:t>During the weekdays, the TA and I</w:t>
      </w:r>
      <w:r w:rsidR="00D468F6" w:rsidRPr="009C557E">
        <w:rPr>
          <w:rFonts w:ascii="Arial" w:hAnsi="Arial" w:cs="Arial"/>
        </w:rPr>
        <w:t xml:space="preserve"> </w:t>
      </w:r>
      <w:r w:rsidR="009A1832">
        <w:rPr>
          <w:rFonts w:ascii="Arial" w:hAnsi="Arial" w:cs="Arial"/>
        </w:rPr>
        <w:t xml:space="preserve">will try to respond to emails within a </w:t>
      </w:r>
      <w:r w:rsidR="009A1832" w:rsidRPr="00A01847">
        <w:rPr>
          <w:rFonts w:ascii="Arial" w:hAnsi="Arial" w:cs="Arial"/>
          <w:b/>
        </w:rPr>
        <w:t>36-hour</w:t>
      </w:r>
      <w:r w:rsidR="009A1832">
        <w:rPr>
          <w:rFonts w:ascii="Arial" w:hAnsi="Arial" w:cs="Arial"/>
        </w:rPr>
        <w:t xml:space="preserve"> turnaround time. We will try to respond to emails sent on weekends/holidays within </w:t>
      </w:r>
      <w:r w:rsidR="00D468F6" w:rsidRPr="009C557E">
        <w:rPr>
          <w:rFonts w:ascii="Arial" w:hAnsi="Arial" w:cs="Arial"/>
        </w:rPr>
        <w:t>60 hours.  We eac</w:t>
      </w:r>
      <w:r w:rsidR="009A1832">
        <w:rPr>
          <w:rFonts w:ascii="Arial" w:hAnsi="Arial" w:cs="Arial"/>
        </w:rPr>
        <w:t>h have different work schedules</w:t>
      </w:r>
      <w:r w:rsidR="00D468F6" w:rsidRPr="009C557E">
        <w:rPr>
          <w:rFonts w:ascii="Arial" w:hAnsi="Arial" w:cs="Arial"/>
        </w:rPr>
        <w:t xml:space="preserve"> and personal lives as well.</w:t>
      </w:r>
    </w:p>
    <w:p w14:paraId="1B845087" w14:textId="77777777" w:rsidR="0092786D" w:rsidRPr="009C557E" w:rsidRDefault="0092786D" w:rsidP="0092786D">
      <w:pPr>
        <w:rPr>
          <w:rFonts w:ascii="Arial" w:hAnsi="Arial" w:cs="Arial"/>
        </w:rPr>
      </w:pPr>
    </w:p>
    <w:p w14:paraId="2C31C5EA" w14:textId="77777777" w:rsidR="005E20D4" w:rsidRPr="009C557E" w:rsidRDefault="005E20D4" w:rsidP="0092786D">
      <w:pPr>
        <w:rPr>
          <w:rFonts w:ascii="Arial" w:hAnsi="Arial" w:cs="Arial"/>
          <w:color w:val="0000FF"/>
        </w:rPr>
      </w:pPr>
      <w:r w:rsidRPr="009C557E">
        <w:rPr>
          <w:rFonts w:ascii="Arial" w:hAnsi="Arial" w:cs="Arial"/>
          <w:b/>
          <w:bCs/>
          <w:color w:val="0000FF"/>
        </w:rPr>
        <w:t>Disabilities Policy</w:t>
      </w:r>
    </w:p>
    <w:p w14:paraId="4A6EB8D9" w14:textId="5EA81E23" w:rsidR="00AE3609" w:rsidRPr="004178C5" w:rsidRDefault="00AE3609" w:rsidP="00AE3609">
      <w:pPr>
        <w:rPr>
          <w:rFonts w:ascii="Arial" w:hAnsi="Arial"/>
          <w:color w:val="000000"/>
          <w:szCs w:val="32"/>
          <w:shd w:val="clear" w:color="auto" w:fill="FFFFFF"/>
        </w:rPr>
      </w:pPr>
      <w:r w:rsidRPr="004178C5">
        <w:rPr>
          <w:rFonts w:ascii="Arial" w:hAnsi="Arial"/>
          <w:color w:val="000000"/>
          <w:szCs w:val="32"/>
          <w:shd w:val="clear" w:color="auto" w:fill="FFFFFF"/>
        </w:rPr>
        <w:t>If you have a disability for which you may be requesting an accommodation, please contact Disabilities Serv</w:t>
      </w:r>
      <w:r>
        <w:rPr>
          <w:rFonts w:ascii="Arial" w:hAnsi="Arial"/>
          <w:color w:val="000000"/>
          <w:szCs w:val="32"/>
          <w:shd w:val="clear" w:color="auto" w:fill="FFFFFF"/>
        </w:rPr>
        <w:t>ices, 121 East Annex, 581-2319 (</w:t>
      </w:r>
      <w:r w:rsidRPr="009C557E">
        <w:rPr>
          <w:rFonts w:ascii="Arial" w:hAnsi="Arial" w:cs="Arial"/>
        </w:rPr>
        <w:t>(TTY) 581-23</w:t>
      </w:r>
      <w:r>
        <w:rPr>
          <w:rFonts w:ascii="Arial" w:hAnsi="Arial" w:cs="Arial"/>
        </w:rPr>
        <w:t xml:space="preserve">25) </w:t>
      </w:r>
      <w:r w:rsidRPr="004178C5">
        <w:rPr>
          <w:rFonts w:ascii="Arial" w:hAnsi="Arial"/>
          <w:color w:val="000000"/>
          <w:szCs w:val="32"/>
          <w:shd w:val="clear" w:color="auto" w:fill="FFFFFF"/>
        </w:rPr>
        <w:t>as early as possible in the term.</w:t>
      </w:r>
    </w:p>
    <w:p w14:paraId="1405D909" w14:textId="77777777" w:rsidR="007404F3" w:rsidRDefault="007404F3" w:rsidP="0092786D">
      <w:pPr>
        <w:rPr>
          <w:rFonts w:ascii="Arial" w:hAnsi="Arial" w:cs="Arial"/>
          <w:b/>
          <w:bCs/>
          <w:color w:val="0000FF"/>
        </w:rPr>
      </w:pPr>
    </w:p>
    <w:p w14:paraId="7761A83B" w14:textId="77777777" w:rsidR="002D773A" w:rsidRPr="009C557E" w:rsidRDefault="002D773A" w:rsidP="0092786D">
      <w:pPr>
        <w:rPr>
          <w:rFonts w:ascii="Arial" w:hAnsi="Arial" w:cs="Arial"/>
          <w:color w:val="0000FF"/>
        </w:rPr>
      </w:pPr>
      <w:r w:rsidRPr="009C557E">
        <w:rPr>
          <w:rFonts w:ascii="Arial" w:hAnsi="Arial" w:cs="Arial"/>
          <w:b/>
          <w:bCs/>
          <w:color w:val="0000FF"/>
        </w:rPr>
        <w:t>Academic Integrity Policy</w:t>
      </w:r>
    </w:p>
    <w:p w14:paraId="1435A8AB" w14:textId="24416707" w:rsidR="009F1F0D" w:rsidRPr="008C6A33" w:rsidRDefault="00912168">
      <w:pPr>
        <w:rPr>
          <w:rFonts w:ascii="Arial" w:hAnsi="Arial" w:cs="Arial"/>
        </w:rPr>
      </w:pPr>
      <w:r w:rsidRPr="00D003AB">
        <w:rPr>
          <w:rFonts w:ascii="Arial" w:hAnsi="Arial"/>
        </w:rPr>
        <w:t>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14:paraId="048AB829" w14:textId="77777777" w:rsidR="00CF2B41" w:rsidRDefault="00CF2B41">
      <w:pPr>
        <w:rPr>
          <w:rFonts w:ascii="Arial" w:hAnsi="Arial" w:cs="Arial"/>
          <w:b/>
          <w:sz w:val="28"/>
        </w:rPr>
      </w:pPr>
    </w:p>
    <w:p w14:paraId="58C7B76A" w14:textId="77777777" w:rsidR="00CF2B41" w:rsidRPr="009C557E" w:rsidRDefault="00CF2B41" w:rsidP="00CF2B41">
      <w:pPr>
        <w:rPr>
          <w:rFonts w:ascii="Arial" w:hAnsi="Arial" w:cs="Arial"/>
          <w:color w:val="0000FF"/>
        </w:rPr>
      </w:pPr>
      <w:r>
        <w:rPr>
          <w:rFonts w:ascii="Arial" w:hAnsi="Arial" w:cs="Arial"/>
          <w:b/>
          <w:bCs/>
          <w:color w:val="0000FF"/>
        </w:rPr>
        <w:t>University Sexual Discrimination Reporting</w:t>
      </w:r>
      <w:r w:rsidRPr="009C557E">
        <w:rPr>
          <w:rFonts w:ascii="Arial" w:hAnsi="Arial" w:cs="Arial"/>
          <w:b/>
          <w:bCs/>
          <w:color w:val="0000FF"/>
        </w:rPr>
        <w:t xml:space="preserve"> Policy</w:t>
      </w:r>
    </w:p>
    <w:p w14:paraId="716A78EA" w14:textId="77777777" w:rsidR="00AB59C6" w:rsidRPr="00747613" w:rsidRDefault="00AB59C6" w:rsidP="00AB59C6">
      <w:pPr>
        <w:rPr>
          <w:rFonts w:ascii="Arial" w:hAnsi="Arial"/>
        </w:rPr>
      </w:pPr>
      <w:r w:rsidRPr="00747613">
        <w:rPr>
          <w:rFonts w:ascii="Arial" w:hAnsi="Arial"/>
        </w:rPr>
        <w:t xml:space="preserve">The University of Maine is committed to making campus a safe place for students. Because of this commitment, if you tell a teacher about an experience of </w:t>
      </w:r>
      <w:r w:rsidRPr="00747613">
        <w:rPr>
          <w:rFonts w:ascii="Arial" w:hAnsi="Arial"/>
          <w:b/>
        </w:rPr>
        <w:t>sexual assault, sexual harassment, stalking, relationship abuse (dating violence and domestic violence), sexual misconduct or any form of gender discrimination</w:t>
      </w:r>
      <w:r w:rsidRPr="00747613">
        <w:rPr>
          <w:rFonts w:ascii="Arial" w:hAnsi="Arial"/>
        </w:rPr>
        <w:t xml:space="preserve"> involving members of the campus, </w:t>
      </w:r>
      <w:r w:rsidRPr="00747613">
        <w:rPr>
          <w:rFonts w:ascii="Arial" w:hAnsi="Arial"/>
          <w:b/>
        </w:rPr>
        <w:t>your teacher is required to report</w:t>
      </w:r>
      <w:r w:rsidRPr="00747613">
        <w:rPr>
          <w:rFonts w:ascii="Arial" w:hAnsi="Arial"/>
        </w:rPr>
        <w:t xml:space="preserve"> this information to the campus Office of Sexual Assault &amp; Violence Prevention or the Office of Equal Opportunity.</w:t>
      </w:r>
    </w:p>
    <w:p w14:paraId="1CAD950F" w14:textId="77777777" w:rsidR="00AB59C6" w:rsidRPr="00747613" w:rsidRDefault="00AB59C6" w:rsidP="00AB59C6">
      <w:pPr>
        <w:ind w:left="720"/>
        <w:rPr>
          <w:rFonts w:ascii="Arial" w:hAnsi="Arial"/>
          <w:i/>
        </w:rPr>
      </w:pPr>
    </w:p>
    <w:p w14:paraId="4A3C113A" w14:textId="77777777" w:rsidR="00AB59C6" w:rsidRPr="00747613" w:rsidRDefault="00AB59C6" w:rsidP="00AB59C6">
      <w:pPr>
        <w:ind w:left="720"/>
        <w:rPr>
          <w:rFonts w:ascii="Arial" w:hAnsi="Arial"/>
        </w:rPr>
      </w:pPr>
      <w:r w:rsidRPr="00747613">
        <w:rPr>
          <w:rFonts w:ascii="Arial" w:hAnsi="Arial"/>
          <w:b/>
        </w:rPr>
        <w:t>If you want to talk</w:t>
      </w:r>
      <w:r w:rsidRPr="00747613">
        <w:rPr>
          <w:rFonts w:ascii="Arial" w:hAnsi="Arial"/>
        </w:rPr>
        <w:t xml:space="preserve"> </w:t>
      </w:r>
      <w:r w:rsidRPr="00747613">
        <w:rPr>
          <w:rFonts w:ascii="Arial" w:hAnsi="Arial"/>
          <w:b/>
        </w:rPr>
        <w:t>in confidence</w:t>
      </w:r>
      <w:r w:rsidRPr="00747613">
        <w:rPr>
          <w:rFonts w:ascii="Arial" w:hAnsi="Arial"/>
        </w:rPr>
        <w:t xml:space="preserve"> to someone about an experience of sexual discrimination, please contact these resources:</w:t>
      </w:r>
    </w:p>
    <w:p w14:paraId="7D6DC16C" w14:textId="77777777" w:rsidR="00AB59C6" w:rsidRPr="00747613" w:rsidRDefault="00AB59C6" w:rsidP="00AB59C6">
      <w:pPr>
        <w:ind w:left="720"/>
        <w:rPr>
          <w:rFonts w:ascii="Arial" w:hAnsi="Arial"/>
        </w:rPr>
      </w:pPr>
    </w:p>
    <w:p w14:paraId="76A246E4" w14:textId="77777777" w:rsidR="00AB59C6" w:rsidRPr="00747613" w:rsidRDefault="00AB59C6" w:rsidP="00AB59C6">
      <w:pPr>
        <w:ind w:left="720"/>
        <w:rPr>
          <w:rFonts w:ascii="Arial" w:hAnsi="Arial"/>
        </w:rPr>
      </w:pPr>
      <w:r w:rsidRPr="00747613">
        <w:rPr>
          <w:rFonts w:ascii="Arial" w:hAnsi="Arial"/>
        </w:rPr>
        <w:t xml:space="preserve">For </w:t>
      </w:r>
      <w:r w:rsidRPr="00747613">
        <w:rPr>
          <w:rFonts w:ascii="Arial" w:hAnsi="Arial"/>
          <w:i/>
        </w:rPr>
        <w:t>confidential resources on campus</w:t>
      </w:r>
      <w:r w:rsidRPr="00747613">
        <w:rPr>
          <w:rFonts w:ascii="Arial" w:hAnsi="Arial"/>
        </w:rPr>
        <w:t xml:space="preserve">: </w:t>
      </w:r>
      <w:r w:rsidRPr="00747613">
        <w:rPr>
          <w:rFonts w:ascii="Arial" w:hAnsi="Arial"/>
          <w:b/>
        </w:rPr>
        <w:t>Counseling Center: 207-581-1392</w:t>
      </w:r>
      <w:r w:rsidRPr="00747613">
        <w:rPr>
          <w:rFonts w:ascii="Arial" w:hAnsi="Arial"/>
        </w:rPr>
        <w:t xml:space="preserve"> or </w:t>
      </w:r>
      <w:r w:rsidRPr="00747613">
        <w:rPr>
          <w:rFonts w:ascii="Arial" w:hAnsi="Arial"/>
          <w:b/>
        </w:rPr>
        <w:t>Cutler Health Center: at 207-581-4000</w:t>
      </w:r>
      <w:r w:rsidRPr="00747613">
        <w:rPr>
          <w:rFonts w:ascii="Arial" w:hAnsi="Arial"/>
        </w:rPr>
        <w:t xml:space="preserve">. </w:t>
      </w:r>
    </w:p>
    <w:p w14:paraId="4A868001" w14:textId="77777777" w:rsidR="00AB59C6" w:rsidRPr="00747613" w:rsidRDefault="00AB59C6" w:rsidP="00AB59C6">
      <w:pPr>
        <w:ind w:left="720"/>
        <w:rPr>
          <w:rFonts w:ascii="Arial" w:hAnsi="Arial"/>
        </w:rPr>
      </w:pPr>
      <w:r w:rsidRPr="00747613">
        <w:rPr>
          <w:rFonts w:ascii="Arial" w:hAnsi="Arial"/>
        </w:rPr>
        <w:t xml:space="preserve">For </w:t>
      </w:r>
      <w:r w:rsidRPr="00747613">
        <w:rPr>
          <w:rFonts w:ascii="Arial" w:hAnsi="Arial"/>
          <w:i/>
        </w:rPr>
        <w:t>confidential resources off campus</w:t>
      </w:r>
      <w:r w:rsidRPr="00747613">
        <w:rPr>
          <w:rFonts w:ascii="Arial" w:hAnsi="Arial"/>
        </w:rPr>
        <w:t xml:space="preserve">:  </w:t>
      </w:r>
      <w:r w:rsidRPr="00747613">
        <w:rPr>
          <w:rFonts w:ascii="Arial" w:hAnsi="Arial"/>
          <w:b/>
        </w:rPr>
        <w:t xml:space="preserve">Rape Response Services: </w:t>
      </w:r>
      <w:r w:rsidRPr="00747613">
        <w:rPr>
          <w:rFonts w:ascii="Arial" w:hAnsi="Arial"/>
        </w:rPr>
        <w:t xml:space="preserve">1-800-310-0000 or </w:t>
      </w:r>
      <w:r w:rsidRPr="00747613">
        <w:rPr>
          <w:rFonts w:ascii="Arial" w:hAnsi="Arial"/>
          <w:b/>
        </w:rPr>
        <w:t>Spruce Run</w:t>
      </w:r>
      <w:r w:rsidRPr="00747613">
        <w:rPr>
          <w:rFonts w:ascii="Arial" w:hAnsi="Arial"/>
        </w:rPr>
        <w:t xml:space="preserve">: 1-800-863-9909. </w:t>
      </w:r>
    </w:p>
    <w:p w14:paraId="24E984DA" w14:textId="77777777" w:rsidR="00AB59C6" w:rsidRPr="00747613" w:rsidRDefault="00AB59C6" w:rsidP="00AB59C6">
      <w:pPr>
        <w:ind w:left="720"/>
        <w:rPr>
          <w:rFonts w:ascii="Arial" w:hAnsi="Arial"/>
        </w:rPr>
      </w:pPr>
    </w:p>
    <w:p w14:paraId="2D9A548C" w14:textId="77777777" w:rsidR="00AB59C6" w:rsidRPr="00747613" w:rsidRDefault="00AB59C6" w:rsidP="00AB59C6">
      <w:pPr>
        <w:ind w:left="720"/>
        <w:rPr>
          <w:rFonts w:ascii="Arial" w:hAnsi="Arial"/>
        </w:rPr>
      </w:pPr>
      <w:r w:rsidRPr="00747613">
        <w:rPr>
          <w:rFonts w:ascii="Arial" w:hAnsi="Arial"/>
          <w:b/>
        </w:rPr>
        <w:t xml:space="preserve">Other resources:  </w:t>
      </w:r>
      <w:r w:rsidRPr="00747613">
        <w:rPr>
          <w:rFonts w:ascii="Arial" w:hAnsi="Arial"/>
        </w:rPr>
        <w:t>The resources listed below can offer support but may have to report the incident to others who can help:</w:t>
      </w:r>
    </w:p>
    <w:p w14:paraId="14AA3EED" w14:textId="77777777" w:rsidR="00AB59C6" w:rsidRPr="00747613" w:rsidRDefault="00AB59C6" w:rsidP="00AB59C6">
      <w:pPr>
        <w:ind w:left="720"/>
        <w:rPr>
          <w:rFonts w:ascii="Arial" w:hAnsi="Arial"/>
        </w:rPr>
      </w:pPr>
    </w:p>
    <w:p w14:paraId="2A9894E7" w14:textId="77777777" w:rsidR="006F6D9F" w:rsidRDefault="00AB59C6" w:rsidP="00AB59C6">
      <w:pPr>
        <w:rPr>
          <w:rStyle w:val="Hyperlink"/>
          <w:rFonts w:ascii="Arial" w:hAnsi="Arial"/>
        </w:rPr>
      </w:pPr>
      <w:r w:rsidRPr="00747613">
        <w:rPr>
          <w:rFonts w:ascii="Arial" w:hAnsi="Arial"/>
        </w:rPr>
        <w:t xml:space="preserve">For </w:t>
      </w:r>
      <w:r w:rsidRPr="00747613">
        <w:rPr>
          <w:rFonts w:ascii="Arial" w:hAnsi="Arial"/>
          <w:i/>
        </w:rPr>
        <w:t>support services on campus</w:t>
      </w:r>
      <w:r w:rsidRPr="00747613">
        <w:rPr>
          <w:rFonts w:ascii="Arial" w:hAnsi="Arial"/>
        </w:rPr>
        <w:t xml:space="preserve">: </w:t>
      </w:r>
      <w:r w:rsidRPr="00747613">
        <w:rPr>
          <w:rFonts w:ascii="Arial" w:hAnsi="Arial"/>
          <w:b/>
        </w:rPr>
        <w:t>Office of Sexual Assault &amp; Violence Prevention: 207-581-1406</w:t>
      </w:r>
      <w:r w:rsidRPr="00747613">
        <w:rPr>
          <w:rFonts w:ascii="Arial" w:hAnsi="Arial"/>
        </w:rPr>
        <w:t xml:space="preserve">, </w:t>
      </w:r>
      <w:r w:rsidRPr="00747613">
        <w:rPr>
          <w:rFonts w:ascii="Arial" w:hAnsi="Arial"/>
          <w:b/>
        </w:rPr>
        <w:t>Office of Community Standards: 207-581-1409</w:t>
      </w:r>
      <w:r w:rsidRPr="00747613">
        <w:rPr>
          <w:rFonts w:ascii="Arial" w:hAnsi="Arial"/>
        </w:rPr>
        <w:t xml:space="preserve">, </w:t>
      </w:r>
      <w:r w:rsidRPr="00747613">
        <w:rPr>
          <w:rFonts w:ascii="Arial" w:hAnsi="Arial"/>
          <w:b/>
        </w:rPr>
        <w:t>University of Maine Police: 207-581-4040 or 911</w:t>
      </w:r>
      <w:r w:rsidRPr="00747613">
        <w:rPr>
          <w:rFonts w:ascii="Arial" w:hAnsi="Arial"/>
        </w:rPr>
        <w:t xml:space="preserve">. Or see the OSAVP website for a complete list of </w:t>
      </w:r>
      <w:r w:rsidRPr="00740BE6">
        <w:rPr>
          <w:rFonts w:ascii="Arial" w:hAnsi="Arial"/>
        </w:rPr>
        <w:t xml:space="preserve">services at </w:t>
      </w:r>
      <w:hyperlink r:id="rId12" w:history="1">
        <w:r w:rsidRPr="00740BE6">
          <w:rPr>
            <w:rStyle w:val="Hyperlink"/>
            <w:rFonts w:ascii="Arial" w:hAnsi="Arial"/>
          </w:rPr>
          <w:t>http://www.umaine.edu/osavp/</w:t>
        </w:r>
      </w:hyperlink>
    </w:p>
    <w:p w14:paraId="04E6CF6B" w14:textId="77777777" w:rsidR="006F6D9F" w:rsidRDefault="006F6D9F" w:rsidP="00AB59C6">
      <w:pPr>
        <w:rPr>
          <w:rStyle w:val="Hyperlink"/>
          <w:rFonts w:ascii="Arial" w:hAnsi="Arial"/>
        </w:rPr>
      </w:pPr>
    </w:p>
    <w:p w14:paraId="25AFF126" w14:textId="77777777" w:rsidR="006F6D9F" w:rsidRDefault="006F6D9F" w:rsidP="006F6D9F">
      <w:pPr>
        <w:rPr>
          <w:rFonts w:ascii="Arial" w:hAnsi="Arial" w:cs="Arial"/>
        </w:rPr>
      </w:pPr>
      <w:r w:rsidRPr="00510850">
        <w:rPr>
          <w:rFonts w:ascii="Arial" w:hAnsi="Arial"/>
          <w:b/>
          <w:color w:val="0000FF"/>
        </w:rPr>
        <w:t>Course Schedule Disclaimer (Disruption Clause)</w:t>
      </w:r>
      <w:r w:rsidRPr="00510850">
        <w:rPr>
          <w:rFonts w:ascii="Arial" w:hAnsi="Arial" w:cs="Arial"/>
        </w:rPr>
        <w:t xml:space="preserve"> </w:t>
      </w:r>
    </w:p>
    <w:p w14:paraId="69C2F7E6" w14:textId="77777777" w:rsidR="006F6D9F" w:rsidRDefault="006F6D9F" w:rsidP="006F6D9F">
      <w:pPr>
        <w:rPr>
          <w:rFonts w:ascii="Arial" w:hAnsi="Arial" w:cs="Arial"/>
        </w:rPr>
      </w:pPr>
      <w:r w:rsidRPr="00510850">
        <w:rPr>
          <w:rFonts w:ascii="Arial" w:hAnsi="Arial" w:cs="Arial"/>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14:paraId="2804E872" w14:textId="77777777" w:rsidR="00120DC3" w:rsidRDefault="00120DC3">
      <w:pPr>
        <w:rPr>
          <w:rFonts w:ascii="Arial" w:hAnsi="Arial" w:cs="Arial"/>
          <w:b/>
          <w:color w:val="0000FF"/>
        </w:rPr>
        <w:sectPr w:rsidR="00120DC3" w:rsidSect="004C7771">
          <w:footerReference w:type="even" r:id="rId13"/>
          <w:footerReference w:type="default" r:id="rId14"/>
          <w:pgSz w:w="12240" w:h="15840"/>
          <w:pgMar w:top="1440" w:right="1008" w:bottom="1008" w:left="1008" w:header="720" w:footer="720" w:gutter="0"/>
          <w:cols w:space="720"/>
          <w:docGrid w:linePitch="360"/>
        </w:sectPr>
      </w:pPr>
    </w:p>
    <w:p w14:paraId="15E0517A" w14:textId="4A3105C1" w:rsidR="0003705A" w:rsidRPr="00A83333" w:rsidRDefault="00120DC3" w:rsidP="00AB59C6">
      <w:pPr>
        <w:rPr>
          <w:rFonts w:ascii="Arial" w:hAnsi="Arial" w:cs="Arial"/>
          <w:b/>
          <w:color w:val="0000FF"/>
        </w:rPr>
      </w:pPr>
      <w:r>
        <w:rPr>
          <w:rFonts w:ascii="Arial" w:hAnsi="Arial" w:cs="Arial"/>
          <w:b/>
          <w:noProof/>
          <w:color w:val="0000FF"/>
        </w:rPr>
        <w:drawing>
          <wp:inline distT="0" distB="0" distL="0" distR="0" wp14:anchorId="48E2B187" wp14:editId="4BDE4EDC">
            <wp:extent cx="8686800" cy="6723783"/>
            <wp:effectExtent l="0" t="0" r="0" b="0"/>
            <wp:docPr id="1" name="Picture 1" descr="Macintosh HD:Users:sharonklein:Documents:Teaching:ECO 180:Fall 2015:ECO 180 course outline Fall 2015 to sha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klein:Documents:Teaching:ECO 180:Fall 2015:ECO 180 course outline Fall 2015 to share.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9383" cy="6725782"/>
                    </a:xfrm>
                    <a:prstGeom prst="rect">
                      <a:avLst/>
                    </a:prstGeom>
                    <a:noFill/>
                    <a:ln>
                      <a:noFill/>
                    </a:ln>
                  </pic:spPr>
                </pic:pic>
              </a:graphicData>
            </a:graphic>
          </wp:inline>
        </w:drawing>
      </w:r>
    </w:p>
    <w:sectPr w:rsidR="0003705A" w:rsidRPr="00A83333" w:rsidSect="00120DC3">
      <w:pgSz w:w="15840" w:h="12240" w:orient="landscape"/>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4905" w14:textId="77777777" w:rsidR="005E2488" w:rsidRDefault="005E2488" w:rsidP="000528E4">
      <w:r>
        <w:separator/>
      </w:r>
    </w:p>
  </w:endnote>
  <w:endnote w:type="continuationSeparator" w:id="0">
    <w:p w14:paraId="4297ADC4" w14:textId="77777777" w:rsidR="005E2488" w:rsidRDefault="005E2488" w:rsidP="000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D178" w14:textId="77777777" w:rsidR="005E2488" w:rsidRDefault="005E248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F488B" w14:textId="77777777" w:rsidR="005E2488" w:rsidRDefault="005E24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3E19" w14:textId="77777777" w:rsidR="005E2488" w:rsidRDefault="005E248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E3F">
      <w:rPr>
        <w:rStyle w:val="PageNumber"/>
        <w:noProof/>
      </w:rPr>
      <w:t>1</w:t>
    </w:r>
    <w:r>
      <w:rPr>
        <w:rStyle w:val="PageNumber"/>
      </w:rPr>
      <w:fldChar w:fldCharType="end"/>
    </w:r>
  </w:p>
  <w:p w14:paraId="4B617181" w14:textId="77777777" w:rsidR="005E2488" w:rsidRDefault="005E24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FFBB" w14:textId="77777777" w:rsidR="005E2488" w:rsidRDefault="005E2488" w:rsidP="000528E4">
      <w:r>
        <w:separator/>
      </w:r>
    </w:p>
  </w:footnote>
  <w:footnote w:type="continuationSeparator" w:id="0">
    <w:p w14:paraId="43BD5C32" w14:textId="77777777" w:rsidR="005E2488" w:rsidRDefault="005E2488" w:rsidP="00052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62A"/>
    <w:multiLevelType w:val="hybridMultilevel"/>
    <w:tmpl w:val="3ABC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4A52"/>
    <w:multiLevelType w:val="multilevel"/>
    <w:tmpl w:val="BE38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A04AE"/>
    <w:multiLevelType w:val="multilevel"/>
    <w:tmpl w:val="561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D1124"/>
    <w:multiLevelType w:val="hybridMultilevel"/>
    <w:tmpl w:val="1ABE7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D0580"/>
    <w:multiLevelType w:val="hybridMultilevel"/>
    <w:tmpl w:val="12D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642AD"/>
    <w:multiLevelType w:val="multilevel"/>
    <w:tmpl w:val="2DA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B00EB"/>
    <w:multiLevelType w:val="multilevel"/>
    <w:tmpl w:val="C32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D8"/>
    <w:rsid w:val="00011361"/>
    <w:rsid w:val="000179BD"/>
    <w:rsid w:val="00017A14"/>
    <w:rsid w:val="00030319"/>
    <w:rsid w:val="0003705A"/>
    <w:rsid w:val="0004005E"/>
    <w:rsid w:val="000528E4"/>
    <w:rsid w:val="00052911"/>
    <w:rsid w:val="000566FB"/>
    <w:rsid w:val="00057F85"/>
    <w:rsid w:val="000603C4"/>
    <w:rsid w:val="00063534"/>
    <w:rsid w:val="000943C5"/>
    <w:rsid w:val="000B4B94"/>
    <w:rsid w:val="000B7A5B"/>
    <w:rsid w:val="000C38E5"/>
    <w:rsid w:val="000D258C"/>
    <w:rsid w:val="000E3F25"/>
    <w:rsid w:val="000F35F1"/>
    <w:rsid w:val="00111276"/>
    <w:rsid w:val="00114789"/>
    <w:rsid w:val="0011721D"/>
    <w:rsid w:val="00120397"/>
    <w:rsid w:val="00120DC3"/>
    <w:rsid w:val="00122DB4"/>
    <w:rsid w:val="001249E8"/>
    <w:rsid w:val="00130EF3"/>
    <w:rsid w:val="00137BB9"/>
    <w:rsid w:val="001535EC"/>
    <w:rsid w:val="00154515"/>
    <w:rsid w:val="001621EA"/>
    <w:rsid w:val="00173EC8"/>
    <w:rsid w:val="00177EE0"/>
    <w:rsid w:val="00190947"/>
    <w:rsid w:val="0019656E"/>
    <w:rsid w:val="001A0E41"/>
    <w:rsid w:val="001A0F41"/>
    <w:rsid w:val="001B0169"/>
    <w:rsid w:val="001B7A91"/>
    <w:rsid w:val="001C402F"/>
    <w:rsid w:val="001D4F4E"/>
    <w:rsid w:val="001D5C3B"/>
    <w:rsid w:val="001E2EF0"/>
    <w:rsid w:val="001E6CA3"/>
    <w:rsid w:val="001F7896"/>
    <w:rsid w:val="002049F3"/>
    <w:rsid w:val="00217FFD"/>
    <w:rsid w:val="00220325"/>
    <w:rsid w:val="00224356"/>
    <w:rsid w:val="00224800"/>
    <w:rsid w:val="00240A26"/>
    <w:rsid w:val="00242723"/>
    <w:rsid w:val="00242BEE"/>
    <w:rsid w:val="00246532"/>
    <w:rsid w:val="00252494"/>
    <w:rsid w:val="0025299F"/>
    <w:rsid w:val="00255411"/>
    <w:rsid w:val="00264359"/>
    <w:rsid w:val="00280A08"/>
    <w:rsid w:val="0028403D"/>
    <w:rsid w:val="002917AA"/>
    <w:rsid w:val="00295F9D"/>
    <w:rsid w:val="002B7B2D"/>
    <w:rsid w:val="002C0118"/>
    <w:rsid w:val="002C4CCD"/>
    <w:rsid w:val="002C66CF"/>
    <w:rsid w:val="002D29CE"/>
    <w:rsid w:val="002D773A"/>
    <w:rsid w:val="002E16EF"/>
    <w:rsid w:val="002F129A"/>
    <w:rsid w:val="00304438"/>
    <w:rsid w:val="00312051"/>
    <w:rsid w:val="00322172"/>
    <w:rsid w:val="00330085"/>
    <w:rsid w:val="00341EAF"/>
    <w:rsid w:val="00350063"/>
    <w:rsid w:val="0035295F"/>
    <w:rsid w:val="003656EC"/>
    <w:rsid w:val="00382B82"/>
    <w:rsid w:val="0039240F"/>
    <w:rsid w:val="00394960"/>
    <w:rsid w:val="003A1FBD"/>
    <w:rsid w:val="003A7AE4"/>
    <w:rsid w:val="003C4E67"/>
    <w:rsid w:val="003C5000"/>
    <w:rsid w:val="003D629A"/>
    <w:rsid w:val="003E5FCB"/>
    <w:rsid w:val="003E7AAD"/>
    <w:rsid w:val="003F30EE"/>
    <w:rsid w:val="003F362F"/>
    <w:rsid w:val="0040675A"/>
    <w:rsid w:val="00421A05"/>
    <w:rsid w:val="004274DA"/>
    <w:rsid w:val="00430E61"/>
    <w:rsid w:val="00433976"/>
    <w:rsid w:val="00450E3F"/>
    <w:rsid w:val="0045492D"/>
    <w:rsid w:val="00455278"/>
    <w:rsid w:val="00472FD0"/>
    <w:rsid w:val="00496EE4"/>
    <w:rsid w:val="004A5483"/>
    <w:rsid w:val="004A7269"/>
    <w:rsid w:val="004A727B"/>
    <w:rsid w:val="004B0B7E"/>
    <w:rsid w:val="004B6D68"/>
    <w:rsid w:val="004C0525"/>
    <w:rsid w:val="004C23E9"/>
    <w:rsid w:val="004C27DC"/>
    <w:rsid w:val="004C6573"/>
    <w:rsid w:val="004C7771"/>
    <w:rsid w:val="004D3045"/>
    <w:rsid w:val="004D421B"/>
    <w:rsid w:val="004E5979"/>
    <w:rsid w:val="004F25BF"/>
    <w:rsid w:val="004F6FF3"/>
    <w:rsid w:val="0050121A"/>
    <w:rsid w:val="00517004"/>
    <w:rsid w:val="00520C41"/>
    <w:rsid w:val="005262AC"/>
    <w:rsid w:val="00534B09"/>
    <w:rsid w:val="00544A21"/>
    <w:rsid w:val="00545A5B"/>
    <w:rsid w:val="00593ECD"/>
    <w:rsid w:val="005A6D13"/>
    <w:rsid w:val="005B35F9"/>
    <w:rsid w:val="005B4F85"/>
    <w:rsid w:val="005C1C9D"/>
    <w:rsid w:val="005D2D0D"/>
    <w:rsid w:val="005D36FC"/>
    <w:rsid w:val="005D53BD"/>
    <w:rsid w:val="005D6C77"/>
    <w:rsid w:val="005D76D0"/>
    <w:rsid w:val="005E154E"/>
    <w:rsid w:val="005E20D4"/>
    <w:rsid w:val="005E2488"/>
    <w:rsid w:val="005E39A7"/>
    <w:rsid w:val="005E5AC3"/>
    <w:rsid w:val="005F18BF"/>
    <w:rsid w:val="005F65CC"/>
    <w:rsid w:val="0060515B"/>
    <w:rsid w:val="00607FFA"/>
    <w:rsid w:val="006117A7"/>
    <w:rsid w:val="00627242"/>
    <w:rsid w:val="006307E9"/>
    <w:rsid w:val="00635BC3"/>
    <w:rsid w:val="00642909"/>
    <w:rsid w:val="006449D3"/>
    <w:rsid w:val="00644BF7"/>
    <w:rsid w:val="00646A62"/>
    <w:rsid w:val="006623DB"/>
    <w:rsid w:val="00687FCF"/>
    <w:rsid w:val="006935E1"/>
    <w:rsid w:val="006B1DBE"/>
    <w:rsid w:val="006B6471"/>
    <w:rsid w:val="006C609B"/>
    <w:rsid w:val="006E6292"/>
    <w:rsid w:val="006F6D9F"/>
    <w:rsid w:val="0070298F"/>
    <w:rsid w:val="00702CA4"/>
    <w:rsid w:val="0071180D"/>
    <w:rsid w:val="00715EDE"/>
    <w:rsid w:val="00716F3B"/>
    <w:rsid w:val="00720936"/>
    <w:rsid w:val="007233DE"/>
    <w:rsid w:val="00731E0E"/>
    <w:rsid w:val="00732C37"/>
    <w:rsid w:val="00734CF7"/>
    <w:rsid w:val="007404F3"/>
    <w:rsid w:val="00744176"/>
    <w:rsid w:val="00747481"/>
    <w:rsid w:val="00756DF3"/>
    <w:rsid w:val="00767134"/>
    <w:rsid w:val="00777DDC"/>
    <w:rsid w:val="0078395D"/>
    <w:rsid w:val="00785A71"/>
    <w:rsid w:val="0078744A"/>
    <w:rsid w:val="007A670A"/>
    <w:rsid w:val="007C42A1"/>
    <w:rsid w:val="007D0449"/>
    <w:rsid w:val="007D3050"/>
    <w:rsid w:val="007D4274"/>
    <w:rsid w:val="007D536F"/>
    <w:rsid w:val="007D582A"/>
    <w:rsid w:val="007E1B2C"/>
    <w:rsid w:val="007E38BF"/>
    <w:rsid w:val="007E741A"/>
    <w:rsid w:val="007E78A7"/>
    <w:rsid w:val="007F2615"/>
    <w:rsid w:val="00824FFC"/>
    <w:rsid w:val="008317FB"/>
    <w:rsid w:val="008528E9"/>
    <w:rsid w:val="00872567"/>
    <w:rsid w:val="00873ED7"/>
    <w:rsid w:val="008A492E"/>
    <w:rsid w:val="008A7D97"/>
    <w:rsid w:val="008B13CD"/>
    <w:rsid w:val="008B192C"/>
    <w:rsid w:val="008B6B2B"/>
    <w:rsid w:val="008C6A33"/>
    <w:rsid w:val="008E4122"/>
    <w:rsid w:val="008E5901"/>
    <w:rsid w:val="008F3DA3"/>
    <w:rsid w:val="008F4D0D"/>
    <w:rsid w:val="008F6DF7"/>
    <w:rsid w:val="009007D8"/>
    <w:rsid w:val="00912168"/>
    <w:rsid w:val="0092206B"/>
    <w:rsid w:val="0092786D"/>
    <w:rsid w:val="00942864"/>
    <w:rsid w:val="009503B0"/>
    <w:rsid w:val="00951BC3"/>
    <w:rsid w:val="00952827"/>
    <w:rsid w:val="0096285D"/>
    <w:rsid w:val="00975650"/>
    <w:rsid w:val="0097711E"/>
    <w:rsid w:val="009809C5"/>
    <w:rsid w:val="00990676"/>
    <w:rsid w:val="00991155"/>
    <w:rsid w:val="00994C6A"/>
    <w:rsid w:val="00995F85"/>
    <w:rsid w:val="009A1832"/>
    <w:rsid w:val="009A28B5"/>
    <w:rsid w:val="009A3DF2"/>
    <w:rsid w:val="009A4D1F"/>
    <w:rsid w:val="009C557E"/>
    <w:rsid w:val="009D323D"/>
    <w:rsid w:val="009E5F6D"/>
    <w:rsid w:val="009E76A3"/>
    <w:rsid w:val="009F1F0D"/>
    <w:rsid w:val="009F3A13"/>
    <w:rsid w:val="00A00338"/>
    <w:rsid w:val="00A01847"/>
    <w:rsid w:val="00A13F8E"/>
    <w:rsid w:val="00A23C8D"/>
    <w:rsid w:val="00A43A7E"/>
    <w:rsid w:val="00A75AB3"/>
    <w:rsid w:val="00A8166B"/>
    <w:rsid w:val="00A820C0"/>
    <w:rsid w:val="00A83333"/>
    <w:rsid w:val="00AB59C6"/>
    <w:rsid w:val="00AC1022"/>
    <w:rsid w:val="00AD5DF2"/>
    <w:rsid w:val="00AE3609"/>
    <w:rsid w:val="00AE6151"/>
    <w:rsid w:val="00AE73D1"/>
    <w:rsid w:val="00B01027"/>
    <w:rsid w:val="00B03403"/>
    <w:rsid w:val="00B06995"/>
    <w:rsid w:val="00B14BD1"/>
    <w:rsid w:val="00B33140"/>
    <w:rsid w:val="00B450A8"/>
    <w:rsid w:val="00B53929"/>
    <w:rsid w:val="00B551D6"/>
    <w:rsid w:val="00B60A4F"/>
    <w:rsid w:val="00B66C45"/>
    <w:rsid w:val="00B845CF"/>
    <w:rsid w:val="00B8594A"/>
    <w:rsid w:val="00B96058"/>
    <w:rsid w:val="00B9776C"/>
    <w:rsid w:val="00BB31C5"/>
    <w:rsid w:val="00BB3E16"/>
    <w:rsid w:val="00BD08EA"/>
    <w:rsid w:val="00BD4372"/>
    <w:rsid w:val="00BD5A23"/>
    <w:rsid w:val="00BE0483"/>
    <w:rsid w:val="00BF7051"/>
    <w:rsid w:val="00C01700"/>
    <w:rsid w:val="00C14F3B"/>
    <w:rsid w:val="00C160F6"/>
    <w:rsid w:val="00C22156"/>
    <w:rsid w:val="00C22F5F"/>
    <w:rsid w:val="00C256C0"/>
    <w:rsid w:val="00C36C13"/>
    <w:rsid w:val="00C40F0B"/>
    <w:rsid w:val="00C453B1"/>
    <w:rsid w:val="00C45774"/>
    <w:rsid w:val="00C63C23"/>
    <w:rsid w:val="00C82369"/>
    <w:rsid w:val="00C9100A"/>
    <w:rsid w:val="00CB6A62"/>
    <w:rsid w:val="00CC61D2"/>
    <w:rsid w:val="00CE3D3F"/>
    <w:rsid w:val="00CE661A"/>
    <w:rsid w:val="00CF296C"/>
    <w:rsid w:val="00CF2B41"/>
    <w:rsid w:val="00CF5000"/>
    <w:rsid w:val="00D179E2"/>
    <w:rsid w:val="00D377B3"/>
    <w:rsid w:val="00D41AFD"/>
    <w:rsid w:val="00D43115"/>
    <w:rsid w:val="00D468F6"/>
    <w:rsid w:val="00D51BC7"/>
    <w:rsid w:val="00D51C13"/>
    <w:rsid w:val="00D51DA7"/>
    <w:rsid w:val="00D55883"/>
    <w:rsid w:val="00D56377"/>
    <w:rsid w:val="00D768A8"/>
    <w:rsid w:val="00D77064"/>
    <w:rsid w:val="00D832C6"/>
    <w:rsid w:val="00D844A5"/>
    <w:rsid w:val="00D85D57"/>
    <w:rsid w:val="00D955B4"/>
    <w:rsid w:val="00DA0B67"/>
    <w:rsid w:val="00DA5655"/>
    <w:rsid w:val="00DB55C8"/>
    <w:rsid w:val="00DC3EC5"/>
    <w:rsid w:val="00DC77FF"/>
    <w:rsid w:val="00DE09E2"/>
    <w:rsid w:val="00DE3F0B"/>
    <w:rsid w:val="00DE6309"/>
    <w:rsid w:val="00DF235C"/>
    <w:rsid w:val="00E04124"/>
    <w:rsid w:val="00E131C1"/>
    <w:rsid w:val="00E24D0E"/>
    <w:rsid w:val="00E55A39"/>
    <w:rsid w:val="00E579F6"/>
    <w:rsid w:val="00E719B6"/>
    <w:rsid w:val="00E73D0B"/>
    <w:rsid w:val="00E80C25"/>
    <w:rsid w:val="00E839C3"/>
    <w:rsid w:val="00E83A4A"/>
    <w:rsid w:val="00EA723D"/>
    <w:rsid w:val="00EB3C9A"/>
    <w:rsid w:val="00EC3456"/>
    <w:rsid w:val="00EC4F18"/>
    <w:rsid w:val="00EC6FAE"/>
    <w:rsid w:val="00ED751F"/>
    <w:rsid w:val="00EE7BC9"/>
    <w:rsid w:val="00EE7D92"/>
    <w:rsid w:val="00EF325F"/>
    <w:rsid w:val="00EF3C64"/>
    <w:rsid w:val="00F00E69"/>
    <w:rsid w:val="00F02354"/>
    <w:rsid w:val="00F11CF8"/>
    <w:rsid w:val="00F11F4F"/>
    <w:rsid w:val="00F133C9"/>
    <w:rsid w:val="00F27532"/>
    <w:rsid w:val="00F77A36"/>
    <w:rsid w:val="00F919ED"/>
    <w:rsid w:val="00F97B3D"/>
    <w:rsid w:val="00FA2E11"/>
    <w:rsid w:val="00FB0C37"/>
    <w:rsid w:val="00FB1287"/>
    <w:rsid w:val="00FB3C1E"/>
    <w:rsid w:val="00FB4055"/>
    <w:rsid w:val="00FB64B5"/>
    <w:rsid w:val="00FC515C"/>
    <w:rsid w:val="00FC74D8"/>
    <w:rsid w:val="00FD5D04"/>
    <w:rsid w:val="00FE5806"/>
    <w:rsid w:val="00FF027A"/>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E6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F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4274"/>
    <w:rPr>
      <w:b/>
      <w:bCs/>
    </w:rPr>
  </w:style>
  <w:style w:type="character" w:styleId="Hyperlink">
    <w:name w:val="Hyperlink"/>
    <w:basedOn w:val="DefaultParagraphFont"/>
    <w:uiPriority w:val="99"/>
    <w:unhideWhenUsed/>
    <w:rsid w:val="007D4274"/>
    <w:rPr>
      <w:color w:val="0000FF"/>
      <w:u w:val="single"/>
    </w:rPr>
  </w:style>
  <w:style w:type="character" w:customStyle="1" w:styleId="Heading4Char">
    <w:name w:val="Heading 4 Char"/>
    <w:basedOn w:val="DefaultParagraphFont"/>
    <w:link w:val="Heading4"/>
    <w:uiPriority w:val="9"/>
    <w:rsid w:val="001A0F41"/>
    <w:rPr>
      <w:rFonts w:ascii="Times" w:hAnsi="Times"/>
      <w:b/>
      <w:bCs/>
    </w:rPr>
  </w:style>
  <w:style w:type="paragraph" w:styleId="ListParagraph">
    <w:name w:val="List Paragraph"/>
    <w:basedOn w:val="Normal"/>
    <w:uiPriority w:val="34"/>
    <w:qFormat/>
    <w:rsid w:val="00A8166B"/>
    <w:pPr>
      <w:ind w:left="720"/>
      <w:contextualSpacing/>
    </w:pPr>
  </w:style>
  <w:style w:type="character" w:styleId="Emphasis">
    <w:name w:val="Emphasis"/>
    <w:basedOn w:val="DefaultParagraphFont"/>
    <w:uiPriority w:val="20"/>
    <w:qFormat/>
    <w:rsid w:val="007E78A7"/>
    <w:rPr>
      <w:i/>
      <w:iCs/>
    </w:rPr>
  </w:style>
  <w:style w:type="character" w:customStyle="1" w:styleId="contextmenucontainer">
    <w:name w:val="contextmenucontainer"/>
    <w:basedOn w:val="DefaultParagraphFont"/>
    <w:rsid w:val="007E78A7"/>
  </w:style>
  <w:style w:type="paragraph" w:styleId="BalloonText">
    <w:name w:val="Balloon Text"/>
    <w:basedOn w:val="Normal"/>
    <w:link w:val="BalloonTextChar"/>
    <w:uiPriority w:val="99"/>
    <w:semiHidden/>
    <w:unhideWhenUsed/>
    <w:rsid w:val="007E7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8A7"/>
    <w:rPr>
      <w:rFonts w:ascii="Lucida Grande" w:hAnsi="Lucida Grande" w:cs="Lucida Grande"/>
      <w:sz w:val="18"/>
      <w:szCs w:val="18"/>
    </w:rPr>
  </w:style>
  <w:style w:type="paragraph" w:styleId="Title">
    <w:name w:val="Title"/>
    <w:basedOn w:val="Normal"/>
    <w:link w:val="TitleChar"/>
    <w:qFormat/>
    <w:rsid w:val="009C557E"/>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C557E"/>
    <w:rPr>
      <w:rFonts w:ascii="Times New Roman" w:eastAsia="Times New Roman" w:hAnsi="Times New Roman" w:cs="Times New Roman"/>
      <w:b/>
      <w:bCs/>
      <w:sz w:val="28"/>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CommentSubject">
    <w:name w:val="annotation subject"/>
    <w:basedOn w:val="CommentText"/>
    <w:next w:val="CommentText"/>
    <w:link w:val="CommentSubjectChar"/>
    <w:uiPriority w:val="99"/>
    <w:semiHidden/>
    <w:unhideWhenUsed/>
    <w:rsid w:val="00BD4372"/>
    <w:rPr>
      <w:b/>
      <w:bCs/>
      <w:sz w:val="20"/>
      <w:szCs w:val="20"/>
    </w:rPr>
  </w:style>
  <w:style w:type="character" w:customStyle="1" w:styleId="CommentSubjectChar">
    <w:name w:val="Comment Subject Char"/>
    <w:basedOn w:val="CommentTextChar"/>
    <w:link w:val="CommentSubject"/>
    <w:uiPriority w:val="99"/>
    <w:semiHidden/>
    <w:rsid w:val="00BD4372"/>
    <w:rPr>
      <w:b/>
      <w:bCs/>
      <w:sz w:val="20"/>
      <w:szCs w:val="20"/>
    </w:rPr>
  </w:style>
  <w:style w:type="paragraph" w:styleId="Footer">
    <w:name w:val="footer"/>
    <w:basedOn w:val="Normal"/>
    <w:link w:val="FooterChar"/>
    <w:uiPriority w:val="99"/>
    <w:unhideWhenUsed/>
    <w:rsid w:val="000528E4"/>
    <w:pPr>
      <w:tabs>
        <w:tab w:val="center" w:pos="4320"/>
        <w:tab w:val="right" w:pos="8640"/>
      </w:tabs>
    </w:pPr>
  </w:style>
  <w:style w:type="character" w:customStyle="1" w:styleId="FooterChar">
    <w:name w:val="Footer Char"/>
    <w:basedOn w:val="DefaultParagraphFont"/>
    <w:link w:val="Footer"/>
    <w:uiPriority w:val="99"/>
    <w:rsid w:val="000528E4"/>
  </w:style>
  <w:style w:type="character" w:styleId="PageNumber">
    <w:name w:val="page number"/>
    <w:basedOn w:val="DefaultParagraphFont"/>
    <w:uiPriority w:val="99"/>
    <w:semiHidden/>
    <w:unhideWhenUsed/>
    <w:rsid w:val="00052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F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4274"/>
    <w:rPr>
      <w:b/>
      <w:bCs/>
    </w:rPr>
  </w:style>
  <w:style w:type="character" w:styleId="Hyperlink">
    <w:name w:val="Hyperlink"/>
    <w:basedOn w:val="DefaultParagraphFont"/>
    <w:uiPriority w:val="99"/>
    <w:unhideWhenUsed/>
    <w:rsid w:val="007D4274"/>
    <w:rPr>
      <w:color w:val="0000FF"/>
      <w:u w:val="single"/>
    </w:rPr>
  </w:style>
  <w:style w:type="character" w:customStyle="1" w:styleId="Heading4Char">
    <w:name w:val="Heading 4 Char"/>
    <w:basedOn w:val="DefaultParagraphFont"/>
    <w:link w:val="Heading4"/>
    <w:uiPriority w:val="9"/>
    <w:rsid w:val="001A0F41"/>
    <w:rPr>
      <w:rFonts w:ascii="Times" w:hAnsi="Times"/>
      <w:b/>
      <w:bCs/>
    </w:rPr>
  </w:style>
  <w:style w:type="paragraph" w:styleId="ListParagraph">
    <w:name w:val="List Paragraph"/>
    <w:basedOn w:val="Normal"/>
    <w:uiPriority w:val="34"/>
    <w:qFormat/>
    <w:rsid w:val="00A8166B"/>
    <w:pPr>
      <w:ind w:left="720"/>
      <w:contextualSpacing/>
    </w:pPr>
  </w:style>
  <w:style w:type="character" w:styleId="Emphasis">
    <w:name w:val="Emphasis"/>
    <w:basedOn w:val="DefaultParagraphFont"/>
    <w:uiPriority w:val="20"/>
    <w:qFormat/>
    <w:rsid w:val="007E78A7"/>
    <w:rPr>
      <w:i/>
      <w:iCs/>
    </w:rPr>
  </w:style>
  <w:style w:type="character" w:customStyle="1" w:styleId="contextmenucontainer">
    <w:name w:val="contextmenucontainer"/>
    <w:basedOn w:val="DefaultParagraphFont"/>
    <w:rsid w:val="007E78A7"/>
  </w:style>
  <w:style w:type="paragraph" w:styleId="BalloonText">
    <w:name w:val="Balloon Text"/>
    <w:basedOn w:val="Normal"/>
    <w:link w:val="BalloonTextChar"/>
    <w:uiPriority w:val="99"/>
    <w:semiHidden/>
    <w:unhideWhenUsed/>
    <w:rsid w:val="007E7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8A7"/>
    <w:rPr>
      <w:rFonts w:ascii="Lucida Grande" w:hAnsi="Lucida Grande" w:cs="Lucida Grande"/>
      <w:sz w:val="18"/>
      <w:szCs w:val="18"/>
    </w:rPr>
  </w:style>
  <w:style w:type="paragraph" w:styleId="Title">
    <w:name w:val="Title"/>
    <w:basedOn w:val="Normal"/>
    <w:link w:val="TitleChar"/>
    <w:qFormat/>
    <w:rsid w:val="009C557E"/>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C557E"/>
    <w:rPr>
      <w:rFonts w:ascii="Times New Roman" w:eastAsia="Times New Roman" w:hAnsi="Times New Roman" w:cs="Times New Roman"/>
      <w:b/>
      <w:bCs/>
      <w:sz w:val="28"/>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CommentSubject">
    <w:name w:val="annotation subject"/>
    <w:basedOn w:val="CommentText"/>
    <w:next w:val="CommentText"/>
    <w:link w:val="CommentSubjectChar"/>
    <w:uiPriority w:val="99"/>
    <w:semiHidden/>
    <w:unhideWhenUsed/>
    <w:rsid w:val="00BD4372"/>
    <w:rPr>
      <w:b/>
      <w:bCs/>
      <w:sz w:val="20"/>
      <w:szCs w:val="20"/>
    </w:rPr>
  </w:style>
  <w:style w:type="character" w:customStyle="1" w:styleId="CommentSubjectChar">
    <w:name w:val="Comment Subject Char"/>
    <w:basedOn w:val="CommentTextChar"/>
    <w:link w:val="CommentSubject"/>
    <w:uiPriority w:val="99"/>
    <w:semiHidden/>
    <w:rsid w:val="00BD4372"/>
    <w:rPr>
      <w:b/>
      <w:bCs/>
      <w:sz w:val="20"/>
      <w:szCs w:val="20"/>
    </w:rPr>
  </w:style>
  <w:style w:type="paragraph" w:styleId="Footer">
    <w:name w:val="footer"/>
    <w:basedOn w:val="Normal"/>
    <w:link w:val="FooterChar"/>
    <w:uiPriority w:val="99"/>
    <w:unhideWhenUsed/>
    <w:rsid w:val="000528E4"/>
    <w:pPr>
      <w:tabs>
        <w:tab w:val="center" w:pos="4320"/>
        <w:tab w:val="right" w:pos="8640"/>
      </w:tabs>
    </w:pPr>
  </w:style>
  <w:style w:type="character" w:customStyle="1" w:styleId="FooterChar">
    <w:name w:val="Footer Char"/>
    <w:basedOn w:val="DefaultParagraphFont"/>
    <w:link w:val="Footer"/>
    <w:uiPriority w:val="99"/>
    <w:rsid w:val="000528E4"/>
  </w:style>
  <w:style w:type="character" w:styleId="PageNumber">
    <w:name w:val="page number"/>
    <w:basedOn w:val="DefaultParagraphFont"/>
    <w:uiPriority w:val="99"/>
    <w:semiHidden/>
    <w:unhideWhenUsed/>
    <w:rsid w:val="0005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848">
      <w:bodyDiv w:val="1"/>
      <w:marLeft w:val="0"/>
      <w:marRight w:val="0"/>
      <w:marTop w:val="0"/>
      <w:marBottom w:val="0"/>
      <w:divBdr>
        <w:top w:val="none" w:sz="0" w:space="0" w:color="auto"/>
        <w:left w:val="none" w:sz="0" w:space="0" w:color="auto"/>
        <w:bottom w:val="none" w:sz="0" w:space="0" w:color="auto"/>
        <w:right w:val="none" w:sz="0" w:space="0" w:color="auto"/>
      </w:divBdr>
    </w:div>
    <w:div w:id="597061279">
      <w:bodyDiv w:val="1"/>
      <w:marLeft w:val="0"/>
      <w:marRight w:val="0"/>
      <w:marTop w:val="0"/>
      <w:marBottom w:val="0"/>
      <w:divBdr>
        <w:top w:val="none" w:sz="0" w:space="0" w:color="auto"/>
        <w:left w:val="none" w:sz="0" w:space="0" w:color="auto"/>
        <w:bottom w:val="none" w:sz="0" w:space="0" w:color="auto"/>
        <w:right w:val="none" w:sz="0" w:space="0" w:color="auto"/>
      </w:divBdr>
    </w:div>
    <w:div w:id="800029548">
      <w:bodyDiv w:val="1"/>
      <w:marLeft w:val="0"/>
      <w:marRight w:val="0"/>
      <w:marTop w:val="0"/>
      <w:marBottom w:val="0"/>
      <w:divBdr>
        <w:top w:val="none" w:sz="0" w:space="0" w:color="auto"/>
        <w:left w:val="none" w:sz="0" w:space="0" w:color="auto"/>
        <w:bottom w:val="none" w:sz="0" w:space="0" w:color="auto"/>
        <w:right w:val="none" w:sz="0" w:space="0" w:color="auto"/>
      </w:divBdr>
    </w:div>
    <w:div w:id="917904045">
      <w:bodyDiv w:val="1"/>
      <w:marLeft w:val="0"/>
      <w:marRight w:val="0"/>
      <w:marTop w:val="0"/>
      <w:marBottom w:val="0"/>
      <w:divBdr>
        <w:top w:val="none" w:sz="0" w:space="0" w:color="auto"/>
        <w:left w:val="none" w:sz="0" w:space="0" w:color="auto"/>
        <w:bottom w:val="none" w:sz="0" w:space="0" w:color="auto"/>
        <w:right w:val="none" w:sz="0" w:space="0" w:color="auto"/>
      </w:divBdr>
      <w:divsChild>
        <w:div w:id="524096758">
          <w:marLeft w:val="0"/>
          <w:marRight w:val="0"/>
          <w:marTop w:val="0"/>
          <w:marBottom w:val="0"/>
          <w:divBdr>
            <w:top w:val="none" w:sz="0" w:space="0" w:color="auto"/>
            <w:left w:val="none" w:sz="0" w:space="0" w:color="auto"/>
            <w:bottom w:val="none" w:sz="0" w:space="0" w:color="auto"/>
            <w:right w:val="none" w:sz="0" w:space="0" w:color="auto"/>
          </w:divBdr>
          <w:divsChild>
            <w:div w:id="18637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784">
      <w:bodyDiv w:val="1"/>
      <w:marLeft w:val="0"/>
      <w:marRight w:val="0"/>
      <w:marTop w:val="0"/>
      <w:marBottom w:val="0"/>
      <w:divBdr>
        <w:top w:val="none" w:sz="0" w:space="0" w:color="auto"/>
        <w:left w:val="none" w:sz="0" w:space="0" w:color="auto"/>
        <w:bottom w:val="none" w:sz="0" w:space="0" w:color="auto"/>
        <w:right w:val="none" w:sz="0" w:space="0" w:color="auto"/>
      </w:divBdr>
    </w:div>
    <w:div w:id="959653206">
      <w:bodyDiv w:val="1"/>
      <w:marLeft w:val="0"/>
      <w:marRight w:val="0"/>
      <w:marTop w:val="0"/>
      <w:marBottom w:val="0"/>
      <w:divBdr>
        <w:top w:val="none" w:sz="0" w:space="0" w:color="auto"/>
        <w:left w:val="none" w:sz="0" w:space="0" w:color="auto"/>
        <w:bottom w:val="none" w:sz="0" w:space="0" w:color="auto"/>
        <w:right w:val="none" w:sz="0" w:space="0" w:color="auto"/>
      </w:divBdr>
    </w:div>
    <w:div w:id="1069032725">
      <w:bodyDiv w:val="1"/>
      <w:marLeft w:val="0"/>
      <w:marRight w:val="0"/>
      <w:marTop w:val="0"/>
      <w:marBottom w:val="0"/>
      <w:divBdr>
        <w:top w:val="none" w:sz="0" w:space="0" w:color="auto"/>
        <w:left w:val="none" w:sz="0" w:space="0" w:color="auto"/>
        <w:bottom w:val="none" w:sz="0" w:space="0" w:color="auto"/>
        <w:right w:val="none" w:sz="0" w:space="0" w:color="auto"/>
      </w:divBdr>
    </w:div>
    <w:div w:id="1146508634">
      <w:bodyDiv w:val="1"/>
      <w:marLeft w:val="0"/>
      <w:marRight w:val="0"/>
      <w:marTop w:val="0"/>
      <w:marBottom w:val="0"/>
      <w:divBdr>
        <w:top w:val="none" w:sz="0" w:space="0" w:color="auto"/>
        <w:left w:val="none" w:sz="0" w:space="0" w:color="auto"/>
        <w:bottom w:val="none" w:sz="0" w:space="0" w:color="auto"/>
        <w:right w:val="none" w:sz="0" w:space="0" w:color="auto"/>
      </w:divBdr>
    </w:div>
    <w:div w:id="1158768759">
      <w:bodyDiv w:val="1"/>
      <w:marLeft w:val="0"/>
      <w:marRight w:val="0"/>
      <w:marTop w:val="0"/>
      <w:marBottom w:val="0"/>
      <w:divBdr>
        <w:top w:val="none" w:sz="0" w:space="0" w:color="auto"/>
        <w:left w:val="none" w:sz="0" w:space="0" w:color="auto"/>
        <w:bottom w:val="none" w:sz="0" w:space="0" w:color="auto"/>
        <w:right w:val="none" w:sz="0" w:space="0" w:color="auto"/>
      </w:divBdr>
    </w:div>
    <w:div w:id="1271280193">
      <w:bodyDiv w:val="1"/>
      <w:marLeft w:val="0"/>
      <w:marRight w:val="0"/>
      <w:marTop w:val="0"/>
      <w:marBottom w:val="0"/>
      <w:divBdr>
        <w:top w:val="none" w:sz="0" w:space="0" w:color="auto"/>
        <w:left w:val="none" w:sz="0" w:space="0" w:color="auto"/>
        <w:bottom w:val="none" w:sz="0" w:space="0" w:color="auto"/>
        <w:right w:val="none" w:sz="0" w:space="0" w:color="auto"/>
      </w:divBdr>
    </w:div>
    <w:div w:id="1549492210">
      <w:bodyDiv w:val="1"/>
      <w:marLeft w:val="0"/>
      <w:marRight w:val="0"/>
      <w:marTop w:val="0"/>
      <w:marBottom w:val="0"/>
      <w:divBdr>
        <w:top w:val="none" w:sz="0" w:space="0" w:color="auto"/>
        <w:left w:val="none" w:sz="0" w:space="0" w:color="auto"/>
        <w:bottom w:val="none" w:sz="0" w:space="0" w:color="auto"/>
        <w:right w:val="none" w:sz="0" w:space="0" w:color="auto"/>
      </w:divBdr>
    </w:div>
    <w:div w:id="1843157532">
      <w:bodyDiv w:val="1"/>
      <w:marLeft w:val="0"/>
      <w:marRight w:val="0"/>
      <w:marTop w:val="0"/>
      <w:marBottom w:val="0"/>
      <w:divBdr>
        <w:top w:val="none" w:sz="0" w:space="0" w:color="auto"/>
        <w:left w:val="none" w:sz="0" w:space="0" w:color="auto"/>
        <w:bottom w:val="none" w:sz="0" w:space="0" w:color="auto"/>
        <w:right w:val="none" w:sz="0" w:space="0" w:color="auto"/>
      </w:divBdr>
    </w:div>
    <w:div w:id="1881628684">
      <w:bodyDiv w:val="1"/>
      <w:marLeft w:val="0"/>
      <w:marRight w:val="0"/>
      <w:marTop w:val="0"/>
      <w:marBottom w:val="0"/>
      <w:divBdr>
        <w:top w:val="none" w:sz="0" w:space="0" w:color="auto"/>
        <w:left w:val="none" w:sz="0" w:space="0" w:color="auto"/>
        <w:bottom w:val="none" w:sz="0" w:space="0" w:color="auto"/>
        <w:right w:val="none" w:sz="0" w:space="0" w:color="auto"/>
      </w:divBdr>
      <w:divsChild>
        <w:div w:id="1393653061">
          <w:marLeft w:val="0"/>
          <w:marRight w:val="0"/>
          <w:marTop w:val="0"/>
          <w:marBottom w:val="0"/>
          <w:divBdr>
            <w:top w:val="single" w:sz="6" w:space="15" w:color="CCCCCC"/>
            <w:left w:val="single" w:sz="6" w:space="15" w:color="CCCCCC"/>
            <w:bottom w:val="single" w:sz="6" w:space="15" w:color="CCCCCC"/>
            <w:right w:val="single" w:sz="6" w:space="15" w:color="CCCCCC"/>
          </w:divBdr>
        </w:div>
        <w:div w:id="362370135">
          <w:marLeft w:val="0"/>
          <w:marRight w:val="0"/>
          <w:marTop w:val="0"/>
          <w:marBottom w:val="0"/>
          <w:divBdr>
            <w:top w:val="single" w:sz="6" w:space="15" w:color="CCCCCC"/>
            <w:left w:val="single" w:sz="6" w:space="15" w:color="CCCCCC"/>
            <w:bottom w:val="single" w:sz="6" w:space="15" w:color="CCCCCC"/>
            <w:right w:val="single" w:sz="6" w:space="15" w:color="CCCCCC"/>
          </w:divBdr>
        </w:div>
        <w:div w:id="829641488">
          <w:marLeft w:val="0"/>
          <w:marRight w:val="0"/>
          <w:marTop w:val="0"/>
          <w:marBottom w:val="0"/>
          <w:divBdr>
            <w:top w:val="single" w:sz="6" w:space="15" w:color="CCCCCC"/>
            <w:left w:val="single" w:sz="6" w:space="15" w:color="CCCCCC"/>
            <w:bottom w:val="single" w:sz="6" w:space="15" w:color="CCCCCC"/>
            <w:right w:val="single" w:sz="6" w:space="15" w:color="CCCCCC"/>
          </w:divBdr>
        </w:div>
        <w:div w:id="988479992">
          <w:marLeft w:val="0"/>
          <w:marRight w:val="0"/>
          <w:marTop w:val="0"/>
          <w:marBottom w:val="0"/>
          <w:divBdr>
            <w:top w:val="single" w:sz="6" w:space="15" w:color="CCCCCC"/>
            <w:left w:val="single" w:sz="6" w:space="15" w:color="CCCCCC"/>
            <w:bottom w:val="single" w:sz="6" w:space="15" w:color="CCCCCC"/>
            <w:right w:val="single" w:sz="6" w:space="15" w:color="CCCCCC"/>
          </w:divBdr>
        </w:div>
        <w:div w:id="92366395">
          <w:marLeft w:val="0"/>
          <w:marRight w:val="0"/>
          <w:marTop w:val="0"/>
          <w:marBottom w:val="0"/>
          <w:divBdr>
            <w:top w:val="single" w:sz="6" w:space="15" w:color="CCCCCC"/>
            <w:left w:val="single" w:sz="6" w:space="15" w:color="CCCCCC"/>
            <w:bottom w:val="single" w:sz="6" w:space="15" w:color="CCCCCC"/>
            <w:right w:val="single" w:sz="6" w:space="15" w:color="CCCCCC"/>
          </w:divBdr>
        </w:div>
        <w:div w:id="4456915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2073507048">
      <w:bodyDiv w:val="1"/>
      <w:marLeft w:val="0"/>
      <w:marRight w:val="0"/>
      <w:marTop w:val="0"/>
      <w:marBottom w:val="0"/>
      <w:divBdr>
        <w:top w:val="none" w:sz="0" w:space="0" w:color="auto"/>
        <w:left w:val="none" w:sz="0" w:space="0" w:color="auto"/>
        <w:bottom w:val="none" w:sz="0" w:space="0" w:color="auto"/>
        <w:right w:val="none" w:sz="0" w:space="0" w:color="auto"/>
      </w:divBdr>
      <w:divsChild>
        <w:div w:id="249970352">
          <w:marLeft w:val="0"/>
          <w:marRight w:val="0"/>
          <w:marTop w:val="0"/>
          <w:marBottom w:val="0"/>
          <w:divBdr>
            <w:top w:val="none" w:sz="0" w:space="0" w:color="auto"/>
            <w:left w:val="none" w:sz="0" w:space="0" w:color="auto"/>
            <w:bottom w:val="none" w:sz="0" w:space="0" w:color="auto"/>
            <w:right w:val="none" w:sz="0" w:space="0" w:color="auto"/>
          </w:divBdr>
          <w:divsChild>
            <w:div w:id="544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urses.maine.edu" TargetMode="External"/><Relationship Id="rId12" Type="http://schemas.openxmlformats.org/officeDocument/2006/relationships/hyperlink" Target="http://www.umaine.edu/osav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1.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aine.edu/it/software/tutorials/TopHat/" TargetMode="External"/><Relationship Id="rId9" Type="http://schemas.openxmlformats.org/officeDocument/2006/relationships/hyperlink" Target="https://www.youtube.com/watch?v=MdymI61hLPY&amp;list=PLE8C54256779B374D&amp;index=3&amp;feature=plpp_video" TargetMode="External"/><Relationship Id="rId10" Type="http://schemas.openxmlformats.org/officeDocument/2006/relationships/hyperlink" Target="http://www.umaine.edu/it/software/tutorials/Top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2790</Words>
  <Characters>15904</Characters>
  <Application>Microsoft Macintosh Word</Application>
  <DocSecurity>0</DocSecurity>
  <Lines>132</Lines>
  <Paragraphs>37</Paragraphs>
  <ScaleCrop>false</ScaleCrop>
  <Company>University of Maine</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Wagner</dc:creator>
  <cp:keywords/>
  <dc:description/>
  <cp:lastModifiedBy>Sharon Wagner</cp:lastModifiedBy>
  <cp:revision>314</cp:revision>
  <dcterms:created xsi:type="dcterms:W3CDTF">2014-10-16T16:17:00Z</dcterms:created>
  <dcterms:modified xsi:type="dcterms:W3CDTF">2015-10-06T14:34:00Z</dcterms:modified>
</cp:coreProperties>
</file>