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11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ind w:left="3627"/>
        <w:rPr>
          <w:rFonts w:ascii="Gill Sans" w:eastAsia="Gill Sans" w:hAnsi="Gill Sans" w:cs="Gill Sans"/>
          <w:b/>
          <w:color w:val="FF99FF"/>
          <w:sz w:val="79"/>
          <w:szCs w:val="79"/>
        </w:rPr>
      </w:pPr>
      <w:r>
        <w:rPr>
          <w:rFonts w:ascii="Gill Sans" w:eastAsia="Gill Sans" w:hAnsi="Gill Sans" w:cs="Gill Sans"/>
          <w:b/>
          <w:color w:val="C00000"/>
          <w:sz w:val="79"/>
          <w:szCs w:val="79"/>
        </w:rPr>
        <w:t>C</w:t>
      </w:r>
      <w:r>
        <w:rPr>
          <w:rFonts w:ascii="Gill Sans" w:eastAsia="Gill Sans" w:hAnsi="Gill Sans" w:cs="Gill Sans"/>
          <w:b/>
          <w:color w:val="FFFF00"/>
          <w:sz w:val="79"/>
          <w:szCs w:val="79"/>
        </w:rPr>
        <w:t>O</w:t>
      </w:r>
      <w:r>
        <w:rPr>
          <w:rFonts w:ascii="Gill Sans" w:eastAsia="Gill Sans" w:hAnsi="Gill Sans" w:cs="Gill Sans"/>
          <w:b/>
          <w:color w:val="948A54"/>
          <w:sz w:val="79"/>
          <w:szCs w:val="79"/>
        </w:rPr>
        <w:t>L</w:t>
      </w:r>
      <w:r>
        <w:rPr>
          <w:rFonts w:ascii="Gill Sans" w:eastAsia="Gill Sans" w:hAnsi="Gill Sans" w:cs="Gill Sans"/>
          <w:b/>
          <w:color w:val="666666"/>
          <w:sz w:val="79"/>
          <w:szCs w:val="79"/>
        </w:rPr>
        <w:t>O</w:t>
      </w:r>
      <w:r>
        <w:rPr>
          <w:rFonts w:ascii="Gill Sans" w:eastAsia="Gill Sans" w:hAnsi="Gill Sans" w:cs="Gill Sans"/>
          <w:b/>
          <w:color w:val="000000"/>
          <w:sz w:val="79"/>
          <w:szCs w:val="79"/>
        </w:rPr>
        <w:t xml:space="preserve">R </w:t>
      </w:r>
      <w:r>
        <w:rPr>
          <w:rFonts w:ascii="Gill Sans" w:eastAsia="Gill Sans" w:hAnsi="Gill Sans" w:cs="Gill Sans"/>
          <w:b/>
          <w:color w:val="7030A0"/>
          <w:sz w:val="79"/>
          <w:szCs w:val="79"/>
        </w:rPr>
        <w:t>B</w:t>
      </w:r>
      <w:r>
        <w:rPr>
          <w:rFonts w:ascii="Gill Sans" w:eastAsia="Gill Sans" w:hAnsi="Gill Sans" w:cs="Gill Sans"/>
          <w:b/>
          <w:color w:val="339933"/>
          <w:sz w:val="79"/>
          <w:szCs w:val="79"/>
        </w:rPr>
        <w:t>R</w:t>
      </w:r>
      <w:r>
        <w:rPr>
          <w:rFonts w:ascii="Gill Sans" w:eastAsia="Gill Sans" w:hAnsi="Gill Sans" w:cs="Gill Sans"/>
          <w:b/>
          <w:color w:val="00B0F0"/>
          <w:sz w:val="79"/>
          <w:szCs w:val="79"/>
        </w:rPr>
        <w:t>A</w:t>
      </w:r>
      <w:r>
        <w:rPr>
          <w:rFonts w:ascii="Gill Sans" w:eastAsia="Gill Sans" w:hAnsi="Gill Sans" w:cs="Gill Sans"/>
          <w:b/>
          <w:color w:val="C00000"/>
          <w:sz w:val="79"/>
          <w:szCs w:val="79"/>
        </w:rPr>
        <w:t>V</w:t>
      </w:r>
      <w:r>
        <w:rPr>
          <w:rFonts w:ascii="Gill Sans" w:eastAsia="Gill Sans" w:hAnsi="Gill Sans" w:cs="Gill Sans"/>
          <w:b/>
          <w:color w:val="984807"/>
          <w:sz w:val="79"/>
          <w:szCs w:val="79"/>
        </w:rPr>
        <w:t xml:space="preserve">E </w:t>
      </w:r>
      <w:r>
        <w:rPr>
          <w:rFonts w:ascii="Gill Sans" w:eastAsia="Gill Sans" w:hAnsi="Gill Sans" w:cs="Gill Sans"/>
          <w:b/>
          <w:color w:val="E46C0A"/>
          <w:sz w:val="79"/>
          <w:szCs w:val="79"/>
        </w:rPr>
        <w:t>S</w:t>
      </w:r>
      <w:r>
        <w:rPr>
          <w:rFonts w:ascii="Gill Sans" w:eastAsia="Gill Sans" w:hAnsi="Gill Sans" w:cs="Gill Sans"/>
          <w:b/>
          <w:color w:val="7030A0"/>
          <w:sz w:val="79"/>
          <w:szCs w:val="79"/>
        </w:rPr>
        <w:t>P</w:t>
      </w:r>
      <w:r>
        <w:rPr>
          <w:rFonts w:ascii="Gill Sans" w:eastAsia="Gill Sans" w:hAnsi="Gill Sans" w:cs="Gill Sans"/>
          <w:b/>
          <w:color w:val="339933"/>
          <w:sz w:val="79"/>
          <w:szCs w:val="79"/>
        </w:rPr>
        <w:t>A</w:t>
      </w:r>
      <w:r>
        <w:rPr>
          <w:rFonts w:ascii="Gill Sans" w:eastAsia="Gill Sans" w:hAnsi="Gill Sans" w:cs="Gill Sans"/>
          <w:b/>
          <w:color w:val="4F81BD"/>
          <w:sz w:val="79"/>
          <w:szCs w:val="79"/>
        </w:rPr>
        <w:t>C</w:t>
      </w:r>
      <w:r>
        <w:rPr>
          <w:rFonts w:ascii="Gill Sans" w:eastAsia="Gill Sans" w:hAnsi="Gill Sans" w:cs="Gill Sans"/>
          <w:b/>
          <w:color w:val="FF99FF"/>
          <w:sz w:val="79"/>
          <w:szCs w:val="79"/>
        </w:rPr>
        <w:t xml:space="preserve">E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jc w:val="center"/>
        <w:rPr>
          <w:rFonts w:ascii="Gill Sans" w:eastAsia="Gill Sans" w:hAnsi="Gill Sans" w:cs="Gill Sans"/>
          <w:b/>
          <w:color w:val="FF0000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FF0000"/>
          <w:sz w:val="28"/>
          <w:szCs w:val="28"/>
        </w:rPr>
        <w:t xml:space="preserve">Put Relationships First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Work to build community and trust, with an awareness of power dynamics.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jc w:val="center"/>
        <w:rPr>
          <w:rFonts w:ascii="Gill Sans" w:eastAsia="Gill Sans" w:hAnsi="Gill Sans" w:cs="Gill Sans"/>
          <w:b/>
          <w:color w:val="00B050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00B050"/>
          <w:sz w:val="28"/>
          <w:szCs w:val="28"/>
        </w:rPr>
        <w:t xml:space="preserve">Keep Focused on Our Common Goal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9" w:lineRule="auto"/>
        <w:ind w:left="1793" w:right="1683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>“The School of Social Work advances racially, environmentally, and economically just; equitable</w:t>
      </w:r>
      <w:proofErr w:type="gramStart"/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>;  and</w:t>
      </w:r>
      <w:proofErr w:type="gramEnd"/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 accessible societal systems for sustainable collective freedom.” 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jc w:val="center"/>
        <w:rPr>
          <w:rFonts w:ascii="Gill Sans" w:eastAsia="Gill Sans" w:hAnsi="Gill Sans" w:cs="Gill Sans"/>
          <w:b/>
          <w:color w:val="0070C0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0070C0"/>
          <w:sz w:val="28"/>
          <w:szCs w:val="28"/>
        </w:rPr>
        <w:t>Noti</w:t>
      </w:r>
      <w:bookmarkStart w:id="0" w:name="_GoBack"/>
      <w:bookmarkEnd w:id="0"/>
      <w:r w:rsidRPr="00F74404">
        <w:rPr>
          <w:rFonts w:ascii="Gill Sans" w:eastAsia="Gill Sans" w:hAnsi="Gill Sans" w:cs="Gill Sans"/>
          <w:b/>
          <w:color w:val="0070C0"/>
          <w:sz w:val="28"/>
          <w:szCs w:val="28"/>
        </w:rPr>
        <w:t xml:space="preserve">ce Power Dynamics in the Room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Be aware of how you use your privilege: From taking </w:t>
      </w: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up too much emotional and airtime space or disengaging.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jc w:val="center"/>
        <w:rPr>
          <w:rFonts w:ascii="Gill Sans" w:eastAsia="Gill Sans" w:hAnsi="Gill Sans" w:cs="Gill Sans"/>
          <w:b/>
          <w:color w:val="F79646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F79646"/>
          <w:sz w:val="28"/>
          <w:szCs w:val="28"/>
        </w:rPr>
        <w:t xml:space="preserve">Create a Space for Multiple Truths &amp; Norms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Speak your truth, </w:t>
      </w:r>
      <w:r w:rsidRPr="00F74404">
        <w:rPr>
          <w:rFonts w:ascii="Gill Sans" w:eastAsia="Gill Sans" w:hAnsi="Gill Sans" w:cs="Gill Sans"/>
          <w:i/>
          <w:color w:val="000000"/>
          <w:sz w:val="28"/>
          <w:szCs w:val="28"/>
          <w:u w:val="single"/>
        </w:rPr>
        <w:t>and</w:t>
      </w: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 seek understanding of truths that differ from yours, with awareness of power dynamics.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jc w:val="center"/>
        <w:rPr>
          <w:rFonts w:ascii="Gill Sans" w:eastAsia="Gill Sans" w:hAnsi="Gill Sans" w:cs="Gill Sans"/>
          <w:b/>
          <w:color w:val="7030A0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7030A0"/>
          <w:sz w:val="28"/>
          <w:szCs w:val="28"/>
        </w:rPr>
        <w:t xml:space="preserve">Be Kind </w:t>
      </w:r>
      <w:r w:rsidRPr="00F74404">
        <w:rPr>
          <w:rFonts w:ascii="Gill Sans" w:eastAsia="Gill Sans" w:hAnsi="Gill Sans" w:cs="Gill Sans"/>
          <w:b/>
          <w:color w:val="7030A0"/>
          <w:sz w:val="28"/>
          <w:szCs w:val="28"/>
          <w:u w:val="single"/>
        </w:rPr>
        <w:t>and</w:t>
      </w:r>
      <w:r w:rsidRPr="00F74404">
        <w:rPr>
          <w:rFonts w:ascii="Gill Sans" w:eastAsia="Gill Sans" w:hAnsi="Gill Sans" w:cs="Gill Sans"/>
          <w:b/>
          <w:color w:val="7030A0"/>
          <w:sz w:val="28"/>
          <w:szCs w:val="28"/>
        </w:rPr>
        <w:t xml:space="preserve"> Brave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Remember relationships first, </w:t>
      </w:r>
      <w:r w:rsidRPr="00F74404">
        <w:rPr>
          <w:rFonts w:ascii="Gill Sans" w:eastAsia="Gill Sans" w:hAnsi="Gill Sans" w:cs="Gill Sans"/>
          <w:i/>
          <w:color w:val="000000"/>
          <w:sz w:val="28"/>
          <w:szCs w:val="28"/>
          <w:u w:val="single"/>
        </w:rPr>
        <w:t>and</w:t>
      </w: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 work to be explicit with your language about race, class, gender, immigration, etc.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jc w:val="center"/>
        <w:rPr>
          <w:rFonts w:ascii="Gill Sans" w:eastAsia="Gill Sans" w:hAnsi="Gill Sans" w:cs="Gill Sans"/>
          <w:b/>
          <w:color w:val="C0504D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C0504D"/>
          <w:sz w:val="28"/>
          <w:szCs w:val="28"/>
        </w:rPr>
        <w:t xml:space="preserve">Practice Examining Racially Biased Systems &amp; Processes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Individual actions are important, and systems are what are left after all the people in this room leave.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jc w:val="center"/>
        <w:rPr>
          <w:rFonts w:ascii="Gill Sans" w:eastAsia="Gill Sans" w:hAnsi="Gill Sans" w:cs="Gill Sans"/>
          <w:b/>
          <w:color w:val="FF0000"/>
          <w:sz w:val="28"/>
          <w:szCs w:val="28"/>
        </w:rPr>
      </w:pPr>
      <w:r w:rsidRPr="00F74404">
        <w:rPr>
          <w:rFonts w:ascii="Gill Sans" w:eastAsia="Gill Sans" w:hAnsi="Gill Sans" w:cs="Gill Sans"/>
          <w:b/>
          <w:color w:val="FF0000"/>
          <w:sz w:val="28"/>
          <w:szCs w:val="28"/>
        </w:rPr>
        <w:t xml:space="preserve">Look for Learning </w:t>
      </w:r>
    </w:p>
    <w:p w:rsidR="00580D11" w:rsidRPr="00F74404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center"/>
        <w:rPr>
          <w:rFonts w:ascii="Gill Sans" w:eastAsia="Gill Sans" w:hAnsi="Gill Sans" w:cs="Gill Sans"/>
          <w:i/>
          <w:color w:val="000000"/>
          <w:sz w:val="28"/>
          <w:szCs w:val="28"/>
        </w:rPr>
      </w:pPr>
      <w:r w:rsidRPr="00F74404">
        <w:rPr>
          <w:rFonts w:ascii="Gill Sans" w:eastAsia="Gill Sans" w:hAnsi="Gill Sans" w:cs="Gill Sans"/>
          <w:i/>
          <w:color w:val="000000"/>
          <w:sz w:val="28"/>
          <w:szCs w:val="28"/>
        </w:rPr>
        <w:t xml:space="preserve">Show what you’re learning (not what you already know). Avoid playing devil’s advocate (the devil has enough advocates). </w:t>
      </w:r>
    </w:p>
    <w:p w:rsidR="00580D11" w:rsidRDefault="00F744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5" w:line="239" w:lineRule="auto"/>
        <w:ind w:left="108" w:right="111"/>
        <w:jc w:val="center"/>
        <w:rPr>
          <w:rFonts w:ascii="Gill Sans" w:eastAsia="Gill Sans" w:hAnsi="Gill Sans" w:cs="Gill Sans"/>
          <w:color w:val="000000"/>
          <w:sz w:val="24"/>
          <w:szCs w:val="24"/>
        </w:rPr>
      </w:pP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Copyright © 2023 Equity Matters * www.equitymattersnw.com * www.facebook.com/equitymatters * Licensed to </w:t>
      </w:r>
      <w:r>
        <w:rPr>
          <w:rFonts w:ascii="Gill Sans" w:eastAsia="Gill Sans" w:hAnsi="Gill Sans" w:cs="Gill Sans"/>
          <w:b/>
          <w:i/>
          <w:color w:val="000000"/>
          <w:sz w:val="24"/>
          <w:szCs w:val="24"/>
        </w:rPr>
        <w:t xml:space="preserve">School of Social Work at University of </w:t>
      </w:r>
      <w:proofErr w:type="gramStart"/>
      <w:r>
        <w:rPr>
          <w:rFonts w:ascii="Gill Sans" w:eastAsia="Gill Sans" w:hAnsi="Gill Sans" w:cs="Gill Sans"/>
          <w:b/>
          <w:i/>
          <w:color w:val="000000"/>
          <w:sz w:val="24"/>
          <w:szCs w:val="24"/>
        </w:rPr>
        <w:t xml:space="preserve">Maine  </w:t>
      </w:r>
      <w:r>
        <w:rPr>
          <w:rFonts w:ascii="Gill Sans" w:eastAsia="Gill Sans" w:hAnsi="Gill Sans" w:cs="Gill Sans"/>
          <w:color w:val="000000"/>
          <w:sz w:val="24"/>
          <w:szCs w:val="24"/>
        </w:rPr>
        <w:t>Not</w:t>
      </w:r>
      <w:proofErr w:type="gramEnd"/>
      <w:r>
        <w:rPr>
          <w:rFonts w:ascii="Gill Sans" w:eastAsia="Gill Sans" w:hAnsi="Gill Sans" w:cs="Gill Sans"/>
          <w:color w:val="000000"/>
          <w:sz w:val="24"/>
          <w:szCs w:val="24"/>
        </w:rPr>
        <w:t xml:space="preserve"> to be shared. * The Color Brave Space Norms were created by Equity Matters. Please contact us to use.</w:t>
      </w:r>
    </w:p>
    <w:sectPr w:rsidR="00580D11">
      <w:pgSz w:w="19200" w:h="10800" w:orient="landscape"/>
      <w:pgMar w:top="45" w:right="1448" w:bottom="309" w:left="15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11"/>
    <w:rsid w:val="00580D11"/>
    <w:rsid w:val="00776CA2"/>
    <w:rsid w:val="00F7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299D"/>
  <w15:docId w15:val="{113B7ECE-FB0B-4938-9E79-A20FC315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Alia Hartman</dc:creator>
  <cp:lastModifiedBy>Ann Alia Hartman</cp:lastModifiedBy>
  <cp:revision>3</cp:revision>
  <dcterms:created xsi:type="dcterms:W3CDTF">2023-08-17T08:50:00Z</dcterms:created>
  <dcterms:modified xsi:type="dcterms:W3CDTF">2023-08-17T08:53:00Z</dcterms:modified>
</cp:coreProperties>
</file>