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rFonts w:ascii="Arial" w:cs="Arial" w:eastAsia="Arial" w:hAnsi="Arial"/>
          <w:sz w:val="30"/>
          <w:szCs w:val="30"/>
        </w:rPr>
      </w:pPr>
      <w:r w:rsidDel="00000000" w:rsidR="00000000" w:rsidRPr="00000000">
        <w:rPr>
          <w:rFonts w:ascii="Arial" w:cs="Arial" w:eastAsia="Arial" w:hAnsi="Arial"/>
          <w:sz w:val="30"/>
          <w:szCs w:val="30"/>
          <w:rtl w:val="0"/>
        </w:rPr>
        <w:t xml:space="preserve">SWK 595 Generalist Year Internship</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LOG CONTACT FORM</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Name: _______________________________</w:t>
        <w:tab/>
        <w:t xml:space="preserve">Log#: ______________________</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Week of: __________________________________________________________</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54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u w:val="single"/>
          <w:rtl w:val="0"/>
        </w:rPr>
        <w:t xml:space="preserve">Weekly Time</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center"/>
        <w:rPr>
          <w:rFonts w:ascii="Arial" w:cs="Arial" w:eastAsia="Arial" w:hAnsi="Arial"/>
        </w:rPr>
      </w:pPr>
      <w:r w:rsidDel="00000000" w:rsidR="00000000" w:rsidRPr="00000000">
        <w:rPr>
          <w:rFonts w:ascii="Arial" w:cs="Arial" w:eastAsia="Arial" w:hAnsi="Arial"/>
          <w:b w:val="1"/>
          <w:rtl w:val="0"/>
        </w:rPr>
        <w:t xml:space="preserve">Instructions: </w:t>
      </w:r>
      <w:r w:rsidDel="00000000" w:rsidR="00000000" w:rsidRPr="00000000">
        <w:rPr>
          <w:rFonts w:ascii="Arial" w:cs="Arial" w:eastAsia="Arial" w:hAnsi="Arial"/>
          <w:rtl w:val="0"/>
        </w:rPr>
        <w:t xml:space="preserve">Document 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otal number of hours spent in the following</w:t>
      </w:r>
      <w:r w:rsidDel="00000000" w:rsidR="00000000" w:rsidRPr="00000000">
        <w:rPr>
          <w:rFonts w:ascii="Arial" w:cs="Arial" w:eastAsia="Arial" w:hAnsi="Arial"/>
          <w:rtl w:val="0"/>
        </w:rPr>
        <w:t xml:space="preserve"> for the week. May use ¼ hours as needed.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center"/>
        <w:rPr>
          <w:rFonts w:ascii="Arial" w:cs="Arial" w:eastAsia="Arial" w:hAnsi="Arial"/>
        </w:rPr>
      </w:pPr>
      <w:r w:rsidDel="00000000" w:rsidR="00000000" w:rsidRPr="00000000">
        <w:rPr>
          <w:rtl w:val="0"/>
        </w:rPr>
      </w:r>
    </w:p>
    <w:tbl>
      <w:tblPr>
        <w:tblStyle w:val="Table1"/>
        <w:tblW w:w="90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38"/>
        <w:gridCol w:w="4680"/>
        <w:tblGridChange w:id="0">
          <w:tblGrid>
            <w:gridCol w:w="4338"/>
            <w:gridCol w:w="4680"/>
          </w:tblGrid>
        </w:tblGridChange>
      </w:tblGrid>
      <w:tr>
        <w:trPr>
          <w:cantSplit w:val="0"/>
          <w:trHeight w:val="2113.7109375" w:hRule="atLeast"/>
          <w:tblHeader w:val="0"/>
        </w:trPr>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Individual Direct Service Activities: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 Intake/Assessment</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 Individual client</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 Other</w:t>
            </w:r>
          </w:p>
        </w:tc>
        <w:tc>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Learning Activities:</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 Process recordings</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 Progress notes/reports/paperwork</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 In-service training at agency</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 Workshop, training, conference</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rPr>
            </w:pPr>
            <w:r w:rsidDel="00000000" w:rsidR="00000000" w:rsidRPr="00000000">
              <w:rPr>
                <w:rFonts w:ascii="Arial" w:cs="Arial" w:eastAsia="Arial" w:hAnsi="Arial"/>
                <w:rtl w:val="0"/>
              </w:rPr>
              <w:t xml:space="preserve">_____ Internship Assigned Travel time</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_____ Other</w:t>
            </w:r>
            <w:r w:rsidDel="00000000" w:rsidR="00000000" w:rsidRPr="00000000">
              <w:rPr>
                <w:rtl w:val="0"/>
              </w:rPr>
            </w:r>
          </w:p>
        </w:tc>
      </w:tr>
      <w:tr>
        <w:trPr>
          <w:cantSplit w:val="0"/>
          <w:tblHeader w:val="0"/>
        </w:trPr>
        <w:tc>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Group/Organizational Direct Service Activities: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 Couple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 Family</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 Group</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 Service providers/collaterals</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 Other</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F">
            <w:pPr>
              <w:tabs>
                <w:tab w:val="left" w:leader="none" w:pos="-720"/>
              </w:tabs>
              <w:ind w:left="792" w:right="-540" w:hanging="810"/>
              <w:rPr>
                <w:rFonts w:ascii="Arial" w:cs="Arial" w:eastAsia="Arial" w:hAnsi="Arial"/>
              </w:rPr>
            </w:pPr>
            <w:r w:rsidDel="00000000" w:rsidR="00000000" w:rsidRPr="00000000">
              <w:rPr>
                <w:rFonts w:ascii="Arial" w:cs="Arial" w:eastAsia="Arial" w:hAnsi="Arial"/>
                <w:rtl w:val="0"/>
              </w:rPr>
              <w:t xml:space="preserve">Supervision: Hours spent in:</w:t>
            </w:r>
          </w:p>
          <w:p w:rsidR="00000000" w:rsidDel="00000000" w:rsidP="00000000" w:rsidRDefault="00000000" w:rsidRPr="00000000" w14:paraId="00000020">
            <w:pPr>
              <w:tabs>
                <w:tab w:val="left" w:leader="none" w:pos="-720"/>
              </w:tabs>
              <w:ind w:left="792" w:right="-540" w:hanging="810"/>
              <w:rPr>
                <w:rFonts w:ascii="Arial" w:cs="Arial" w:eastAsia="Arial" w:hAnsi="Arial"/>
              </w:rPr>
            </w:pPr>
            <w:r w:rsidDel="00000000" w:rsidR="00000000" w:rsidRPr="00000000">
              <w:rPr>
                <w:rFonts w:ascii="Arial" w:cs="Arial" w:eastAsia="Arial" w:hAnsi="Arial"/>
                <w:rtl w:val="0"/>
              </w:rPr>
              <w:t xml:space="preserve">_____ Individual face-to-face with</w:t>
            </w:r>
          </w:p>
          <w:p w:rsidR="00000000" w:rsidDel="00000000" w:rsidP="00000000" w:rsidRDefault="00000000" w:rsidRPr="00000000" w14:paraId="00000021">
            <w:pPr>
              <w:tabs>
                <w:tab w:val="left" w:leader="none" w:pos="-720"/>
              </w:tabs>
              <w:ind w:left="792" w:right="-540" w:hanging="810"/>
              <w:rPr>
                <w:rFonts w:ascii="Arial" w:cs="Arial" w:eastAsia="Arial" w:hAnsi="Arial"/>
              </w:rPr>
            </w:pPr>
            <w:r w:rsidDel="00000000" w:rsidR="00000000" w:rsidRPr="00000000">
              <w:rPr>
                <w:rFonts w:ascii="Arial" w:cs="Arial" w:eastAsia="Arial" w:hAnsi="Arial"/>
                <w:rtl w:val="0"/>
              </w:rPr>
              <w:t xml:space="preserve">           internship instructor or BSW/MSW</w:t>
            </w:r>
          </w:p>
          <w:p w:rsidR="00000000" w:rsidDel="00000000" w:rsidP="00000000" w:rsidRDefault="00000000" w:rsidRPr="00000000" w14:paraId="00000022">
            <w:pPr>
              <w:tabs>
                <w:tab w:val="left" w:leader="none" w:pos="-720"/>
              </w:tabs>
              <w:ind w:left="792" w:right="-540" w:hanging="810"/>
              <w:rPr>
                <w:rFonts w:ascii="Arial" w:cs="Arial" w:eastAsia="Arial" w:hAnsi="Arial"/>
              </w:rPr>
            </w:pPr>
            <w:r w:rsidDel="00000000" w:rsidR="00000000" w:rsidRPr="00000000">
              <w:rPr>
                <w:rFonts w:ascii="Arial" w:cs="Arial" w:eastAsia="Arial" w:hAnsi="Arial"/>
                <w:rtl w:val="0"/>
              </w:rPr>
              <w:t xml:space="preserve">           consultant</w:t>
            </w:r>
          </w:p>
          <w:p w:rsidR="00000000" w:rsidDel="00000000" w:rsidP="00000000" w:rsidRDefault="00000000" w:rsidRPr="00000000" w14:paraId="00000023">
            <w:pPr>
              <w:tabs>
                <w:tab w:val="left" w:leader="none" w:pos="-720"/>
              </w:tabs>
              <w:ind w:left="792" w:right="-540" w:hanging="810"/>
              <w:rPr>
                <w:rFonts w:ascii="Arial" w:cs="Arial" w:eastAsia="Arial" w:hAnsi="Arial"/>
              </w:rPr>
            </w:pPr>
            <w:r w:rsidDel="00000000" w:rsidR="00000000" w:rsidRPr="00000000">
              <w:rPr>
                <w:rFonts w:ascii="Arial" w:cs="Arial" w:eastAsia="Arial" w:hAnsi="Arial"/>
                <w:rtl w:val="0"/>
              </w:rPr>
              <w:t xml:space="preserve">_____ Individual face-to-face with site</w:t>
            </w:r>
          </w:p>
          <w:p w:rsidR="00000000" w:rsidDel="00000000" w:rsidP="00000000" w:rsidRDefault="00000000" w:rsidRPr="00000000" w14:paraId="00000024">
            <w:pPr>
              <w:tabs>
                <w:tab w:val="left" w:leader="none" w:pos="-720"/>
              </w:tabs>
              <w:ind w:left="792" w:right="-540" w:hanging="810"/>
              <w:rPr>
                <w:rFonts w:ascii="Arial" w:cs="Arial" w:eastAsia="Arial" w:hAnsi="Arial"/>
              </w:rPr>
            </w:pPr>
            <w:r w:rsidDel="00000000" w:rsidR="00000000" w:rsidRPr="00000000">
              <w:rPr>
                <w:rFonts w:ascii="Arial" w:cs="Arial" w:eastAsia="Arial" w:hAnsi="Arial"/>
                <w:rtl w:val="0"/>
              </w:rPr>
              <w:t xml:space="preserve">           supervisor</w:t>
            </w:r>
          </w:p>
          <w:p w:rsidR="00000000" w:rsidDel="00000000" w:rsidP="00000000" w:rsidRDefault="00000000" w:rsidRPr="00000000" w14:paraId="00000025">
            <w:pPr>
              <w:tabs>
                <w:tab w:val="left" w:leader="none" w:pos="-720"/>
              </w:tabs>
              <w:ind w:left="792" w:right="-540" w:hanging="810"/>
              <w:rPr>
                <w:rFonts w:ascii="Arial" w:cs="Arial" w:eastAsia="Arial" w:hAnsi="Arial"/>
              </w:rPr>
            </w:pPr>
            <w:r w:rsidDel="00000000" w:rsidR="00000000" w:rsidRPr="00000000">
              <w:rPr>
                <w:rFonts w:ascii="Arial" w:cs="Arial" w:eastAsia="Arial" w:hAnsi="Arial"/>
                <w:rtl w:val="0"/>
              </w:rPr>
              <w:t xml:space="preserve">_____ Group supervision at agency</w:t>
            </w:r>
          </w:p>
          <w:p w:rsidR="00000000" w:rsidDel="00000000" w:rsidP="00000000" w:rsidRDefault="00000000" w:rsidRPr="00000000" w14:paraId="00000026">
            <w:pPr>
              <w:tabs>
                <w:tab w:val="left" w:leader="none" w:pos="-720"/>
              </w:tabs>
              <w:ind w:left="-17.99999999999997" w:right="-540" w:firstLine="0"/>
              <w:rPr>
                <w:rFonts w:ascii="Arial" w:cs="Arial" w:eastAsia="Arial" w:hAnsi="Arial"/>
              </w:rPr>
            </w:pPr>
            <w:r w:rsidDel="00000000" w:rsidR="00000000" w:rsidRPr="00000000">
              <w:rPr>
                <w:rFonts w:ascii="Arial" w:cs="Arial" w:eastAsia="Arial" w:hAnsi="Arial"/>
                <w:rtl w:val="0"/>
              </w:rPr>
              <w:t xml:space="preserve">_____ Group supervision at SSW</w:t>
            </w:r>
          </w:p>
          <w:p w:rsidR="00000000" w:rsidDel="00000000" w:rsidP="00000000" w:rsidRDefault="00000000" w:rsidRPr="00000000" w14:paraId="00000027">
            <w:pPr>
              <w:tabs>
                <w:tab w:val="left" w:leader="none" w:pos="-720"/>
              </w:tabs>
              <w:ind w:left="792" w:right="-540" w:hanging="810"/>
              <w:rPr>
                <w:rFonts w:ascii="Arial" w:cs="Arial" w:eastAsia="Arial" w:hAnsi="Arial"/>
              </w:rPr>
            </w:pPr>
            <w:r w:rsidDel="00000000" w:rsidR="00000000" w:rsidRPr="00000000">
              <w:rPr>
                <w:rFonts w:ascii="Arial" w:cs="Arial" w:eastAsia="Arial" w:hAnsi="Arial"/>
                <w:rtl w:val="0"/>
              </w:rPr>
              <w:t xml:space="preserve">_____ Other (i.e. mentor)</w:t>
            </w:r>
          </w:p>
        </w:tc>
      </w:tr>
      <w:tr>
        <w:trPr>
          <w:cantSplit w:val="0"/>
          <w:tblHeader w:val="0"/>
        </w:trPr>
        <w:tc>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Organizational/Community Service Activities:</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 Community needs assessment</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 Community outreach/organizing</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 Program development</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 Agency Policy development</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 Task/Committee group work</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 Program evaluation</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 Other</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92" w:right="-540" w:hanging="810"/>
              <w:jc w:val="left"/>
              <w:rPr>
                <w:rFonts w:ascii="Arial" w:cs="Arial" w:eastAsia="Arial" w:hAnsi="Arial"/>
              </w:rPr>
            </w:pPr>
            <w:r w:rsidDel="00000000" w:rsidR="00000000" w:rsidRPr="00000000">
              <w:rPr>
                <w:rFonts w:ascii="Arial" w:cs="Arial" w:eastAsia="Arial" w:hAnsi="Arial"/>
                <w:rtl w:val="0"/>
              </w:rPr>
              <w:t xml:space="preserve">Research/Policy Activities</w:t>
            </w:r>
          </w:p>
          <w:p w:rsidR="00000000" w:rsidDel="00000000" w:rsidP="00000000" w:rsidRDefault="00000000" w:rsidRPr="00000000" w14:paraId="00000032">
            <w:pPr>
              <w:tabs>
                <w:tab w:val="left" w:leader="none" w:pos="-720"/>
              </w:tabs>
              <w:ind w:right="-540"/>
              <w:rPr>
                <w:rFonts w:ascii="Arial" w:cs="Arial" w:eastAsia="Arial" w:hAnsi="Arial"/>
              </w:rPr>
            </w:pPr>
            <w:r w:rsidDel="00000000" w:rsidR="00000000" w:rsidRPr="00000000">
              <w:rPr>
                <w:rFonts w:ascii="Arial" w:cs="Arial" w:eastAsia="Arial" w:hAnsi="Arial"/>
                <w:rtl w:val="0"/>
              </w:rPr>
              <w:t xml:space="preserve">_____ Policy development/ policy review</w:t>
            </w:r>
          </w:p>
          <w:p w:rsidR="00000000" w:rsidDel="00000000" w:rsidP="00000000" w:rsidRDefault="00000000" w:rsidRPr="00000000" w14:paraId="00000033">
            <w:pPr>
              <w:tabs>
                <w:tab w:val="left" w:leader="none" w:pos="-720"/>
              </w:tabs>
              <w:ind w:right="-540"/>
              <w:rPr>
                <w:rFonts w:ascii="Arial" w:cs="Arial" w:eastAsia="Arial" w:hAnsi="Arial"/>
              </w:rPr>
            </w:pPr>
            <w:r w:rsidDel="00000000" w:rsidR="00000000" w:rsidRPr="00000000">
              <w:rPr>
                <w:rFonts w:ascii="Arial" w:cs="Arial" w:eastAsia="Arial" w:hAnsi="Arial"/>
                <w:rtl w:val="0"/>
              </w:rPr>
              <w:t xml:space="preserve">_____ Advocacy/testimony</w:t>
            </w:r>
          </w:p>
          <w:p w:rsidR="00000000" w:rsidDel="00000000" w:rsidP="00000000" w:rsidRDefault="00000000" w:rsidRPr="00000000" w14:paraId="00000034">
            <w:pPr>
              <w:tabs>
                <w:tab w:val="left" w:leader="none" w:pos="-720"/>
              </w:tabs>
              <w:ind w:right="-540"/>
              <w:rPr>
                <w:rFonts w:ascii="Arial" w:cs="Arial" w:eastAsia="Arial" w:hAnsi="Arial"/>
              </w:rPr>
            </w:pPr>
            <w:r w:rsidDel="00000000" w:rsidR="00000000" w:rsidRPr="00000000">
              <w:rPr>
                <w:rFonts w:ascii="Arial" w:cs="Arial" w:eastAsia="Arial" w:hAnsi="Arial"/>
                <w:rtl w:val="0"/>
              </w:rPr>
              <w:t xml:space="preserve">_____ Reviewing/compiling research on      </w:t>
            </w:r>
          </w:p>
          <w:p w:rsidR="00000000" w:rsidDel="00000000" w:rsidP="00000000" w:rsidRDefault="00000000" w:rsidRPr="00000000" w14:paraId="00000035">
            <w:pPr>
              <w:tabs>
                <w:tab w:val="left" w:leader="none" w:pos="-720"/>
              </w:tabs>
              <w:ind w:right="-540"/>
              <w:rPr>
                <w:rFonts w:ascii="Arial" w:cs="Arial" w:eastAsia="Arial" w:hAnsi="Arial"/>
              </w:rPr>
            </w:pPr>
            <w:r w:rsidDel="00000000" w:rsidR="00000000" w:rsidRPr="00000000">
              <w:rPr>
                <w:rFonts w:ascii="Arial" w:cs="Arial" w:eastAsia="Arial" w:hAnsi="Arial"/>
                <w:rtl w:val="0"/>
              </w:rPr>
              <w:t xml:space="preserve">           assigned topics</w:t>
            </w:r>
          </w:p>
          <w:p w:rsidR="00000000" w:rsidDel="00000000" w:rsidP="00000000" w:rsidRDefault="00000000" w:rsidRPr="00000000" w14:paraId="00000036">
            <w:pPr>
              <w:tabs>
                <w:tab w:val="left" w:leader="none" w:pos="-720"/>
              </w:tabs>
              <w:ind w:right="-540"/>
              <w:rPr>
                <w:rFonts w:ascii="Arial" w:cs="Arial" w:eastAsia="Arial" w:hAnsi="Arial"/>
              </w:rPr>
            </w:pPr>
            <w:r w:rsidDel="00000000" w:rsidR="00000000" w:rsidRPr="00000000">
              <w:rPr>
                <w:rFonts w:ascii="Arial" w:cs="Arial" w:eastAsia="Arial" w:hAnsi="Arial"/>
                <w:rtl w:val="0"/>
              </w:rPr>
              <w:t xml:space="preserve">_____ Conducting research (qualitative or</w:t>
            </w:r>
          </w:p>
          <w:p w:rsidR="00000000" w:rsidDel="00000000" w:rsidP="00000000" w:rsidRDefault="00000000" w:rsidRPr="00000000" w14:paraId="00000037">
            <w:pPr>
              <w:tabs>
                <w:tab w:val="left" w:leader="none" w:pos="-720"/>
              </w:tabs>
              <w:ind w:right="-540"/>
              <w:rPr>
                <w:rFonts w:ascii="Arial" w:cs="Arial" w:eastAsia="Arial" w:hAnsi="Arial"/>
              </w:rPr>
            </w:pPr>
            <w:r w:rsidDel="00000000" w:rsidR="00000000" w:rsidRPr="00000000">
              <w:rPr>
                <w:rFonts w:ascii="Arial" w:cs="Arial" w:eastAsia="Arial" w:hAnsi="Arial"/>
                <w:rtl w:val="0"/>
              </w:rPr>
              <w:t xml:space="preserve">           quantitative)</w:t>
            </w:r>
          </w:p>
          <w:p w:rsidR="00000000" w:rsidDel="00000000" w:rsidP="00000000" w:rsidRDefault="00000000" w:rsidRPr="00000000" w14:paraId="00000038">
            <w:pPr>
              <w:tabs>
                <w:tab w:val="left" w:leader="none" w:pos="-720"/>
              </w:tabs>
              <w:ind w:right="-540"/>
              <w:rPr>
                <w:rFonts w:ascii="Arial" w:cs="Arial" w:eastAsia="Arial" w:hAnsi="Arial"/>
              </w:rPr>
            </w:pPr>
            <w:r w:rsidDel="00000000" w:rsidR="00000000" w:rsidRPr="00000000">
              <w:rPr>
                <w:rFonts w:ascii="Arial" w:cs="Arial" w:eastAsia="Arial" w:hAnsi="Arial"/>
                <w:rtl w:val="0"/>
              </w:rPr>
              <w:t xml:space="preserve">_____ Creating research reports, </w:t>
            </w:r>
          </w:p>
          <w:p w:rsidR="00000000" w:rsidDel="00000000" w:rsidP="00000000" w:rsidRDefault="00000000" w:rsidRPr="00000000" w14:paraId="00000039">
            <w:pPr>
              <w:tabs>
                <w:tab w:val="left" w:leader="none" w:pos="-720"/>
              </w:tabs>
              <w:ind w:right="-540"/>
              <w:rPr>
                <w:rFonts w:ascii="Arial" w:cs="Arial" w:eastAsia="Arial" w:hAnsi="Arial"/>
              </w:rPr>
            </w:pPr>
            <w:r w:rsidDel="00000000" w:rsidR="00000000" w:rsidRPr="00000000">
              <w:rPr>
                <w:rFonts w:ascii="Arial" w:cs="Arial" w:eastAsia="Arial" w:hAnsi="Arial"/>
                <w:rtl w:val="0"/>
              </w:rPr>
              <w:t xml:space="preserve">           presentations,summaries, etc. </w:t>
            </w:r>
          </w:p>
          <w:p w:rsidR="00000000" w:rsidDel="00000000" w:rsidP="00000000" w:rsidRDefault="00000000" w:rsidRPr="00000000" w14:paraId="0000003A">
            <w:pPr>
              <w:tabs>
                <w:tab w:val="left" w:leader="none" w:pos="-720"/>
              </w:tabs>
              <w:ind w:right="-540"/>
              <w:rPr>
                <w:rFonts w:ascii="Arial" w:cs="Arial" w:eastAsia="Arial" w:hAnsi="Arial"/>
              </w:rPr>
            </w:pPr>
            <w:r w:rsidDel="00000000" w:rsidR="00000000" w:rsidRPr="00000000">
              <w:rPr>
                <w:rFonts w:ascii="Arial" w:cs="Arial" w:eastAsia="Arial" w:hAnsi="Arial"/>
                <w:rtl w:val="0"/>
              </w:rPr>
              <w:t xml:space="preserve">____  Other</w:t>
            </w:r>
          </w:p>
          <w:p w:rsidR="00000000" w:rsidDel="00000000" w:rsidP="00000000" w:rsidRDefault="00000000" w:rsidRPr="00000000" w14:paraId="0000003B">
            <w:pPr>
              <w:tabs>
                <w:tab w:val="left" w:leader="none" w:pos="-720"/>
              </w:tabs>
              <w:ind w:right="-540"/>
              <w:rPr>
                <w:rFonts w:ascii="Arial" w:cs="Arial" w:eastAsia="Arial" w:hAnsi="Arial"/>
              </w:rPr>
            </w:pPr>
            <w:r w:rsidDel="00000000" w:rsidR="00000000" w:rsidRPr="00000000">
              <w:rPr>
                <w:rtl w:val="0"/>
              </w:rPr>
            </w:r>
          </w:p>
        </w:tc>
      </w:tr>
    </w:tb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Total time in </w:t>
      </w:r>
      <w:r w:rsidDel="00000000" w:rsidR="00000000" w:rsidRPr="00000000">
        <w:rPr>
          <w:rFonts w:ascii="Arial" w:cs="Arial" w:eastAsia="Arial" w:hAnsi="Arial"/>
          <w:rtl w:val="0"/>
        </w:rPr>
        <w:t xml:space="preserve">internship</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this log: ______________________________________</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Cumulative hours in</w:t>
      </w:r>
      <w:r w:rsidDel="00000000" w:rsidR="00000000" w:rsidRPr="00000000">
        <w:rPr>
          <w:rFonts w:ascii="Arial" w:cs="Arial" w:eastAsia="Arial" w:hAnsi="Arial"/>
          <w:rtl w:val="0"/>
        </w:rPr>
        <w:t xml:space="preserve"> internship</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u w:val="single"/>
          <w:rtl w:val="0"/>
        </w:rPr>
        <w:t xml:space="preserve">2</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Learning Outcomes Form</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Instructions: Write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 1-2 sentence description of the activities</w:t>
      </w:r>
      <w:r w:rsidDel="00000000" w:rsidR="00000000" w:rsidRPr="00000000">
        <w:rPr>
          <w:rFonts w:ascii="Calibri" w:cs="Calibri" w:eastAsia="Calibri" w:hAnsi="Calibri"/>
          <w:rtl w:val="0"/>
        </w:rPr>
        <w:t xml:space="preserve"> in which you were involved in this week in each of the 9 corresponding competency boxes.</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bl>
      <w:tblPr>
        <w:tblStyle w:val="Table2"/>
        <w:tblW w:w="88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90"/>
        <w:gridCol w:w="4575"/>
        <w:tblGridChange w:id="0">
          <w:tblGrid>
            <w:gridCol w:w="4290"/>
            <w:gridCol w:w="4575"/>
          </w:tblGrid>
        </w:tblGridChange>
      </w:tblGrid>
      <w:tr>
        <w:trPr>
          <w:cantSplit w:val="0"/>
          <w:tblHeader w:val="0"/>
        </w:trPr>
        <w:tc>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u w:val="single"/>
                <w:rtl w:val="0"/>
              </w:rPr>
              <w:t xml:space="preserve">MSW</w:t>
            </w: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 Generalist</w:t>
            </w: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Competencies and </w:t>
            </w:r>
            <w:r w:rsidDel="00000000" w:rsidR="00000000" w:rsidRPr="00000000">
              <w:rPr>
                <w:rFonts w:ascii="Arial" w:cs="Arial" w:eastAsia="Arial" w:hAnsi="Arial"/>
                <w:u w:val="single"/>
                <w:rtl w:val="0"/>
              </w:rPr>
              <w:t xml:space="preserve">Behavior</w:t>
            </w: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s</w:t>
            </w:r>
            <w:r w:rsidDel="00000000" w:rsidR="00000000" w:rsidRPr="00000000">
              <w:rPr>
                <w:rtl w:val="0"/>
              </w:rPr>
            </w:r>
          </w:p>
        </w:tc>
        <w:tc>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Description of Activities used to Demonstrate Competence.</w:t>
            </w: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4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80" w:before="0" w:line="240" w:lineRule="auto"/>
              <w:ind w:left="36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Demonstrate ethical and professional behavior</w:t>
            </w:r>
            <w:r w:rsidDel="00000000" w:rsidR="00000000" w:rsidRPr="00000000">
              <w:rPr>
                <w:rtl w:val="0"/>
              </w:rPr>
            </w:r>
          </w:p>
          <w:p w:rsidR="00000000" w:rsidDel="00000000" w:rsidP="00000000" w:rsidRDefault="00000000" w:rsidRPr="00000000" w14:paraId="0000004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Make ethical decisions by applying the standards of the National Association of Social Workers Code of Ethics, relevant laws and regulations, models for ethical decision making, ethical conduct of research, and additional codes of ethics within the profession as appropriate to the context</w:t>
            </w:r>
            <w:r w:rsidDel="00000000" w:rsidR="00000000" w:rsidRPr="00000000">
              <w:rPr>
                <w:rtl w:val="0"/>
              </w:rPr>
            </w:r>
          </w:p>
          <w:p w:rsidR="00000000" w:rsidDel="00000000" w:rsidP="00000000" w:rsidRDefault="00000000" w:rsidRPr="00000000" w14:paraId="0000004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Demonstrate professional behavior; appearance; and oral, written, and electronic communication</w:t>
            </w:r>
            <w:r w:rsidDel="00000000" w:rsidR="00000000" w:rsidRPr="00000000">
              <w:rPr>
                <w:rtl w:val="0"/>
              </w:rPr>
            </w:r>
          </w:p>
          <w:p w:rsidR="00000000" w:rsidDel="00000000" w:rsidP="00000000" w:rsidRDefault="00000000" w:rsidRPr="00000000" w14:paraId="0000004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Use technology ethically and appropriately to facilitate practice outcomes</w:t>
            </w:r>
            <w:r w:rsidDel="00000000" w:rsidR="00000000" w:rsidRPr="00000000">
              <w:rPr>
                <w:rtl w:val="0"/>
              </w:rPr>
            </w:r>
          </w:p>
          <w:p w:rsidR="00000000" w:rsidDel="00000000" w:rsidP="00000000" w:rsidRDefault="00000000" w:rsidRPr="00000000" w14:paraId="0000004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 Use supervision and consultation to guide professional judgment and behavior</w:t>
            </w:r>
            <w:r w:rsidDel="00000000" w:rsidR="00000000" w:rsidRPr="00000000">
              <w:rPr>
                <w:rtl w:val="0"/>
              </w:rPr>
            </w:r>
          </w:p>
        </w:tc>
        <w:tc>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1"/>
                <w:sz w:val="22"/>
                <w:szCs w:val="22"/>
                <w:rtl w:val="0"/>
              </w:rPr>
              <w:t xml:space="preserve">Advance Human Rights and Social, Racial, Economic, and Environmental Justice</w:t>
            </w:r>
            <w:r w:rsidDel="00000000" w:rsidR="00000000" w:rsidRPr="00000000">
              <w:rPr>
                <w:rtl w:val="0"/>
              </w:rPr>
            </w:r>
          </w:p>
          <w:p w:rsidR="00000000" w:rsidDel="00000000" w:rsidP="00000000" w:rsidRDefault="00000000" w:rsidRPr="00000000" w14:paraId="00000054">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Advocate for human rights at the individual, family, group, organizational, and community system levels</w:t>
            </w:r>
            <w:r w:rsidDel="00000000" w:rsidR="00000000" w:rsidRPr="00000000">
              <w:rPr>
                <w:rtl w:val="0"/>
              </w:rPr>
            </w:r>
          </w:p>
          <w:p w:rsidR="00000000" w:rsidDel="00000000" w:rsidP="00000000" w:rsidRDefault="00000000" w:rsidRPr="00000000" w14:paraId="00000055">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Engage in practices that advance human rights to promote social, racial, economic, and environmental justice</w:t>
            </w:r>
            <w:r w:rsidDel="00000000" w:rsidR="00000000" w:rsidRPr="00000000">
              <w:rPr>
                <w:rtl w:val="0"/>
              </w:rPr>
            </w:r>
          </w:p>
        </w:tc>
        <w:tc>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80" w:before="0" w:line="240" w:lineRule="auto"/>
              <w:ind w:left="36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1"/>
                <w:sz w:val="22"/>
                <w:szCs w:val="22"/>
                <w:rtl w:val="0"/>
              </w:rPr>
              <w:t xml:space="preserve">Engage Anti-Racism, Diversity, Equity, and Inclusion (ADEI) in Practice</w:t>
            </w:r>
            <w:r w:rsidDel="00000000" w:rsidR="00000000" w:rsidRPr="00000000">
              <w:rPr>
                <w:rtl w:val="0"/>
              </w:rPr>
            </w:r>
          </w:p>
          <w:p w:rsidR="00000000" w:rsidDel="00000000" w:rsidP="00000000" w:rsidRDefault="00000000" w:rsidRPr="00000000" w14:paraId="0000005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Demonstrate anti-racist and anti-oppressive social work practice at the individual, family, group, organization, community, research, and policy levels</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Demonstrate cultural humility by applying critical reflections, self-awareness, and self-regulation to manage the influence of bias, power, privilege, and values in working with clients and constituencies, acknowledging them as experts in their own lived experiences</w:t>
            </w:r>
            <w:r w:rsidDel="00000000" w:rsidR="00000000" w:rsidRPr="00000000">
              <w:rPr>
                <w:rtl w:val="0"/>
              </w:rPr>
            </w:r>
          </w:p>
        </w:tc>
        <w:tc>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Engage in Practice-informed Research and Research-Informed Practice</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Apply research findings to inform and improve practice, policy, and programs</w:t>
            </w:r>
            <w:r w:rsidDel="00000000" w:rsidR="00000000" w:rsidRPr="00000000">
              <w:rPr>
                <w:rtl w:val="0"/>
              </w:rPr>
            </w:r>
          </w:p>
          <w:p w:rsidR="00000000" w:rsidDel="00000000" w:rsidP="00000000" w:rsidRDefault="00000000" w:rsidRPr="00000000" w14:paraId="0000006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Identify ethical, culturally informed, anti-racist, and anti-oppressive strategies that address inherent biases for use in quantitative and qualitative research methods to advance the purposes of social work</w:t>
            </w:r>
            <w:r w:rsidDel="00000000" w:rsidR="00000000" w:rsidRPr="00000000">
              <w:rPr>
                <w:rtl w:val="0"/>
              </w:rPr>
            </w:r>
          </w:p>
        </w:tc>
        <w:tc>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Engage in Policy Practice</w:t>
            </w:r>
            <w:r w:rsidDel="00000000" w:rsidR="00000000" w:rsidRPr="00000000">
              <w:rPr>
                <w:rtl w:val="0"/>
              </w:rPr>
            </w:r>
          </w:p>
          <w:p w:rsidR="00000000" w:rsidDel="00000000" w:rsidP="00000000" w:rsidRDefault="00000000" w:rsidRPr="00000000" w14:paraId="0000006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Use social justice, anti-racist, and anti-oppressive lenses to assess how social welfare policies affect the delivery of and access to social services</w:t>
            </w:r>
            <w:r w:rsidDel="00000000" w:rsidR="00000000" w:rsidRPr="00000000">
              <w:rPr>
                <w:rtl w:val="0"/>
              </w:rPr>
            </w:r>
          </w:p>
          <w:p w:rsidR="00000000" w:rsidDel="00000000" w:rsidP="00000000" w:rsidRDefault="00000000" w:rsidRPr="00000000" w14:paraId="0000006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Apply critical thinking to analyze, formulate, and advocate for policies that advance human rights and social, racial, economic, and environmental justice</w:t>
            </w:r>
            <w:r w:rsidDel="00000000" w:rsidR="00000000" w:rsidRPr="00000000">
              <w:rPr>
                <w:rtl w:val="0"/>
              </w:rPr>
            </w:r>
          </w:p>
        </w:tc>
        <w:tc>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Engage with Individuals, Families, Groups, Organizations, and Communities</w:t>
            </w:r>
            <w:r w:rsidDel="00000000" w:rsidR="00000000" w:rsidRPr="00000000">
              <w:rPr>
                <w:rtl w:val="0"/>
              </w:rPr>
            </w:r>
          </w:p>
          <w:p w:rsidR="00000000" w:rsidDel="00000000" w:rsidP="00000000" w:rsidRDefault="00000000" w:rsidRPr="00000000" w14:paraId="0000006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Apply knowledge of human behavior and person-in-environment, as well as interprofessional conceptual frameworks, to engage with clients and constituencies</w:t>
            </w:r>
            <w:r w:rsidDel="00000000" w:rsidR="00000000" w:rsidRPr="00000000">
              <w:rPr>
                <w:rtl w:val="0"/>
              </w:rPr>
            </w:r>
          </w:p>
          <w:p w:rsidR="00000000" w:rsidDel="00000000" w:rsidP="00000000" w:rsidRDefault="00000000" w:rsidRPr="00000000" w14:paraId="0000006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Use empathy, reflection, and interpersonal skills to engage in culturally responsive practice with clients and constituencies</w:t>
            </w:r>
            <w:r w:rsidDel="00000000" w:rsidR="00000000" w:rsidRPr="00000000">
              <w:rPr>
                <w:rtl w:val="0"/>
              </w:rPr>
            </w:r>
          </w:p>
        </w:tc>
        <w:tc>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Assess Individuals, Families, Groups, Organizations, and Communities</w:t>
            </w:r>
            <w:r w:rsidDel="00000000" w:rsidR="00000000" w:rsidRPr="00000000">
              <w:rPr>
                <w:rtl w:val="0"/>
              </w:rPr>
            </w:r>
          </w:p>
          <w:p w:rsidR="00000000" w:rsidDel="00000000" w:rsidP="00000000" w:rsidRDefault="00000000" w:rsidRPr="00000000" w14:paraId="0000007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Apply theories of human behavior and person-in-environment, as well as other culturally responsive and interprofessional conceptual frameworks, when assessing clients and constituencies</w:t>
            </w:r>
            <w:r w:rsidDel="00000000" w:rsidR="00000000" w:rsidRPr="00000000">
              <w:rPr>
                <w:rtl w:val="0"/>
              </w:rPr>
            </w:r>
          </w:p>
          <w:p w:rsidR="00000000" w:rsidDel="00000000" w:rsidP="00000000" w:rsidRDefault="00000000" w:rsidRPr="00000000" w14:paraId="0000007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Demonstrate respect for client self-determination during the assessment process by collaborating with clients and constituencies in developing a mutually agreed-upon plan</w:t>
            </w:r>
            <w:r w:rsidDel="00000000" w:rsidR="00000000" w:rsidRPr="00000000">
              <w:rPr>
                <w:rtl w:val="0"/>
              </w:rPr>
            </w:r>
          </w:p>
        </w:tc>
        <w:tc>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Intervene with Individuals, Families, Groups, Organizations, and Communities</w:t>
            </w:r>
            <w:r w:rsidDel="00000000" w:rsidR="00000000" w:rsidRPr="00000000">
              <w:rPr>
                <w:rtl w:val="0"/>
              </w:rPr>
            </w:r>
          </w:p>
          <w:p w:rsidR="00000000" w:rsidDel="00000000" w:rsidP="00000000" w:rsidRDefault="00000000" w:rsidRPr="00000000" w14:paraId="0000007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Engage with clients and constituencies to critically choose and implement culturally responsive, evidence-informed interventions to achieve client and constituency goals</w:t>
            </w:r>
            <w:r w:rsidDel="00000000" w:rsidR="00000000" w:rsidRPr="00000000">
              <w:rPr>
                <w:rtl w:val="0"/>
              </w:rPr>
            </w:r>
          </w:p>
          <w:p w:rsidR="00000000" w:rsidDel="00000000" w:rsidP="00000000" w:rsidRDefault="00000000" w:rsidRPr="00000000" w14:paraId="0000007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Incorporate culturally responsive methods to negotiate, mediate, and advocate with and on behalf of clients and constituencies</w:t>
            </w:r>
            <w:r w:rsidDel="00000000" w:rsidR="00000000" w:rsidRPr="00000000">
              <w:rPr>
                <w:rtl w:val="0"/>
              </w:rPr>
            </w:r>
          </w:p>
        </w:tc>
        <w:tc>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Evaluate Practice with Individuals, Families, Groups, Organizations, and Communities</w:t>
            </w:r>
            <w:r w:rsidDel="00000000" w:rsidR="00000000" w:rsidRPr="00000000">
              <w:rPr>
                <w:rtl w:val="0"/>
              </w:rPr>
            </w:r>
          </w:p>
          <w:p w:rsidR="00000000" w:rsidDel="00000000" w:rsidP="00000000" w:rsidRDefault="00000000" w:rsidRPr="00000000" w14:paraId="0000007D">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elect and use culturally responsive methods for evaluation of outcomes</w:t>
            </w:r>
            <w:r w:rsidDel="00000000" w:rsidR="00000000" w:rsidRPr="00000000">
              <w:rPr>
                <w:rtl w:val="0"/>
              </w:rPr>
            </w:r>
          </w:p>
          <w:p w:rsidR="00000000" w:rsidDel="00000000" w:rsidP="00000000" w:rsidRDefault="00000000" w:rsidRPr="00000000" w14:paraId="0000007E">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Critically analyze outcomes and apply evaluation findings to improve practice effectiveness with individuals, families, groups, organizations, and communities</w:t>
            </w:r>
            <w:r w:rsidDel="00000000" w:rsidR="00000000" w:rsidRPr="00000000">
              <w:rPr>
                <w:rtl w:val="0"/>
              </w:rPr>
            </w:r>
          </w:p>
        </w:tc>
        <w:tc>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2"/>
          <w:szCs w:val="22"/>
        </w:rPr>
      </w:pPr>
      <w:r w:rsidDel="00000000" w:rsidR="00000000" w:rsidRPr="00000000">
        <w:rPr>
          <w:rFonts w:ascii="Arial" w:cs="Arial" w:eastAsia="Arial" w:hAnsi="Arial"/>
          <w:b w:val="1"/>
          <w:sz w:val="22"/>
          <w:szCs w:val="22"/>
          <w:u w:val="single"/>
          <w:rtl w:val="0"/>
        </w:rPr>
        <w:t xml:space="preserve">3. </w:t>
      </w:r>
      <w:r w:rsidDel="00000000" w:rsidR="00000000" w:rsidRPr="00000000">
        <w:rPr>
          <w:rFonts w:ascii="Arial" w:cs="Arial" w:eastAsia="Arial" w:hAnsi="Arial"/>
          <w:b w:val="1"/>
          <w:smallCaps w:val="0"/>
          <w:strike w:val="0"/>
          <w:color w:val="000000"/>
          <w:sz w:val="22"/>
          <w:szCs w:val="22"/>
          <w:u w:val="single"/>
          <w:shd w:fill="auto" w:val="clear"/>
          <w:vertAlign w:val="baseline"/>
          <w:rtl w:val="0"/>
        </w:rPr>
        <w:t xml:space="preserve">Log Narrative</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2"/>
          <w:szCs w:val="22"/>
          <w:rtl w:val="0"/>
        </w:rPr>
        <w:t xml:space="preserve">Instructions:</w:t>
      </w:r>
      <w:r w:rsidDel="00000000" w:rsidR="00000000" w:rsidRPr="00000000">
        <w:rPr>
          <w:rFonts w:ascii="Arial" w:cs="Arial" w:eastAsia="Arial" w:hAnsi="Arial"/>
          <w:b w:val="1"/>
          <w:i w:val="1"/>
          <w:sz w:val="22"/>
          <w:szCs w:val="22"/>
          <w:rtl w:val="0"/>
        </w:rPr>
        <w:t xml:space="preserve"> </w:t>
      </w:r>
      <w:r w:rsidDel="00000000" w:rsidR="00000000" w:rsidRPr="00000000">
        <w:rPr>
          <w:rFonts w:ascii="Calibri" w:cs="Calibri" w:eastAsia="Calibri" w:hAnsi="Calibri"/>
          <w:rtl w:val="0"/>
        </w:rPr>
        <w:t xml:space="preserve">Write a </w:t>
      </w:r>
      <w:r w:rsidDel="00000000" w:rsidR="00000000" w:rsidRPr="00000000">
        <w:rPr>
          <w:rFonts w:ascii="Calibri" w:cs="Calibri" w:eastAsia="Calibri" w:hAnsi="Calibri"/>
          <w:b w:val="1"/>
          <w:rtl w:val="0"/>
        </w:rPr>
        <w:t xml:space="preserve">1-1.5 page</w:t>
      </w:r>
      <w:r w:rsidDel="00000000" w:rsidR="00000000" w:rsidRPr="00000000">
        <w:rPr>
          <w:rFonts w:ascii="Calibri" w:cs="Calibri" w:eastAsia="Calibri" w:hAnsi="Calibri"/>
          <w:rtl w:val="0"/>
        </w:rPr>
        <w:t xml:space="preserve"> narrative reflecting on your internship experiences using the prompts below. This should not be done during agency time.</w:t>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numPr>
          <w:ilvl w:val="0"/>
          <w:numId w:val="9"/>
        </w:numPr>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Describe a recent event:</w:t>
      </w:r>
      <w:r w:rsidDel="00000000" w:rsidR="00000000" w:rsidRPr="00000000">
        <w:rPr>
          <w:rFonts w:ascii="Arial" w:cs="Arial" w:eastAsia="Arial" w:hAnsi="Arial"/>
          <w:sz w:val="22"/>
          <w:szCs w:val="22"/>
          <w:rtl w:val="0"/>
        </w:rPr>
        <w:t xml:space="preserve"> Share 1-2 events from this week that stood out to you.</w:t>
      </w:r>
      <w:r w:rsidDel="00000000" w:rsidR="00000000" w:rsidRPr="00000000">
        <w:rPr>
          <w:rtl w:val="0"/>
        </w:rPr>
      </w:r>
    </w:p>
    <w:p w:rsidR="00000000" w:rsidDel="00000000" w:rsidP="00000000" w:rsidRDefault="00000000" w:rsidRPr="00000000" w14:paraId="00000086">
      <w:pPr>
        <w:ind w:left="72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7">
      <w:pPr>
        <w:numPr>
          <w:ilvl w:val="0"/>
          <w:numId w:val="9"/>
        </w:numPr>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Why it caught your attention:</w:t>
      </w:r>
      <w:r w:rsidDel="00000000" w:rsidR="00000000" w:rsidRPr="00000000">
        <w:rPr>
          <w:rFonts w:ascii="Arial" w:cs="Arial" w:eastAsia="Arial" w:hAnsi="Arial"/>
          <w:sz w:val="22"/>
          <w:szCs w:val="22"/>
          <w:rtl w:val="0"/>
        </w:rPr>
        <w:t xml:space="preserve"> Explain why these events were significant and why you chose to write about them.</w:t>
      </w:r>
      <w:r w:rsidDel="00000000" w:rsidR="00000000" w:rsidRPr="00000000">
        <w:rPr>
          <w:rtl w:val="0"/>
        </w:rPr>
      </w:r>
    </w:p>
    <w:p w:rsidR="00000000" w:rsidDel="00000000" w:rsidP="00000000" w:rsidRDefault="00000000" w:rsidRPr="00000000" w14:paraId="00000088">
      <w:pPr>
        <w:ind w:left="72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9">
      <w:pPr>
        <w:numPr>
          <w:ilvl w:val="0"/>
          <w:numId w:val="9"/>
        </w:numPr>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Emotions present:</w:t>
      </w:r>
      <w:r w:rsidDel="00000000" w:rsidR="00000000" w:rsidRPr="00000000">
        <w:rPr>
          <w:rFonts w:ascii="Arial" w:cs="Arial" w:eastAsia="Arial" w:hAnsi="Arial"/>
          <w:sz w:val="22"/>
          <w:szCs w:val="22"/>
          <w:rtl w:val="0"/>
        </w:rPr>
        <w:t xml:space="preserve"> Reflect on the emotions you felt during the event(s), and consider what emotions others might have experienced.</w:t>
      </w:r>
      <w:r w:rsidDel="00000000" w:rsidR="00000000" w:rsidRPr="00000000">
        <w:rPr>
          <w:rtl w:val="0"/>
        </w:rPr>
      </w:r>
    </w:p>
    <w:p w:rsidR="00000000" w:rsidDel="00000000" w:rsidP="00000000" w:rsidRDefault="00000000" w:rsidRPr="00000000" w14:paraId="0000008A">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numPr>
          <w:ilvl w:val="0"/>
          <w:numId w:val="9"/>
        </w:numPr>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Values involved:</w:t>
      </w:r>
      <w:r w:rsidDel="00000000" w:rsidR="00000000" w:rsidRPr="00000000">
        <w:rPr>
          <w:rFonts w:ascii="Arial" w:cs="Arial" w:eastAsia="Arial" w:hAnsi="Arial"/>
          <w:sz w:val="22"/>
          <w:szCs w:val="22"/>
          <w:rtl w:val="0"/>
        </w:rPr>
        <w:t xml:space="preserve"> Identify the personal and professional values that were impacted by the event(s), both for you </w:t>
      </w:r>
      <w:r w:rsidDel="00000000" w:rsidR="00000000" w:rsidRPr="00000000">
        <w:rPr>
          <w:rFonts w:ascii="Arial" w:cs="Arial" w:eastAsia="Arial" w:hAnsi="Arial"/>
          <w:sz w:val="22"/>
          <w:szCs w:val="22"/>
          <w:u w:val="single"/>
          <w:rtl w:val="0"/>
        </w:rPr>
        <w:t xml:space="preserve">and</w:t>
      </w:r>
      <w:r w:rsidDel="00000000" w:rsidR="00000000" w:rsidRPr="00000000">
        <w:rPr>
          <w:rFonts w:ascii="Arial" w:cs="Arial" w:eastAsia="Arial" w:hAnsi="Arial"/>
          <w:sz w:val="22"/>
          <w:szCs w:val="22"/>
          <w:rtl w:val="0"/>
        </w:rPr>
        <w:t xml:space="preserve"> for others involved.</w:t>
      </w:r>
      <w:r w:rsidDel="00000000" w:rsidR="00000000" w:rsidRPr="00000000">
        <w:rPr>
          <w:rtl w:val="0"/>
        </w:rPr>
      </w:r>
    </w:p>
    <w:p w:rsidR="00000000" w:rsidDel="00000000" w:rsidP="00000000" w:rsidRDefault="00000000" w:rsidRPr="00000000" w14:paraId="0000008C">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numPr>
          <w:ilvl w:val="0"/>
          <w:numId w:val="9"/>
        </w:numPr>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Anti-racism, Diversity, Equity and Inclusion (ADEI):</w:t>
      </w:r>
      <w:r w:rsidDel="00000000" w:rsidR="00000000" w:rsidRPr="00000000">
        <w:rPr>
          <w:rFonts w:ascii="Arial" w:cs="Arial" w:eastAsia="Arial" w:hAnsi="Arial"/>
          <w:sz w:val="22"/>
          <w:szCs w:val="22"/>
          <w:rtl w:val="0"/>
        </w:rPr>
        <w:t xml:space="preserve"> Explain how you incorporated anti-racism, diversity, equity, and inclusion in your thinking and responses to the event(s).</w:t>
      </w:r>
      <w:r w:rsidDel="00000000" w:rsidR="00000000" w:rsidRPr="00000000">
        <w:rPr>
          <w:rtl w:val="0"/>
        </w:rPr>
      </w:r>
    </w:p>
    <w:p w:rsidR="00000000" w:rsidDel="00000000" w:rsidP="00000000" w:rsidRDefault="00000000" w:rsidRPr="00000000" w14:paraId="0000008E">
      <w:pPr>
        <w:ind w:left="72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F">
      <w:pPr>
        <w:numPr>
          <w:ilvl w:val="0"/>
          <w:numId w:val="9"/>
        </w:numPr>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Impact of the event:</w:t>
      </w:r>
      <w:r w:rsidDel="00000000" w:rsidR="00000000" w:rsidRPr="00000000">
        <w:rPr>
          <w:rFonts w:ascii="Arial" w:cs="Arial" w:eastAsia="Arial" w:hAnsi="Arial"/>
          <w:sz w:val="22"/>
          <w:szCs w:val="22"/>
          <w:rtl w:val="0"/>
        </w:rPr>
        <w:t xml:space="preserve"> Discuss how your values, emotions, and understanding of ADEI influenced your thoughts, use of professional judgment, and actions during and after the event(s). Consider how others' emotions, values, and understanding of ADEI might have influenced their behavior.</w:t>
      </w:r>
      <w:r w:rsidDel="00000000" w:rsidR="00000000" w:rsidRPr="00000000">
        <w:rPr>
          <w:rtl w:val="0"/>
        </w:rPr>
      </w:r>
    </w:p>
    <w:p w:rsidR="00000000" w:rsidDel="00000000" w:rsidP="00000000" w:rsidRDefault="00000000" w:rsidRPr="00000000" w14:paraId="00000090">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numPr>
          <w:ilvl w:val="0"/>
          <w:numId w:val="9"/>
        </w:numPr>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Critical Thinking and Self-reflection:</w:t>
      </w:r>
      <w:r w:rsidDel="00000000" w:rsidR="00000000" w:rsidRPr="00000000">
        <w:rPr>
          <w:rFonts w:ascii="Arial" w:cs="Arial" w:eastAsia="Arial" w:hAnsi="Arial"/>
          <w:sz w:val="22"/>
          <w:szCs w:val="22"/>
          <w:rtl w:val="0"/>
        </w:rPr>
        <w:t xml:space="preserve"> Reflect on your own actions during the event(s). What were your strengths? What could you have done differently? Discuss about how the experience(s) contributed to your growth as a social worker.</w:t>
      </w:r>
      <w:r w:rsidDel="00000000" w:rsidR="00000000" w:rsidRPr="00000000">
        <w:rPr>
          <w:rtl w:val="0"/>
        </w:rPr>
      </w:r>
    </w:p>
    <w:p w:rsidR="00000000" w:rsidDel="00000000" w:rsidP="00000000" w:rsidRDefault="00000000" w:rsidRPr="00000000" w14:paraId="00000092">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numPr>
          <w:ilvl w:val="0"/>
          <w:numId w:val="9"/>
        </w:numPr>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Connections to learning:</w:t>
      </w:r>
      <w:r w:rsidDel="00000000" w:rsidR="00000000" w:rsidRPr="00000000">
        <w:rPr>
          <w:rFonts w:ascii="Arial" w:cs="Arial" w:eastAsia="Arial" w:hAnsi="Arial"/>
          <w:sz w:val="22"/>
          <w:szCs w:val="22"/>
          <w:rtl w:val="0"/>
        </w:rPr>
        <w:t xml:space="preserve"> Connect this week's experience(s) to your classroom learning. Identify specific concepts or theories from any of your social work coursework in the MSW program that relate to the event(s).</w:t>
      </w: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numPr>
          <w:ilvl w:val="0"/>
          <w:numId w:val="9"/>
        </w:numPr>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Self-care plans:</w:t>
      </w:r>
      <w:r w:rsidDel="00000000" w:rsidR="00000000" w:rsidRPr="00000000">
        <w:rPr>
          <w:rFonts w:ascii="Arial" w:cs="Arial" w:eastAsia="Arial" w:hAnsi="Arial"/>
          <w:sz w:val="22"/>
          <w:szCs w:val="22"/>
          <w:rtl w:val="0"/>
        </w:rPr>
        <w:t xml:space="preserve"> Outline your self-care plans for this week. Reflect on whether you followed your self-care plans from last week and discuss any challenges or successes.</w:t>
      </w: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numPr>
          <w:ilvl w:val="0"/>
          <w:numId w:val="9"/>
        </w:numPr>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Internship updates:</w:t>
      </w:r>
      <w:r w:rsidDel="00000000" w:rsidR="00000000" w:rsidRPr="00000000">
        <w:rPr>
          <w:rFonts w:ascii="Arial" w:cs="Arial" w:eastAsia="Arial" w:hAnsi="Arial"/>
          <w:sz w:val="22"/>
          <w:szCs w:val="22"/>
          <w:rtl w:val="0"/>
        </w:rPr>
        <w:t xml:space="preserve"> Provide any updates or concerns regarding your internship you’d like to talk to your faculty liaison about. This could include a change in supervisor, a change in schedule, challenges or concerns in the internship, an event you’d like support around, or questions you have. </w:t>
      </w:r>
      <w:r w:rsidDel="00000000" w:rsidR="00000000" w:rsidRPr="00000000">
        <w:rPr>
          <w:rtl w:val="0"/>
        </w:rPr>
      </w:r>
    </w:p>
    <w:p w:rsidR="00000000" w:rsidDel="00000000" w:rsidP="00000000" w:rsidRDefault="00000000" w:rsidRPr="00000000" w14:paraId="00000098">
      <w:pPr>
        <w:tabs>
          <w:tab w:val="left" w:leader="none" w:pos="-720"/>
        </w:tabs>
        <w:ind w:right="-540"/>
        <w:rPr>
          <w:rFonts w:ascii="Arial" w:cs="Arial" w:eastAsia="Arial" w:hAnsi="Arial"/>
          <w:b w:val="1"/>
          <w:u w:val="single"/>
        </w:rPr>
      </w:pPr>
      <w:r w:rsidDel="00000000" w:rsidR="00000000" w:rsidRPr="00000000">
        <w:rPr>
          <w:rtl w:val="0"/>
        </w:rPr>
      </w:r>
    </w:p>
    <w:p w:rsidR="00000000" w:rsidDel="00000000" w:rsidP="00000000" w:rsidRDefault="00000000" w:rsidRPr="00000000" w14:paraId="00000099">
      <w:pPr>
        <w:tabs>
          <w:tab w:val="left" w:leader="none" w:pos="-720"/>
        </w:tabs>
        <w:ind w:right="-540"/>
        <w:rPr>
          <w:rFonts w:ascii="Arial" w:cs="Arial" w:eastAsia="Arial" w:hAnsi="Arial"/>
          <w:b w:val="1"/>
          <w:u w:val="single"/>
        </w:rPr>
      </w:pPr>
      <w:r w:rsidDel="00000000" w:rsidR="00000000" w:rsidRPr="00000000">
        <w:rPr>
          <w:rtl w:val="0"/>
        </w:rPr>
      </w:r>
    </w:p>
    <w:p w:rsidR="00000000" w:rsidDel="00000000" w:rsidP="00000000" w:rsidRDefault="00000000" w:rsidRPr="00000000" w14:paraId="0000009A">
      <w:pPr>
        <w:tabs>
          <w:tab w:val="left" w:leader="none" w:pos="-720"/>
        </w:tabs>
        <w:ind w:right="-540"/>
        <w:rPr>
          <w:rFonts w:ascii="Arial" w:cs="Arial" w:eastAsia="Arial" w:hAnsi="Arial"/>
          <w:b w:val="1"/>
          <w:u w:val="single"/>
        </w:rPr>
      </w:pPr>
      <w:r w:rsidDel="00000000" w:rsidR="00000000" w:rsidRPr="00000000">
        <w:rPr>
          <w:rtl w:val="0"/>
        </w:rPr>
      </w:r>
    </w:p>
    <w:p w:rsidR="00000000" w:rsidDel="00000000" w:rsidP="00000000" w:rsidRDefault="00000000" w:rsidRPr="00000000" w14:paraId="0000009B">
      <w:pPr>
        <w:tabs>
          <w:tab w:val="left" w:leader="none" w:pos="-720"/>
        </w:tabs>
        <w:ind w:right="-540"/>
        <w:rPr>
          <w:rFonts w:ascii="Arial" w:cs="Arial" w:eastAsia="Arial" w:hAnsi="Arial"/>
          <w:b w:val="1"/>
          <w:u w:val="single"/>
        </w:rPr>
      </w:pPr>
      <w:r w:rsidDel="00000000" w:rsidR="00000000" w:rsidRPr="00000000">
        <w:rPr>
          <w:rtl w:val="0"/>
        </w:rPr>
      </w:r>
    </w:p>
    <w:p w:rsidR="00000000" w:rsidDel="00000000" w:rsidP="00000000" w:rsidRDefault="00000000" w:rsidRPr="00000000" w14:paraId="0000009C">
      <w:pPr>
        <w:tabs>
          <w:tab w:val="left" w:leader="none" w:pos="-720"/>
        </w:tabs>
        <w:ind w:right="-540"/>
        <w:rPr>
          <w:rFonts w:ascii="Arial" w:cs="Arial" w:eastAsia="Arial" w:hAnsi="Arial"/>
          <w:b w:val="1"/>
          <w:u w:val="single"/>
        </w:rPr>
      </w:pPr>
      <w:r w:rsidDel="00000000" w:rsidR="00000000" w:rsidRPr="00000000">
        <w:rPr>
          <w:rtl w:val="0"/>
        </w:rPr>
      </w:r>
    </w:p>
    <w:p w:rsidR="00000000" w:rsidDel="00000000" w:rsidP="00000000" w:rsidRDefault="00000000" w:rsidRPr="00000000" w14:paraId="0000009D">
      <w:pPr>
        <w:tabs>
          <w:tab w:val="left" w:leader="none" w:pos="-720"/>
        </w:tabs>
        <w:ind w:right="-540"/>
        <w:rPr>
          <w:rFonts w:ascii="Arial" w:cs="Arial" w:eastAsia="Arial" w:hAnsi="Arial"/>
          <w:b w:val="1"/>
          <w:u w:val="single"/>
        </w:rPr>
      </w:pPr>
      <w:r w:rsidDel="00000000" w:rsidR="00000000" w:rsidRPr="00000000">
        <w:rPr>
          <w:rtl w:val="0"/>
        </w:rPr>
      </w:r>
    </w:p>
    <w:p w:rsidR="00000000" w:rsidDel="00000000" w:rsidP="00000000" w:rsidRDefault="00000000" w:rsidRPr="00000000" w14:paraId="0000009E">
      <w:pPr>
        <w:tabs>
          <w:tab w:val="left" w:leader="none" w:pos="-720"/>
        </w:tabs>
        <w:ind w:right="-540"/>
        <w:rPr>
          <w:rFonts w:ascii="Arial" w:cs="Arial" w:eastAsia="Arial" w:hAnsi="Arial"/>
          <w:b w:val="1"/>
          <w:u w:val="single"/>
        </w:rPr>
      </w:pPr>
      <w:r w:rsidDel="00000000" w:rsidR="00000000" w:rsidRPr="00000000">
        <w:rPr>
          <w:rtl w:val="0"/>
        </w:rPr>
      </w:r>
    </w:p>
    <w:p w:rsidR="00000000" w:rsidDel="00000000" w:rsidP="00000000" w:rsidRDefault="00000000" w:rsidRPr="00000000" w14:paraId="0000009F">
      <w:pPr>
        <w:tabs>
          <w:tab w:val="left" w:leader="none" w:pos="-720"/>
        </w:tabs>
        <w:ind w:right="-540"/>
        <w:rPr>
          <w:rFonts w:ascii="Arial" w:cs="Arial" w:eastAsia="Arial" w:hAnsi="Arial"/>
          <w:u w:val="single"/>
        </w:rPr>
      </w:pPr>
      <w:r w:rsidDel="00000000" w:rsidR="00000000" w:rsidRPr="00000000">
        <w:rPr>
          <w:rFonts w:ascii="Arial" w:cs="Arial" w:eastAsia="Arial" w:hAnsi="Arial"/>
          <w:b w:val="1"/>
          <w:u w:val="single"/>
          <w:rtl w:val="0"/>
        </w:rPr>
        <w:t xml:space="preserve">4. Next Week’s Planned Contacts with Clients, Internship Instructor, Staff, and Others </w:t>
      </w:r>
      <w:r w:rsidDel="00000000" w:rsidR="00000000" w:rsidRPr="00000000">
        <w:rPr>
          <w:rtl w:val="0"/>
        </w:rPr>
      </w:r>
    </w:p>
    <w:p w:rsidR="00000000" w:rsidDel="00000000" w:rsidP="00000000" w:rsidRDefault="00000000" w:rsidRPr="00000000" w14:paraId="000000A0">
      <w:pPr>
        <w:tabs>
          <w:tab w:val="left" w:leader="none" w:pos="-720"/>
        </w:tabs>
        <w:ind w:right="-540"/>
        <w:jc w:val="center"/>
        <w:rPr>
          <w:rFonts w:ascii="Arial" w:cs="Arial" w:eastAsia="Arial" w:hAnsi="Arial"/>
        </w:rPr>
      </w:pPr>
      <w:r w:rsidDel="00000000" w:rsidR="00000000" w:rsidRPr="00000000">
        <w:rPr>
          <w:rtl w:val="0"/>
        </w:rPr>
      </w:r>
    </w:p>
    <w:p w:rsidR="00000000" w:rsidDel="00000000" w:rsidP="00000000" w:rsidRDefault="00000000" w:rsidRPr="00000000" w14:paraId="000000A1">
      <w:pPr>
        <w:tabs>
          <w:tab w:val="left" w:leader="none" w:pos="-720"/>
        </w:tabs>
        <w:ind w:right="-540"/>
        <w:rPr>
          <w:rFonts w:ascii="Arial" w:cs="Arial" w:eastAsia="Arial" w:hAnsi="Arial"/>
        </w:rPr>
      </w:pPr>
      <w:r w:rsidDel="00000000" w:rsidR="00000000" w:rsidRPr="00000000">
        <w:rPr>
          <w:rFonts w:ascii="Arial" w:cs="Arial" w:eastAsia="Arial" w:hAnsi="Arial"/>
          <w:b w:val="1"/>
          <w:rtl w:val="0"/>
        </w:rPr>
        <w:t xml:space="preserve">Instructions: For next week </w:t>
      </w:r>
      <w:r w:rsidDel="00000000" w:rsidR="00000000" w:rsidRPr="00000000">
        <w:rPr>
          <w:rFonts w:ascii="Arial" w:cs="Arial" w:eastAsia="Arial" w:hAnsi="Arial"/>
          <w:rtl w:val="0"/>
        </w:rPr>
        <w:t xml:space="preserve">in the Internship, note your planned contacts. What are your goals for these contacts?  Be sure to de-identify any client names.</w:t>
      </w:r>
    </w:p>
    <w:p w:rsidR="00000000" w:rsidDel="00000000" w:rsidP="00000000" w:rsidRDefault="00000000" w:rsidRPr="00000000" w14:paraId="000000A2">
      <w:pPr>
        <w:tabs>
          <w:tab w:val="left" w:leader="none" w:pos="-720"/>
        </w:tabs>
        <w:ind w:right="-540"/>
        <w:rPr>
          <w:rFonts w:ascii="Arial" w:cs="Arial" w:eastAsia="Arial" w:hAnsi="Arial"/>
        </w:rPr>
      </w:pPr>
      <w:r w:rsidDel="00000000" w:rsidR="00000000" w:rsidRPr="00000000">
        <w:rPr>
          <w:rtl w:val="0"/>
        </w:rPr>
      </w:r>
    </w:p>
    <w:p w:rsidR="00000000" w:rsidDel="00000000" w:rsidP="00000000" w:rsidRDefault="00000000" w:rsidRPr="00000000" w14:paraId="000000A3">
      <w:pPr>
        <w:tabs>
          <w:tab w:val="left" w:leader="none" w:pos="-720"/>
        </w:tabs>
        <w:ind w:right="-540"/>
        <w:rPr>
          <w:rFonts w:ascii="Arial" w:cs="Arial" w:eastAsia="Arial" w:hAnsi="Arial"/>
        </w:rPr>
      </w:pPr>
      <w:r w:rsidDel="00000000" w:rsidR="00000000" w:rsidRPr="00000000">
        <w:rPr>
          <w:rtl w:val="0"/>
        </w:rPr>
      </w:r>
    </w:p>
    <w:tbl>
      <w:tblPr>
        <w:tblStyle w:val="Table3"/>
        <w:tblW w:w="84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78"/>
        <w:gridCol w:w="5760"/>
        <w:tblGridChange w:id="0">
          <w:tblGrid>
            <w:gridCol w:w="2678"/>
            <w:gridCol w:w="5760"/>
          </w:tblGrid>
        </w:tblGridChange>
      </w:tblGrid>
      <w:tr>
        <w:trPr>
          <w:cantSplit w:val="0"/>
          <w:trHeight w:val="720" w:hRule="atLeast"/>
          <w:tblHeader w:val="0"/>
        </w:trPr>
        <w:tc>
          <w:tcPr/>
          <w:p w:rsidR="00000000" w:rsidDel="00000000" w:rsidP="00000000" w:rsidRDefault="00000000" w:rsidRPr="00000000" w14:paraId="000000A4">
            <w:pPr>
              <w:tabs>
                <w:tab w:val="left" w:leader="none" w:pos="-720"/>
              </w:tabs>
              <w:spacing w:before="90" w:lineRule="auto"/>
              <w:ind w:right="-540"/>
              <w:rPr>
                <w:rFonts w:ascii="Arial" w:cs="Arial" w:eastAsia="Arial" w:hAnsi="Arial"/>
              </w:rPr>
            </w:pPr>
            <w:r w:rsidDel="00000000" w:rsidR="00000000" w:rsidRPr="00000000">
              <w:rPr>
                <w:rFonts w:ascii="Arial" w:cs="Arial" w:eastAsia="Arial" w:hAnsi="Arial"/>
                <w:rtl w:val="0"/>
              </w:rPr>
              <w:t xml:space="preserve">Contact</w:t>
            </w:r>
          </w:p>
          <w:p w:rsidR="00000000" w:rsidDel="00000000" w:rsidP="00000000" w:rsidRDefault="00000000" w:rsidRPr="00000000" w14:paraId="000000A5">
            <w:pPr>
              <w:tabs>
                <w:tab w:val="left" w:leader="none" w:pos="-720"/>
              </w:tabs>
              <w:spacing w:after="54" w:lineRule="auto"/>
              <w:ind w:right="-540"/>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A6">
            <w:pPr>
              <w:tabs>
                <w:tab w:val="left" w:leader="none" w:pos="-720"/>
              </w:tabs>
              <w:spacing w:after="54" w:before="90" w:lineRule="auto"/>
              <w:ind w:right="-540"/>
              <w:jc w:val="left"/>
              <w:rPr>
                <w:rFonts w:ascii="Arial" w:cs="Arial" w:eastAsia="Arial" w:hAnsi="Arial"/>
              </w:rPr>
            </w:pPr>
            <w:r w:rsidDel="00000000" w:rsidR="00000000" w:rsidRPr="00000000">
              <w:rPr>
                <w:rFonts w:ascii="Arial" w:cs="Arial" w:eastAsia="Arial" w:hAnsi="Arial"/>
                <w:rtl w:val="0"/>
              </w:rPr>
              <w:t xml:space="preserve">Goals for Contact</w:t>
            </w:r>
          </w:p>
        </w:tc>
      </w:tr>
      <w:tr>
        <w:trPr>
          <w:cantSplit w:val="0"/>
          <w:trHeight w:val="720" w:hRule="atLeast"/>
          <w:tblHeader w:val="0"/>
        </w:trPr>
        <w:tc>
          <w:tcPr/>
          <w:p w:rsidR="00000000" w:rsidDel="00000000" w:rsidP="00000000" w:rsidRDefault="00000000" w:rsidRPr="00000000" w14:paraId="000000A7">
            <w:pPr>
              <w:tabs>
                <w:tab w:val="left" w:leader="none" w:pos="-720"/>
              </w:tabs>
              <w:spacing w:after="54" w:before="90" w:lineRule="auto"/>
              <w:ind w:right="-540"/>
              <w:rPr>
                <w:rFonts w:ascii="Arial" w:cs="Arial" w:eastAsia="Arial" w:hAnsi="Arial"/>
              </w:rPr>
            </w:pPr>
            <w:r w:rsidDel="00000000" w:rsidR="00000000" w:rsidRPr="00000000">
              <w:rPr>
                <w:rtl w:val="0"/>
              </w:rPr>
            </w:r>
          </w:p>
        </w:tc>
        <w:tc>
          <w:tcPr/>
          <w:p w:rsidR="00000000" w:rsidDel="00000000" w:rsidP="00000000" w:rsidRDefault="00000000" w:rsidRPr="00000000" w14:paraId="000000A8">
            <w:pPr>
              <w:tabs>
                <w:tab w:val="left" w:leader="none" w:pos="-720"/>
              </w:tabs>
              <w:spacing w:after="54" w:before="90" w:lineRule="auto"/>
              <w:ind w:right="-540"/>
              <w:rPr>
                <w:rFonts w:ascii="Arial" w:cs="Arial" w:eastAsia="Arial" w:hAnsi="Arial"/>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A9">
            <w:pPr>
              <w:tabs>
                <w:tab w:val="left" w:leader="none" w:pos="-720"/>
              </w:tabs>
              <w:spacing w:after="54" w:before="90" w:lineRule="auto"/>
              <w:ind w:right="-540"/>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0AA">
            <w:pPr>
              <w:tabs>
                <w:tab w:val="left" w:leader="none" w:pos="-720"/>
              </w:tabs>
              <w:spacing w:after="54" w:before="90" w:lineRule="auto"/>
              <w:ind w:right="-540"/>
              <w:rPr>
                <w:rFonts w:ascii="Arial" w:cs="Arial" w:eastAsia="Arial" w:hAnsi="Arial"/>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AB">
            <w:pPr>
              <w:tabs>
                <w:tab w:val="left" w:leader="none" w:pos="-720"/>
              </w:tabs>
              <w:spacing w:after="54" w:before="90" w:lineRule="auto"/>
              <w:ind w:right="-540"/>
              <w:rPr>
                <w:rFonts w:ascii="Arial" w:cs="Arial" w:eastAsia="Arial" w:hAnsi="Arial"/>
              </w:rPr>
            </w:pPr>
            <w:r w:rsidDel="00000000" w:rsidR="00000000" w:rsidRPr="00000000">
              <w:rPr>
                <w:rtl w:val="0"/>
              </w:rPr>
            </w:r>
          </w:p>
        </w:tc>
        <w:tc>
          <w:tcPr/>
          <w:p w:rsidR="00000000" w:rsidDel="00000000" w:rsidP="00000000" w:rsidRDefault="00000000" w:rsidRPr="00000000" w14:paraId="000000AC">
            <w:pPr>
              <w:tabs>
                <w:tab w:val="left" w:leader="none" w:pos="-720"/>
              </w:tabs>
              <w:spacing w:after="54" w:before="90" w:lineRule="auto"/>
              <w:ind w:right="-540"/>
              <w:rPr>
                <w:rFonts w:ascii="Arial" w:cs="Arial" w:eastAsia="Arial" w:hAnsi="Arial"/>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AD">
            <w:pPr>
              <w:tabs>
                <w:tab w:val="left" w:leader="none" w:pos="-720"/>
              </w:tabs>
              <w:spacing w:after="54" w:before="90" w:lineRule="auto"/>
              <w:ind w:right="-540"/>
              <w:rPr>
                <w:rFonts w:ascii="Arial" w:cs="Arial" w:eastAsia="Arial" w:hAnsi="Arial"/>
              </w:rPr>
            </w:pPr>
            <w:r w:rsidDel="00000000" w:rsidR="00000000" w:rsidRPr="00000000">
              <w:rPr>
                <w:rtl w:val="0"/>
              </w:rPr>
            </w:r>
          </w:p>
        </w:tc>
        <w:tc>
          <w:tcPr/>
          <w:p w:rsidR="00000000" w:rsidDel="00000000" w:rsidP="00000000" w:rsidRDefault="00000000" w:rsidRPr="00000000" w14:paraId="000000AE">
            <w:pPr>
              <w:tabs>
                <w:tab w:val="left" w:leader="none" w:pos="-720"/>
              </w:tabs>
              <w:spacing w:after="54" w:before="90" w:lineRule="auto"/>
              <w:ind w:right="-540"/>
              <w:rPr>
                <w:rFonts w:ascii="Arial" w:cs="Arial" w:eastAsia="Arial" w:hAnsi="Arial"/>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AF">
            <w:pPr>
              <w:tabs>
                <w:tab w:val="left" w:leader="none" w:pos="-720"/>
              </w:tabs>
              <w:spacing w:after="54" w:before="90" w:lineRule="auto"/>
              <w:ind w:right="-540"/>
              <w:rPr>
                <w:rFonts w:ascii="Arial" w:cs="Arial" w:eastAsia="Arial" w:hAnsi="Arial"/>
              </w:rPr>
            </w:pPr>
            <w:r w:rsidDel="00000000" w:rsidR="00000000" w:rsidRPr="00000000">
              <w:rPr>
                <w:rtl w:val="0"/>
              </w:rPr>
            </w:r>
          </w:p>
        </w:tc>
        <w:tc>
          <w:tcPr/>
          <w:p w:rsidR="00000000" w:rsidDel="00000000" w:rsidP="00000000" w:rsidRDefault="00000000" w:rsidRPr="00000000" w14:paraId="000000B0">
            <w:pPr>
              <w:tabs>
                <w:tab w:val="left" w:leader="none" w:pos="-720"/>
              </w:tabs>
              <w:spacing w:after="54" w:before="90" w:lineRule="auto"/>
              <w:ind w:right="-540"/>
              <w:rPr>
                <w:rFonts w:ascii="Arial" w:cs="Arial" w:eastAsia="Arial" w:hAnsi="Arial"/>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B1">
            <w:pPr>
              <w:tabs>
                <w:tab w:val="left" w:leader="none" w:pos="-720"/>
              </w:tabs>
              <w:spacing w:after="54" w:before="90" w:lineRule="auto"/>
              <w:ind w:right="-540"/>
              <w:rPr>
                <w:rFonts w:ascii="Arial" w:cs="Arial" w:eastAsia="Arial" w:hAnsi="Arial"/>
              </w:rPr>
            </w:pPr>
            <w:r w:rsidDel="00000000" w:rsidR="00000000" w:rsidRPr="00000000">
              <w:rPr>
                <w:rtl w:val="0"/>
              </w:rPr>
            </w:r>
          </w:p>
        </w:tc>
        <w:tc>
          <w:tcPr/>
          <w:p w:rsidR="00000000" w:rsidDel="00000000" w:rsidP="00000000" w:rsidRDefault="00000000" w:rsidRPr="00000000" w14:paraId="000000B2">
            <w:pPr>
              <w:tabs>
                <w:tab w:val="left" w:leader="none" w:pos="-720"/>
              </w:tabs>
              <w:spacing w:after="54" w:before="90" w:lineRule="auto"/>
              <w:ind w:right="-540"/>
              <w:rPr>
                <w:rFonts w:ascii="Arial" w:cs="Arial" w:eastAsia="Arial" w:hAnsi="Arial"/>
              </w:rPr>
            </w:pPr>
            <w:r w:rsidDel="00000000" w:rsidR="00000000" w:rsidRPr="00000000">
              <w:rPr>
                <w:rtl w:val="0"/>
              </w:rPr>
            </w:r>
          </w:p>
        </w:tc>
      </w:tr>
      <w:tr>
        <w:trPr>
          <w:cantSplit w:val="0"/>
          <w:trHeight w:val="660" w:hRule="atLeast"/>
          <w:tblHeader w:val="0"/>
        </w:trPr>
        <w:tc>
          <w:tcPr/>
          <w:p w:rsidR="00000000" w:rsidDel="00000000" w:rsidP="00000000" w:rsidRDefault="00000000" w:rsidRPr="00000000" w14:paraId="000000B3">
            <w:pPr>
              <w:tabs>
                <w:tab w:val="left" w:leader="none" w:pos="-720"/>
              </w:tabs>
              <w:spacing w:after="54" w:before="90" w:lineRule="auto"/>
              <w:ind w:right="-540"/>
              <w:rPr>
                <w:rFonts w:ascii="Arial" w:cs="Arial" w:eastAsia="Arial" w:hAnsi="Arial"/>
              </w:rPr>
            </w:pPr>
            <w:r w:rsidDel="00000000" w:rsidR="00000000" w:rsidRPr="00000000">
              <w:rPr>
                <w:rtl w:val="0"/>
              </w:rPr>
            </w:r>
          </w:p>
        </w:tc>
        <w:tc>
          <w:tcPr/>
          <w:p w:rsidR="00000000" w:rsidDel="00000000" w:rsidP="00000000" w:rsidRDefault="00000000" w:rsidRPr="00000000" w14:paraId="000000B4">
            <w:pPr>
              <w:tabs>
                <w:tab w:val="left" w:leader="none" w:pos="-720"/>
              </w:tabs>
              <w:spacing w:after="54" w:before="90" w:lineRule="auto"/>
              <w:ind w:right="-540"/>
              <w:rPr>
                <w:rFonts w:ascii="Arial" w:cs="Arial" w:eastAsia="Arial" w:hAnsi="Arial"/>
              </w:rPr>
            </w:pPr>
            <w:r w:rsidDel="00000000" w:rsidR="00000000" w:rsidRPr="00000000">
              <w:rPr>
                <w:rtl w:val="0"/>
              </w:rPr>
            </w:r>
          </w:p>
        </w:tc>
      </w:tr>
      <w:tr>
        <w:trPr>
          <w:cantSplit w:val="0"/>
          <w:trHeight w:val="660" w:hRule="atLeast"/>
          <w:tblHeader w:val="0"/>
        </w:trPr>
        <w:tc>
          <w:tcPr/>
          <w:p w:rsidR="00000000" w:rsidDel="00000000" w:rsidP="00000000" w:rsidRDefault="00000000" w:rsidRPr="00000000" w14:paraId="000000B5">
            <w:pPr>
              <w:tabs>
                <w:tab w:val="left" w:leader="none" w:pos="-720"/>
              </w:tabs>
              <w:spacing w:after="54" w:before="90" w:lineRule="auto"/>
              <w:ind w:right="-540"/>
              <w:rPr>
                <w:rFonts w:ascii="Arial" w:cs="Arial" w:eastAsia="Arial" w:hAnsi="Arial"/>
              </w:rPr>
            </w:pPr>
            <w:r w:rsidDel="00000000" w:rsidR="00000000" w:rsidRPr="00000000">
              <w:rPr>
                <w:rtl w:val="0"/>
              </w:rPr>
            </w:r>
          </w:p>
        </w:tc>
        <w:tc>
          <w:tcPr/>
          <w:p w:rsidR="00000000" w:rsidDel="00000000" w:rsidP="00000000" w:rsidRDefault="00000000" w:rsidRPr="00000000" w14:paraId="000000B6">
            <w:pPr>
              <w:tabs>
                <w:tab w:val="left" w:leader="none" w:pos="-720"/>
              </w:tabs>
              <w:spacing w:after="54" w:before="90" w:lineRule="auto"/>
              <w:ind w:right="-540"/>
              <w:rPr>
                <w:rFonts w:ascii="Arial" w:cs="Arial" w:eastAsia="Arial" w:hAnsi="Arial"/>
              </w:rPr>
            </w:pPr>
            <w:r w:rsidDel="00000000" w:rsidR="00000000" w:rsidRPr="00000000">
              <w:rPr>
                <w:rtl w:val="0"/>
              </w:rPr>
            </w:r>
          </w:p>
        </w:tc>
      </w:tr>
      <w:tr>
        <w:trPr>
          <w:cantSplit w:val="0"/>
          <w:trHeight w:val="660" w:hRule="atLeast"/>
          <w:tblHeader w:val="0"/>
        </w:trPr>
        <w:tc>
          <w:tcPr/>
          <w:p w:rsidR="00000000" w:rsidDel="00000000" w:rsidP="00000000" w:rsidRDefault="00000000" w:rsidRPr="00000000" w14:paraId="000000B7">
            <w:pPr>
              <w:tabs>
                <w:tab w:val="left" w:leader="none" w:pos="-720"/>
              </w:tabs>
              <w:spacing w:after="54" w:before="90" w:lineRule="auto"/>
              <w:ind w:right="-540"/>
              <w:rPr>
                <w:rFonts w:ascii="Arial" w:cs="Arial" w:eastAsia="Arial" w:hAnsi="Arial"/>
              </w:rPr>
            </w:pPr>
            <w:r w:rsidDel="00000000" w:rsidR="00000000" w:rsidRPr="00000000">
              <w:rPr>
                <w:rtl w:val="0"/>
              </w:rPr>
            </w:r>
          </w:p>
        </w:tc>
        <w:tc>
          <w:tcPr/>
          <w:p w:rsidR="00000000" w:rsidDel="00000000" w:rsidP="00000000" w:rsidRDefault="00000000" w:rsidRPr="00000000" w14:paraId="000000B8">
            <w:pPr>
              <w:tabs>
                <w:tab w:val="left" w:leader="none" w:pos="-720"/>
              </w:tabs>
              <w:spacing w:after="54" w:before="90" w:lineRule="auto"/>
              <w:ind w:right="-540"/>
              <w:rPr>
                <w:rFonts w:ascii="Arial" w:cs="Arial" w:eastAsia="Arial" w:hAnsi="Arial"/>
              </w:rPr>
            </w:pPr>
            <w:r w:rsidDel="00000000" w:rsidR="00000000" w:rsidRPr="00000000">
              <w:rPr>
                <w:rtl w:val="0"/>
              </w:rPr>
            </w:r>
          </w:p>
        </w:tc>
      </w:tr>
    </w:tbl>
    <w:p w:rsidR="00000000" w:rsidDel="00000000" w:rsidP="00000000" w:rsidRDefault="00000000" w:rsidRPr="00000000" w14:paraId="000000B9">
      <w:pPr>
        <w:tabs>
          <w:tab w:val="left" w:leader="none" w:pos="-720"/>
        </w:tabs>
        <w:ind w:right="-54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sectPr>
      <w:headerReference r:id="rId7" w:type="default"/>
      <w:headerReference r:id="rId8" w:type="first"/>
      <w:headerReference r:id="rId9" w:type="even"/>
      <w:footerReference r:id="rId10"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Rev. 202</w:t>
    </w:r>
    <w:r w:rsidDel="00000000" w:rsidR="00000000" w:rsidRPr="00000000">
      <w:rPr>
        <w:rtl w:val="0"/>
      </w:rPr>
      <w:t xml:space="preserve">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72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MSW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Generalist Year Log Form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2">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0"/>
      <w:numFmt w:val="bullet"/>
      <w:lvlText w:val="•"/>
      <w:lvlJc w:val="left"/>
      <w:pPr>
        <w:ind w:left="2700" w:firstLine="1980"/>
      </w:pPr>
      <w:rPr>
        <w:rFonts w:ascii="Arial" w:cs="Arial" w:eastAsia="Arial" w:hAnsi="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lvl w:ilvl="0">
      <w:start w:val="1"/>
      <w:numFmt w:val="lowerLetter"/>
      <w:lvlText w:val="%1)"/>
      <w:lvlJc w:val="left"/>
      <w:pPr>
        <w:ind w:left="720" w:firstLine="360"/>
      </w:pPr>
      <w:rPr>
        <w:vertAlign w:val="baseline"/>
      </w:rPr>
    </w:lvl>
    <w:lvl w:ilvl="1">
      <w:start w:val="1"/>
      <w:numFmt w:val="lowerLetter"/>
      <w:lvlText w:val="%2)"/>
      <w:lvlJc w:val="left"/>
      <w:pPr>
        <w:ind w:left="1080" w:firstLine="720"/>
      </w:pPr>
      <w:rPr>
        <w:vertAlign w:val="baseline"/>
      </w:rPr>
    </w:lvl>
    <w:lvl w:ilvl="2">
      <w:start w:val="1"/>
      <w:numFmt w:val="lowerRoman"/>
      <w:lvlText w:val="%3)"/>
      <w:lvlJc w:val="left"/>
      <w:pPr>
        <w:ind w:left="1440" w:firstLine="1080"/>
      </w:pPr>
      <w:rPr>
        <w:vertAlign w:val="baseline"/>
      </w:rPr>
    </w:lvl>
    <w:lvl w:ilvl="3">
      <w:start w:val="1"/>
      <w:numFmt w:val="decimal"/>
      <w:lvlText w:val="(%4)"/>
      <w:lvlJc w:val="left"/>
      <w:pPr>
        <w:ind w:left="1800" w:firstLine="1440"/>
      </w:pPr>
      <w:rPr>
        <w:vertAlign w:val="baseline"/>
      </w:rPr>
    </w:lvl>
    <w:lvl w:ilvl="4">
      <w:start w:val="1"/>
      <w:numFmt w:val="lowerLetter"/>
      <w:lvlText w:val="(%5)"/>
      <w:lvlJc w:val="left"/>
      <w:pPr>
        <w:ind w:left="2160" w:firstLine="1800"/>
      </w:pPr>
      <w:rPr>
        <w:vertAlign w:val="baseline"/>
      </w:rPr>
    </w:lvl>
    <w:lvl w:ilvl="5">
      <w:start w:val="1"/>
      <w:numFmt w:val="lowerRoman"/>
      <w:lvlText w:val="(%6)"/>
      <w:lvlJc w:val="left"/>
      <w:pPr>
        <w:ind w:left="2520" w:firstLine="2160"/>
      </w:pPr>
      <w:rPr>
        <w:vertAlign w:val="baseline"/>
      </w:rPr>
    </w:lvl>
    <w:lvl w:ilvl="6">
      <w:start w:val="1"/>
      <w:numFmt w:val="decimal"/>
      <w:lvlText w:val="%7."/>
      <w:lvlJc w:val="left"/>
      <w:pPr>
        <w:ind w:left="2880" w:firstLine="2520"/>
      </w:pPr>
      <w:rPr>
        <w:vertAlign w:val="baseline"/>
      </w:rPr>
    </w:lvl>
    <w:lvl w:ilvl="7">
      <w:start w:val="1"/>
      <w:numFmt w:val="lowerLetter"/>
      <w:lvlText w:val="%8."/>
      <w:lvlJc w:val="left"/>
      <w:pPr>
        <w:ind w:left="3240" w:firstLine="2880"/>
      </w:pPr>
      <w:rPr>
        <w:vertAlign w:val="baseline"/>
      </w:rPr>
    </w:lvl>
    <w:lvl w:ilvl="8">
      <w:start w:val="1"/>
      <w:numFmt w:val="lowerRoman"/>
      <w:lvlText w:val="%9."/>
      <w:lvlJc w:val="left"/>
      <w:pPr>
        <w:ind w:left="3600" w:firstLine="3240"/>
      </w:pPr>
      <w:rPr>
        <w:vertAlign w:val="baseline"/>
      </w:rPr>
    </w:lvl>
  </w:abstractNum>
  <w:abstractNum w:abstractNumId="5">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ourier New" w:cs="Courier New" w:eastAsia="Courier New" w:hAnsi="Courier New"/>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ourier New" w:cs="Courier New" w:eastAsia="Courier New" w:hAnsi="Courier New"/>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ourier New" w:cs="Courier New" w:eastAsia="Courier New" w:hAnsi="Courier New"/>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ourier New" w:cs="Courier New" w:eastAsia="Courier New" w:hAnsi="Courier New"/>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ourier New" w:cs="Courier New" w:eastAsia="Courier New" w:hAnsi="Courier New"/>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ourier New" w:cs="Courier New" w:eastAsia="Courier New" w:hAnsi="Courier New"/>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60" w:before="240" w:line="240" w:lineRule="auto"/>
      <w:ind w:left="0" w:right="0" w:firstLine="0"/>
      <w:jc w:val="center"/>
    </w:pPr>
    <w:rPr>
      <w:rFonts w:ascii="Calibri" w:cs="Calibri" w:eastAsia="Calibri" w:hAnsi="Calibri"/>
      <w:b w:val="1"/>
      <w:i w:val="0"/>
      <w:smallCaps w:val="0"/>
      <w:strike w:val="0"/>
      <w:color w:val="000000"/>
      <w:sz w:val="32"/>
      <w:szCs w:val="3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ourier New" w:cs="Courier New" w:eastAsia="Courier New" w:hAnsi="Courier New"/>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ourier New" w:cs="Courier New" w:eastAsia="Courier New" w:hAnsi="Courier New"/>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ourier New" w:cs="Courier New" w:eastAsia="Courier New" w:hAnsi="Courier New"/>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ourier New" w:cs="Courier New" w:eastAsia="Courier New" w:hAnsi="Courier New"/>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ourier New" w:cs="Courier New" w:eastAsia="Courier New" w:hAnsi="Courier New"/>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ourier New" w:cs="Courier New" w:eastAsia="Courier New" w:hAnsi="Courier New"/>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60" w:before="240" w:line="240" w:lineRule="auto"/>
      <w:ind w:left="0" w:right="0" w:firstLine="0"/>
      <w:jc w:val="center"/>
    </w:pPr>
    <w:rPr>
      <w:rFonts w:ascii="Calibri" w:cs="Calibri" w:eastAsia="Calibri" w:hAnsi="Calibri"/>
      <w:b w:val="1"/>
      <w:i w:val="0"/>
      <w:smallCaps w:val="0"/>
      <w:strike w:val="0"/>
      <w:color w:val="000000"/>
      <w:sz w:val="32"/>
      <w:szCs w:val="32"/>
      <w:u w:val="none"/>
      <w:shd w:fill="auto" w:val="clear"/>
      <w:vertAlign w:val="baseline"/>
    </w:rPr>
  </w:style>
  <w:style w:type="paragraph" w:styleId="Normal" w:default="1">
    <w:name w:val="Normal"/>
    <w:qFormat w:val="1"/>
  </w:style>
  <w:style w:type="paragraph" w:styleId="Heading1">
    <w:name w:val="heading 1"/>
    <w:basedOn w:val="Normal1"/>
    <w:next w:val="Normal1"/>
    <w:pPr>
      <w:keepNext w:val="1"/>
      <w:keepLines w:val="1"/>
      <w:spacing w:after="120" w:before="480"/>
      <w:contextualSpacing w:val="1"/>
      <w:outlineLvl w:val="0"/>
    </w:pPr>
    <w:rPr>
      <w:b w:val="1"/>
      <w:sz w:val="48"/>
      <w:szCs w:val="48"/>
    </w:rPr>
  </w:style>
  <w:style w:type="paragraph" w:styleId="Heading2">
    <w:name w:val="heading 2"/>
    <w:basedOn w:val="Normal1"/>
    <w:next w:val="Normal1"/>
    <w:pPr>
      <w:keepNext w:val="1"/>
      <w:keepLines w:val="1"/>
      <w:spacing w:after="80" w:before="360"/>
      <w:contextualSpacing w:val="1"/>
      <w:outlineLvl w:val="1"/>
    </w:pPr>
    <w:rPr>
      <w:b w:val="1"/>
      <w:sz w:val="36"/>
      <w:szCs w:val="36"/>
    </w:rPr>
  </w:style>
  <w:style w:type="paragraph" w:styleId="Heading3">
    <w:name w:val="heading 3"/>
    <w:basedOn w:val="Normal1"/>
    <w:next w:val="Normal1"/>
    <w:pPr>
      <w:keepNext w:val="1"/>
      <w:keepLines w:val="1"/>
      <w:spacing w:after="80" w:before="280"/>
      <w:contextualSpacing w:val="1"/>
      <w:outlineLvl w:val="2"/>
    </w:pPr>
    <w:rPr>
      <w:b w:val="1"/>
      <w:sz w:val="28"/>
      <w:szCs w:val="28"/>
    </w:rPr>
  </w:style>
  <w:style w:type="paragraph" w:styleId="Heading4">
    <w:name w:val="heading 4"/>
    <w:basedOn w:val="Normal1"/>
    <w:next w:val="Normal1"/>
    <w:pPr>
      <w:keepNext w:val="1"/>
      <w:keepLines w:val="1"/>
      <w:spacing w:after="40" w:before="240"/>
      <w:contextualSpacing w:val="1"/>
      <w:outlineLvl w:val="3"/>
    </w:pPr>
    <w:rPr>
      <w:b w:val="1"/>
    </w:rPr>
  </w:style>
  <w:style w:type="paragraph" w:styleId="Heading5">
    <w:name w:val="heading 5"/>
    <w:basedOn w:val="Normal1"/>
    <w:next w:val="Normal1"/>
    <w:pPr>
      <w:keepNext w:val="1"/>
      <w:keepLines w:val="1"/>
      <w:spacing w:after="40" w:before="220"/>
      <w:contextualSpacing w:val="1"/>
      <w:outlineLvl w:val="4"/>
    </w:pPr>
    <w:rPr>
      <w:b w:val="1"/>
      <w:sz w:val="22"/>
      <w:szCs w:val="22"/>
    </w:rPr>
  </w:style>
  <w:style w:type="paragraph" w:styleId="Heading6">
    <w:name w:val="heading 6"/>
    <w:basedOn w:val="Normal1"/>
    <w:next w:val="Normal1"/>
    <w:pPr>
      <w:keepNext w:val="1"/>
      <w:keepLines w:val="1"/>
      <w:spacing w:after="40" w:before="200"/>
      <w:contextualSpacing w:val="1"/>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style>
  <w:style w:type="paragraph" w:styleId="Title">
    <w:name w:val="Title"/>
    <w:basedOn w:val="Normal1"/>
    <w:next w:val="Normal1"/>
    <w:pPr>
      <w:keepNext w:val="1"/>
      <w:keepLines w:val="1"/>
      <w:spacing w:after="60" w:before="240"/>
      <w:jc w:val="center"/>
    </w:pPr>
    <w:rPr>
      <w:rFonts w:ascii="Calibri" w:cs="Calibri" w:eastAsia="Calibri" w:hAnsi="Calibri"/>
      <w:b w:val="1"/>
      <w:sz w:val="32"/>
      <w:szCs w:val="32"/>
    </w:rPr>
  </w:style>
  <w:style w:type="paragraph" w:styleId="Subtitle">
    <w:name w:val="Subtitle"/>
    <w:basedOn w:val="Normal1"/>
    <w:next w:val="Normal1"/>
    <w:pPr>
      <w:keepNext w:val="1"/>
      <w:keepLines w:val="1"/>
      <w:spacing w:after="80" w:before="360"/>
      <w:contextualSpacing w:val="1"/>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120.0" w:type="dxa"/>
        <w:right w:w="120.0" w:type="dxa"/>
      </w:tblCellMar>
    </w:tblPr>
  </w:style>
  <w:style w:type="table" w:styleId="a1" w:customStyle="1">
    <w:basedOn w:val="TableNormal"/>
    <w:tblPr>
      <w:tblStyleRowBandSize w:val="1"/>
      <w:tblStyleColBandSize w:val="1"/>
    </w:tblPr>
  </w:style>
  <w:style w:type="paragraph" w:styleId="Header">
    <w:name w:val="header"/>
    <w:basedOn w:val="Normal"/>
    <w:link w:val="HeaderChar"/>
    <w:uiPriority w:val="99"/>
    <w:unhideWhenUsed w:val="1"/>
    <w:rsid w:val="00EF17E0"/>
    <w:pPr>
      <w:tabs>
        <w:tab w:val="center" w:pos="4680"/>
        <w:tab w:val="right" w:pos="9360"/>
      </w:tabs>
    </w:pPr>
  </w:style>
  <w:style w:type="character" w:styleId="HeaderChar" w:customStyle="1">
    <w:name w:val="Header Char"/>
    <w:basedOn w:val="DefaultParagraphFont"/>
    <w:link w:val="Header"/>
    <w:uiPriority w:val="99"/>
    <w:rsid w:val="00EF17E0"/>
  </w:style>
  <w:style w:type="paragraph" w:styleId="Footer">
    <w:name w:val="footer"/>
    <w:basedOn w:val="Normal"/>
    <w:link w:val="FooterChar"/>
    <w:uiPriority w:val="99"/>
    <w:unhideWhenUsed w:val="1"/>
    <w:rsid w:val="00EF17E0"/>
    <w:pPr>
      <w:tabs>
        <w:tab w:val="center" w:pos="4680"/>
        <w:tab w:val="right" w:pos="9360"/>
      </w:tabs>
    </w:pPr>
  </w:style>
  <w:style w:type="character" w:styleId="FooterChar" w:customStyle="1">
    <w:name w:val="Footer Char"/>
    <w:basedOn w:val="DefaultParagraphFont"/>
    <w:link w:val="Footer"/>
    <w:uiPriority w:val="99"/>
    <w:rsid w:val="00EF17E0"/>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20.0" w:type="dxa"/>
        <w:bottom w:w="0.0" w:type="dxa"/>
        <w:right w:w="120.0" w:type="dxa"/>
      </w:tblCellMar>
    </w:tblPr>
  </w:style>
  <w:style w:type="table" w:styleId="Table2">
    <w:basedOn w:val="TableNormal"/>
    <w:tblPr>
      <w:tblStyleRowBandSize w:val="1"/>
      <w:tblStyleColBandSize w:val="1"/>
      <w:tblCellMar>
        <w:top w:w="0.0" w:type="dxa"/>
        <w:left w:w="120.0" w:type="dxa"/>
        <w:bottom w:w="0.0" w:type="dxa"/>
        <w:right w:w="120.0" w:type="dxa"/>
      </w:tblCellMar>
    </w:tblPr>
  </w:style>
  <w:style w:type="table" w:styleId="Table3">
    <w:basedOn w:val="TableNormal"/>
    <w:tblPr>
      <w:tblStyleRowBandSize w:val="1"/>
      <w:tblStyleColBandSize w:val="1"/>
      <w:tblCellMar>
        <w:top w:w="0.0" w:type="dxa"/>
        <w:left w:w="120.0" w:type="dxa"/>
        <w:bottom w:w="0.0" w:type="dxa"/>
        <w:right w:w="120.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20.0" w:type="dxa"/>
        <w:bottom w:w="0.0" w:type="dxa"/>
        <w:right w:w="120.0" w:type="dxa"/>
      </w:tblCellMar>
    </w:tblPr>
  </w:style>
  <w:style w:type="table" w:styleId="Table2">
    <w:basedOn w:val="TableNormal"/>
    <w:tblPr>
      <w:tblStyleRowBandSize w:val="1"/>
      <w:tblStyleColBandSize w:val="1"/>
      <w:tblCellMar>
        <w:top w:w="0.0" w:type="dxa"/>
        <w:left w:w="120.0" w:type="dxa"/>
        <w:bottom w:w="0.0" w:type="dxa"/>
        <w:right w:w="120.0" w:type="dxa"/>
      </w:tblCellMar>
    </w:tblPr>
  </w:style>
  <w:style w:type="table" w:styleId="Table3">
    <w:basedOn w:val="TableNormal"/>
    <w:tblPr>
      <w:tblStyleRowBandSize w:val="1"/>
      <w:tblStyleColBandSize w:val="1"/>
      <w:tblCellMar>
        <w:top w:w="0.0" w:type="dxa"/>
        <w:left w:w="120.0" w:type="dxa"/>
        <w:bottom w:w="0.0" w:type="dxa"/>
        <w:right w:w="12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tuHXTD53/gHfB4I7/zxuNnuWFA==">CgMxLjA4AHIhMXMyaWJIRHk4aTBDVEZDc0dFaWFCLUp5S2xVVGU2anA3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2021-09-29T19:35:00Z</dcterms:created>
</cp:coreProperties>
</file>