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B404" w14:textId="77777777" w:rsidR="00AD461B" w:rsidRDefault="00AD461B" w:rsidP="00AD461B">
      <w:pPr>
        <w:pStyle w:val="NormalWeb"/>
        <w:jc w:val="center"/>
        <w:rPr>
          <w:rFonts w:ascii="Helvetica Neue" w:hAnsi="Helvetica Neue"/>
          <w:color w:val="3D2424"/>
          <w:sz w:val="21"/>
          <w:szCs w:val="21"/>
        </w:rPr>
      </w:pPr>
      <w:r>
        <w:rPr>
          <w:rStyle w:val="Strong"/>
          <w:rFonts w:ascii="Helvetica Neue" w:hAnsi="Helvetica Neue"/>
          <w:b w:val="0"/>
          <w:bCs w:val="0"/>
          <w:color w:val="3D2424"/>
          <w:sz w:val="21"/>
          <w:szCs w:val="21"/>
          <w:u w:val="single"/>
        </w:rPr>
        <w:t>Presentations</w:t>
      </w:r>
    </w:p>
    <w:p w14:paraId="289CB8F3" w14:textId="77777777" w:rsidR="00AD461B" w:rsidRDefault="00AD461B" w:rsidP="00AD461B">
      <w:pPr>
        <w:pStyle w:val="NormalWeb"/>
        <w:rPr>
          <w:rFonts w:ascii="Helvetica Neue" w:hAnsi="Helvetica Neue"/>
          <w:color w:val="3D2424"/>
          <w:sz w:val="21"/>
          <w:szCs w:val="21"/>
        </w:rPr>
      </w:pPr>
      <w:r>
        <w:rPr>
          <w:rStyle w:val="Strong"/>
          <w:rFonts w:ascii="Helvetica Neue" w:hAnsi="Helvetica Neue"/>
          <w:b w:val="0"/>
          <w:bCs w:val="0"/>
          <w:color w:val="3D2424"/>
          <w:sz w:val="21"/>
          <w:szCs w:val="21"/>
        </w:rPr>
        <w:t>Dr. Fred Goldberg</w:t>
      </w:r>
      <w:r>
        <w:rPr>
          <w:rFonts w:ascii="Helvetica Neue" w:hAnsi="Helvetica Neue"/>
          <w:color w:val="3D2424"/>
          <w:sz w:val="21"/>
          <w:szCs w:val="21"/>
        </w:rPr>
        <w:t>, Professor of Physics</w:t>
      </w:r>
      <w:r>
        <w:rPr>
          <w:rFonts w:ascii="Helvetica Neue" w:hAnsi="Helvetica Neue"/>
          <w:color w:val="3D2424"/>
          <w:sz w:val="21"/>
          <w:szCs w:val="21"/>
        </w:rPr>
        <w:br/>
        <w:t>San Diego State University, San Diego, California</w:t>
      </w:r>
    </w:p>
    <w:p w14:paraId="1F6FFE4C" w14:textId="77777777" w:rsidR="00AD461B" w:rsidRDefault="00AD461B" w:rsidP="00AD461B">
      <w:pPr>
        <w:pStyle w:val="NormalWeb"/>
        <w:rPr>
          <w:rFonts w:ascii="Helvetica Neue" w:hAnsi="Helvetica Neue"/>
          <w:color w:val="3D2424"/>
          <w:sz w:val="21"/>
          <w:szCs w:val="21"/>
        </w:rPr>
      </w:pPr>
      <w:r>
        <w:rPr>
          <w:rStyle w:val="Emphasis"/>
          <w:rFonts w:ascii="FrutigerNeueW01-BookIt" w:hAnsi="FrutigerNeueW01-BookIt"/>
          <w:i w:val="0"/>
          <w:iCs w:val="0"/>
          <w:color w:val="3D2424"/>
          <w:sz w:val="21"/>
          <w:szCs w:val="21"/>
        </w:rPr>
        <w:t>Presentation abstracts:</w:t>
      </w:r>
      <w:r>
        <w:rPr>
          <w:rFonts w:ascii="Helvetica Neue" w:hAnsi="Helvetica Neue"/>
          <w:color w:val="3D2424"/>
          <w:sz w:val="21"/>
          <w:szCs w:val="21"/>
        </w:rPr>
        <w:br/>
        <w:t>“Research-based Curriculum Design in Physics: Examples from two projects.”</w:t>
      </w:r>
      <w:r>
        <w:rPr>
          <w:rFonts w:ascii="Helvetica Neue" w:hAnsi="Helvetica Neue"/>
          <w:color w:val="3D2424"/>
          <w:sz w:val="21"/>
          <w:szCs w:val="21"/>
        </w:rPr>
        <w:br/>
        <w:t>Dr. Goldberg will describe some general pedagogical principles that can promote meaningful learning, and then provide examples from two major materials development projects: Constructing Ideas in Physical Science (CIPS), a middle-school curriculum, and Physics for Elementary Teachers (PET), a college or workshop curriculum.</w:t>
      </w:r>
    </w:p>
    <w:p w14:paraId="267B700B" w14:textId="77777777" w:rsidR="00AD461B" w:rsidRDefault="00AD461B" w:rsidP="00AD461B">
      <w:pPr>
        <w:pStyle w:val="NormalWeb"/>
        <w:rPr>
          <w:rFonts w:ascii="Helvetica Neue" w:hAnsi="Helvetica Neue"/>
          <w:color w:val="3D2424"/>
          <w:sz w:val="21"/>
          <w:szCs w:val="21"/>
        </w:rPr>
      </w:pPr>
      <w:r>
        <w:rPr>
          <w:rStyle w:val="Strong"/>
          <w:rFonts w:ascii="Helvetica Neue" w:hAnsi="Helvetica Neue"/>
          <w:b w:val="0"/>
          <w:bCs w:val="0"/>
          <w:color w:val="3D2424"/>
          <w:sz w:val="21"/>
          <w:szCs w:val="21"/>
        </w:rPr>
        <w:t>Keynote:</w:t>
      </w:r>
      <w:r>
        <w:rPr>
          <w:rStyle w:val="apple-converted-space"/>
          <w:rFonts w:ascii="Helvetica Neue" w:hAnsi="Helvetica Neue"/>
          <w:color w:val="3D2424"/>
          <w:sz w:val="21"/>
          <w:szCs w:val="21"/>
        </w:rPr>
        <w:t> </w:t>
      </w:r>
      <w:r>
        <w:rPr>
          <w:rFonts w:ascii="Helvetica Neue" w:hAnsi="Helvetica Neue"/>
          <w:color w:val="3D2424"/>
          <w:sz w:val="21"/>
          <w:szCs w:val="21"/>
        </w:rPr>
        <w:t>“Which falls faster, a soccer ball or a bowling ball? How curriculum, social interaction and classroom norms can promote meaningful learning”.</w:t>
      </w:r>
      <w:r>
        <w:rPr>
          <w:rFonts w:ascii="Helvetica Neue" w:hAnsi="Helvetica Neue"/>
          <w:color w:val="3D2424"/>
          <w:sz w:val="21"/>
          <w:szCs w:val="21"/>
        </w:rPr>
        <w:br/>
        <w:t>In this talk conference participants will view and discuss a video example of a small group of college students trying to understand the phenomenon of dropping objects.  The video serves as a context for how student learning is facilitated by research-informed curriculum, social interaction, and appropriate classroom norms.</w:t>
      </w:r>
    </w:p>
    <w:p w14:paraId="688625F1" w14:textId="77777777" w:rsidR="000B43D6" w:rsidRDefault="000B43D6">
      <w:bookmarkStart w:id="0" w:name="_GoBack"/>
      <w:bookmarkEnd w:id="0"/>
    </w:p>
    <w:sectPr w:rsidR="000B43D6" w:rsidSect="000D45E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utigerNeueW01-Book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1B"/>
    <w:rsid w:val="000B43D6"/>
    <w:rsid w:val="000D45EA"/>
    <w:rsid w:val="00A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66B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6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461B"/>
    <w:rPr>
      <w:b/>
      <w:bCs/>
    </w:rPr>
  </w:style>
  <w:style w:type="character" w:styleId="Emphasis">
    <w:name w:val="Emphasis"/>
    <w:basedOn w:val="DefaultParagraphFont"/>
    <w:uiPriority w:val="20"/>
    <w:qFormat/>
    <w:rsid w:val="00AD461B"/>
    <w:rPr>
      <w:i/>
      <w:iCs/>
    </w:rPr>
  </w:style>
  <w:style w:type="character" w:customStyle="1" w:styleId="apple-converted-space">
    <w:name w:val="apple-converted-space"/>
    <w:basedOn w:val="DefaultParagraphFont"/>
    <w:rsid w:val="00AD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Macintosh Word</Application>
  <DocSecurity>0</DocSecurity>
  <Lines>7</Lines>
  <Paragraphs>2</Paragraphs>
  <ScaleCrop>false</ScaleCrop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Geheb</dc:creator>
  <cp:keywords/>
  <dc:description/>
  <cp:lastModifiedBy>Ethan Geheb</cp:lastModifiedBy>
  <cp:revision>1</cp:revision>
  <dcterms:created xsi:type="dcterms:W3CDTF">2017-03-27T17:35:00Z</dcterms:created>
  <dcterms:modified xsi:type="dcterms:W3CDTF">2017-03-27T17:35:00Z</dcterms:modified>
</cp:coreProperties>
</file>