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BA7E8" w14:textId="3F9CBCD9" w:rsidR="00C72F96" w:rsidRDefault="00C72F96" w:rsidP="00A9600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May 2017</w:t>
      </w:r>
    </w:p>
    <w:p w14:paraId="5181C65A" w14:textId="77777777" w:rsidR="00C72F96" w:rsidRDefault="00C72F96" w:rsidP="00A9600E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538658D" w14:textId="77777777" w:rsidR="00C72F96" w:rsidRPr="00C72F96" w:rsidRDefault="00C72F96" w:rsidP="00A9600E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39F1FA2" w14:textId="77777777" w:rsidR="00BC3DB1" w:rsidRDefault="00A9600E" w:rsidP="00A960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Institutional Review Board</w:t>
      </w:r>
    </w:p>
    <w:p w14:paraId="2F96DB13" w14:textId="495F3B5F" w:rsidR="005420CE" w:rsidRDefault="005420CE" w:rsidP="00A960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Guidance for Researchers</w:t>
      </w:r>
    </w:p>
    <w:p w14:paraId="2A8D56CE" w14:textId="77777777" w:rsidR="000D314F" w:rsidRDefault="00A9600E" w:rsidP="000D31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Depression and Suicidality in Human Research</w:t>
      </w:r>
    </w:p>
    <w:p w14:paraId="0B47E538" w14:textId="77777777" w:rsidR="000D314F" w:rsidRDefault="000D314F" w:rsidP="000D31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15AA7" w14:textId="77777777" w:rsidR="000D314F" w:rsidRPr="00181B4D" w:rsidRDefault="000D314F" w:rsidP="000D3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B4D">
        <w:rPr>
          <w:rFonts w:ascii="Times New Roman" w:hAnsi="Times New Roman" w:cs="Times New Roman"/>
          <w:b/>
          <w:sz w:val="28"/>
          <w:szCs w:val="28"/>
          <w:u w:val="single"/>
        </w:rPr>
        <w:t>Overview</w:t>
      </w:r>
    </w:p>
    <w:p w14:paraId="606F932E" w14:textId="77777777" w:rsidR="000D314F" w:rsidRDefault="000D314F" w:rsidP="000D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E35BC" w14:textId="35F8EE06" w:rsidR="000D314F" w:rsidRDefault="000D314F" w:rsidP="000D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Maine research studies</w:t>
      </w:r>
      <w:r w:rsidR="00146DF5">
        <w:rPr>
          <w:rFonts w:ascii="Times New Roman" w:hAnsi="Times New Roman" w:cs="Times New Roman"/>
          <w:sz w:val="24"/>
          <w:szCs w:val="24"/>
        </w:rPr>
        <w:t xml:space="preserve"> often include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66C">
        <w:rPr>
          <w:rFonts w:ascii="Times New Roman" w:hAnsi="Times New Roman" w:cs="Times New Roman"/>
          <w:sz w:val="24"/>
          <w:szCs w:val="24"/>
        </w:rPr>
        <w:t xml:space="preserve">measures that screen for depression (e.g., </w:t>
      </w:r>
      <w:r>
        <w:rPr>
          <w:rFonts w:ascii="Times New Roman" w:hAnsi="Times New Roman" w:cs="Times New Roman"/>
          <w:sz w:val="24"/>
          <w:szCs w:val="24"/>
        </w:rPr>
        <w:t>Beck Depression Inventory</w:t>
      </w:r>
      <w:r w:rsidR="009D0934">
        <w:rPr>
          <w:rFonts w:ascii="Times New Roman" w:hAnsi="Times New Roman" w:cs="Times New Roman"/>
          <w:sz w:val="24"/>
          <w:szCs w:val="24"/>
        </w:rPr>
        <w:t xml:space="preserve"> (BDI)</w:t>
      </w:r>
      <w:r w:rsidR="001B56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Children’s Depression Inventory</w:t>
      </w:r>
      <w:r w:rsidR="009D0934">
        <w:rPr>
          <w:rFonts w:ascii="Times New Roman" w:hAnsi="Times New Roman" w:cs="Times New Roman"/>
          <w:sz w:val="24"/>
          <w:szCs w:val="24"/>
        </w:rPr>
        <w:t xml:space="preserve"> (CDI)</w:t>
      </w:r>
      <w:r w:rsidR="001B56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B566C">
        <w:rPr>
          <w:rFonts w:ascii="Times New Roman" w:hAnsi="Times New Roman" w:cs="Times New Roman"/>
          <w:sz w:val="24"/>
          <w:szCs w:val="24"/>
        </w:rPr>
        <w:t>Structured</w:t>
      </w:r>
      <w:proofErr w:type="gramEnd"/>
      <w:r w:rsidR="001B566C">
        <w:rPr>
          <w:rFonts w:ascii="Times New Roman" w:hAnsi="Times New Roman" w:cs="Times New Roman"/>
          <w:sz w:val="24"/>
          <w:szCs w:val="24"/>
        </w:rPr>
        <w:t xml:space="preserve"> Clinical Interview).</w:t>
      </w:r>
      <w:r>
        <w:rPr>
          <w:rFonts w:ascii="Times New Roman" w:hAnsi="Times New Roman" w:cs="Times New Roman"/>
          <w:sz w:val="24"/>
          <w:szCs w:val="24"/>
        </w:rPr>
        <w:t xml:space="preserve">  The Institutional Review Board for the Protection of Human Subjects (IRB) has developed this guidance to assist researchers as they develop and write their </w:t>
      </w:r>
      <w:r w:rsidR="001B566C">
        <w:rPr>
          <w:rFonts w:ascii="Times New Roman" w:hAnsi="Times New Roman" w:cs="Times New Roman"/>
          <w:sz w:val="24"/>
          <w:szCs w:val="24"/>
        </w:rPr>
        <w:t xml:space="preserve">human subjects application proposing to </w:t>
      </w:r>
      <w:r>
        <w:rPr>
          <w:rFonts w:ascii="Times New Roman" w:hAnsi="Times New Roman" w:cs="Times New Roman"/>
          <w:sz w:val="24"/>
          <w:szCs w:val="24"/>
        </w:rPr>
        <w:t>us</w:t>
      </w:r>
      <w:r w:rsidR="001B566C">
        <w:rPr>
          <w:rFonts w:ascii="Times New Roman" w:hAnsi="Times New Roman" w:cs="Times New Roman"/>
          <w:sz w:val="24"/>
          <w:szCs w:val="24"/>
        </w:rPr>
        <w:t xml:space="preserve">e such </w:t>
      </w:r>
      <w:r w:rsidR="00035903">
        <w:rPr>
          <w:rFonts w:ascii="Times New Roman" w:hAnsi="Times New Roman" w:cs="Times New Roman"/>
          <w:sz w:val="24"/>
          <w:szCs w:val="24"/>
        </w:rPr>
        <w:t>measur</w:t>
      </w:r>
      <w:r w:rsidR="0091135A">
        <w:rPr>
          <w:rFonts w:ascii="Times New Roman" w:hAnsi="Times New Roman" w:cs="Times New Roman"/>
          <w:sz w:val="24"/>
          <w:szCs w:val="24"/>
        </w:rPr>
        <w:t>e</w:t>
      </w:r>
      <w:r w:rsidR="000359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C0D80">
        <w:rPr>
          <w:rFonts w:ascii="Times New Roman" w:hAnsi="Times New Roman" w:cs="Times New Roman"/>
          <w:sz w:val="24"/>
          <w:szCs w:val="24"/>
        </w:rPr>
        <w:t>The IRB’s goal is to be sure that applications for studies assessing depression and/or suicidality consistently contain information on the use of such measures</w:t>
      </w:r>
      <w:r w:rsidR="00035903">
        <w:rPr>
          <w:rFonts w:ascii="Times New Roman" w:hAnsi="Times New Roman" w:cs="Times New Roman"/>
          <w:sz w:val="24"/>
          <w:szCs w:val="24"/>
        </w:rPr>
        <w:t xml:space="preserve">, as well as plans for </w:t>
      </w:r>
      <w:r w:rsidR="0091135A">
        <w:rPr>
          <w:rFonts w:ascii="Times New Roman" w:hAnsi="Times New Roman" w:cs="Times New Roman"/>
          <w:sz w:val="24"/>
          <w:szCs w:val="24"/>
        </w:rPr>
        <w:t xml:space="preserve">follow-up with participants whose responses raise concerns </w:t>
      </w:r>
      <w:r w:rsidR="009D0934">
        <w:rPr>
          <w:rFonts w:ascii="Times New Roman" w:hAnsi="Times New Roman" w:cs="Times New Roman"/>
          <w:sz w:val="24"/>
          <w:szCs w:val="24"/>
        </w:rPr>
        <w:t xml:space="preserve">regarding level of depressive symptoms and/or </w:t>
      </w:r>
      <w:r w:rsidR="0091135A">
        <w:rPr>
          <w:rFonts w:ascii="Times New Roman" w:hAnsi="Times New Roman" w:cs="Times New Roman"/>
          <w:sz w:val="24"/>
          <w:szCs w:val="24"/>
        </w:rPr>
        <w:t>intent to harm him/herself</w:t>
      </w:r>
      <w:r w:rsidR="00AC0D8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61047F6" w14:textId="77777777" w:rsidR="009039DC" w:rsidRDefault="009039DC" w:rsidP="000D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579F6" w14:textId="1BCAF85B" w:rsidR="001B566C" w:rsidRDefault="00181B4D" w:rsidP="000D3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Adult Participants:</w:t>
      </w:r>
    </w:p>
    <w:p w14:paraId="54A66A30" w14:textId="77777777" w:rsidR="00181B4D" w:rsidRPr="00181B4D" w:rsidRDefault="00181B4D" w:rsidP="000D3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44CB27" w14:textId="799B7FF8" w:rsidR="001B566C" w:rsidRPr="005420CE" w:rsidRDefault="00A004B2" w:rsidP="00A004B2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1135A" w:rsidRPr="005420CE">
        <w:rPr>
          <w:rFonts w:ascii="Times New Roman" w:hAnsi="Times New Roman" w:cs="Times New Roman"/>
          <w:b/>
          <w:sz w:val="24"/>
          <w:szCs w:val="24"/>
          <w:u w:val="single"/>
        </w:rPr>
        <w:t>Information to be i</w:t>
      </w:r>
      <w:r w:rsidR="009039DC" w:rsidRPr="005420CE">
        <w:rPr>
          <w:rFonts w:ascii="Times New Roman" w:hAnsi="Times New Roman" w:cs="Times New Roman"/>
          <w:b/>
          <w:sz w:val="24"/>
          <w:szCs w:val="24"/>
          <w:u w:val="single"/>
        </w:rPr>
        <w:t xml:space="preserve">ncluded in an IRB application where </w:t>
      </w:r>
      <w:r w:rsidR="009622A6">
        <w:rPr>
          <w:rFonts w:ascii="Times New Roman" w:hAnsi="Times New Roman" w:cs="Times New Roman"/>
          <w:b/>
          <w:sz w:val="24"/>
          <w:szCs w:val="24"/>
          <w:u w:val="single"/>
        </w:rPr>
        <w:t xml:space="preserve">adult </w:t>
      </w:r>
      <w:r w:rsidR="009039DC" w:rsidRPr="005420CE">
        <w:rPr>
          <w:rFonts w:ascii="Times New Roman" w:hAnsi="Times New Roman" w:cs="Times New Roman"/>
          <w:b/>
          <w:sz w:val="24"/>
          <w:szCs w:val="24"/>
          <w:u w:val="single"/>
        </w:rPr>
        <w:t>participants are anonymous</w:t>
      </w:r>
      <w:r w:rsidR="009039DC" w:rsidRPr="005420CE">
        <w:rPr>
          <w:rFonts w:ascii="Times New Roman" w:hAnsi="Times New Roman" w:cs="Times New Roman"/>
          <w:b/>
          <w:sz w:val="24"/>
          <w:szCs w:val="24"/>
        </w:rPr>
        <w:t>:</w:t>
      </w:r>
    </w:p>
    <w:p w14:paraId="36326984" w14:textId="77777777" w:rsidR="009039DC" w:rsidRDefault="009039DC" w:rsidP="000D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6B855" w14:textId="77777777" w:rsidR="009039DC" w:rsidRDefault="009039DC" w:rsidP="00A004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research </w:t>
      </w:r>
      <w:r w:rsidR="00A618D4">
        <w:rPr>
          <w:rFonts w:ascii="Times New Roman" w:hAnsi="Times New Roman" w:cs="Times New Roman"/>
          <w:sz w:val="24"/>
          <w:szCs w:val="24"/>
        </w:rPr>
        <w:t>is proposed where data collection</w:t>
      </w:r>
      <w:r>
        <w:rPr>
          <w:rFonts w:ascii="Times New Roman" w:hAnsi="Times New Roman" w:cs="Times New Roman"/>
          <w:sz w:val="24"/>
          <w:szCs w:val="24"/>
        </w:rPr>
        <w:t xml:space="preserve"> will be anonymous (</w:t>
      </w:r>
      <w:r w:rsidR="00146DF5">
        <w:rPr>
          <w:rFonts w:ascii="Times New Roman" w:hAnsi="Times New Roman" w:cs="Times New Roman"/>
          <w:sz w:val="24"/>
          <w:szCs w:val="24"/>
        </w:rPr>
        <w:t xml:space="preserve">e.g., </w:t>
      </w:r>
      <w:r>
        <w:rPr>
          <w:rFonts w:ascii="Times New Roman" w:hAnsi="Times New Roman" w:cs="Times New Roman"/>
          <w:sz w:val="24"/>
          <w:szCs w:val="24"/>
        </w:rPr>
        <w:t>on-line surveys, paper/pencil surveys</w:t>
      </w:r>
      <w:r w:rsidR="00F321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DA6460" w14:textId="77777777" w:rsidR="00CC7F02" w:rsidRDefault="00CC7F02" w:rsidP="0090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9AC5D" w14:textId="4BDD21B0" w:rsidR="00F321F0" w:rsidRDefault="009039DC" w:rsidP="00A004B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section should name the instrument(s) to be used and why</w:t>
      </w:r>
      <w:r w:rsidR="00F321F0">
        <w:rPr>
          <w:rFonts w:ascii="Times New Roman" w:hAnsi="Times New Roman" w:cs="Times New Roman"/>
          <w:sz w:val="24"/>
          <w:szCs w:val="24"/>
        </w:rPr>
        <w:t xml:space="preserve"> (this is not a new requirement</w:t>
      </w:r>
      <w:r w:rsidR="00F321F0" w:rsidRPr="008F5497">
        <w:rPr>
          <w:rFonts w:ascii="Times New Roman" w:hAnsi="Times New Roman" w:cs="Times New Roman"/>
          <w:sz w:val="24"/>
          <w:szCs w:val="24"/>
        </w:rPr>
        <w:t>)</w:t>
      </w:r>
      <w:r w:rsidRPr="008F5497">
        <w:rPr>
          <w:rFonts w:ascii="Times New Roman" w:hAnsi="Times New Roman" w:cs="Times New Roman"/>
          <w:sz w:val="24"/>
          <w:szCs w:val="24"/>
        </w:rPr>
        <w:t xml:space="preserve">.  If </w:t>
      </w:r>
      <w:r w:rsidR="006E04C9" w:rsidRPr="008F5497">
        <w:rPr>
          <w:rFonts w:ascii="Times New Roman" w:hAnsi="Times New Roman" w:cs="Times New Roman"/>
          <w:sz w:val="24"/>
          <w:szCs w:val="24"/>
        </w:rPr>
        <w:t>a depression measure will be used that includes a suicide item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1F0">
        <w:rPr>
          <w:rFonts w:ascii="Times New Roman" w:hAnsi="Times New Roman" w:cs="Times New Roman"/>
          <w:sz w:val="24"/>
          <w:szCs w:val="24"/>
        </w:rPr>
        <w:t xml:space="preserve">and the researcher does not wish to include the suicide </w:t>
      </w:r>
      <w:r w:rsidR="006E04C9">
        <w:rPr>
          <w:rFonts w:ascii="Times New Roman" w:hAnsi="Times New Roman" w:cs="Times New Roman"/>
          <w:sz w:val="24"/>
          <w:szCs w:val="24"/>
        </w:rPr>
        <w:t>item</w:t>
      </w:r>
      <w:r w:rsidR="00F321F0">
        <w:rPr>
          <w:rFonts w:ascii="Times New Roman" w:hAnsi="Times New Roman" w:cs="Times New Roman"/>
          <w:sz w:val="24"/>
          <w:szCs w:val="24"/>
        </w:rPr>
        <w:t>, he/she must explain why</w:t>
      </w:r>
      <w:r w:rsidR="009D0934">
        <w:rPr>
          <w:rFonts w:ascii="Times New Roman" w:hAnsi="Times New Roman" w:cs="Times New Roman"/>
          <w:sz w:val="24"/>
          <w:szCs w:val="24"/>
        </w:rPr>
        <w:t>.  T</w:t>
      </w:r>
      <w:r w:rsidR="0091135A">
        <w:rPr>
          <w:rFonts w:ascii="Times New Roman" w:hAnsi="Times New Roman" w:cs="Times New Roman"/>
          <w:sz w:val="24"/>
          <w:szCs w:val="24"/>
        </w:rPr>
        <w:t xml:space="preserve">he reason </w:t>
      </w:r>
      <w:r w:rsidR="00F321F0">
        <w:rPr>
          <w:rFonts w:ascii="Times New Roman" w:hAnsi="Times New Roman" w:cs="Times New Roman"/>
          <w:sz w:val="24"/>
          <w:szCs w:val="24"/>
        </w:rPr>
        <w:t>must be based on research goals</w:t>
      </w:r>
      <w:r w:rsidR="00CC3D6A">
        <w:rPr>
          <w:rFonts w:ascii="Times New Roman" w:hAnsi="Times New Roman" w:cs="Times New Roman"/>
          <w:sz w:val="24"/>
          <w:szCs w:val="24"/>
        </w:rPr>
        <w:t xml:space="preserve"> (e.g., research goal is to assess only depressi</w:t>
      </w:r>
      <w:r w:rsidR="009D0934">
        <w:rPr>
          <w:rFonts w:ascii="Times New Roman" w:hAnsi="Times New Roman" w:cs="Times New Roman"/>
          <w:sz w:val="24"/>
          <w:szCs w:val="24"/>
        </w:rPr>
        <w:t>ve symptoms and not specifically suicide risks</w:t>
      </w:r>
      <w:r w:rsidR="00CC3D6A">
        <w:rPr>
          <w:rFonts w:ascii="Times New Roman" w:hAnsi="Times New Roman" w:cs="Times New Roman"/>
          <w:sz w:val="24"/>
          <w:szCs w:val="24"/>
        </w:rPr>
        <w:t>)</w:t>
      </w:r>
      <w:r w:rsidR="00F321F0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33ED146F" w14:textId="77777777" w:rsidR="002F57F5" w:rsidRDefault="002F57F5" w:rsidP="00A004B2">
      <w:pPr>
        <w:pStyle w:val="ListParagraph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1E75E937" w14:textId="17D7850C" w:rsidR="00F321F0" w:rsidRPr="008F5497" w:rsidRDefault="00EA2ED0" w:rsidP="00F321F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8F5497">
        <w:rPr>
          <w:rFonts w:ascii="Times New Roman" w:hAnsi="Times New Roman" w:cs="Times New Roman"/>
          <w:sz w:val="24"/>
          <w:szCs w:val="24"/>
        </w:rPr>
        <w:t>The consent form must include r</w:t>
      </w:r>
      <w:r w:rsidR="00F321F0" w:rsidRPr="008F5497">
        <w:rPr>
          <w:rFonts w:ascii="Times New Roman" w:hAnsi="Times New Roman" w:cs="Times New Roman"/>
          <w:sz w:val="24"/>
          <w:szCs w:val="24"/>
        </w:rPr>
        <w:t>eferrals for mental health services</w:t>
      </w:r>
      <w:r w:rsidR="00D46F31" w:rsidRPr="008F5497">
        <w:rPr>
          <w:rFonts w:ascii="Times New Roman" w:hAnsi="Times New Roman" w:cs="Times New Roman"/>
          <w:sz w:val="24"/>
          <w:szCs w:val="24"/>
        </w:rPr>
        <w:t xml:space="preserve"> (following </w:t>
      </w:r>
      <w:r w:rsidR="00366939" w:rsidRPr="008F5497">
        <w:rPr>
          <w:rFonts w:ascii="Times New Roman" w:hAnsi="Times New Roman" w:cs="Times New Roman"/>
          <w:sz w:val="24"/>
          <w:szCs w:val="24"/>
        </w:rPr>
        <w:t xml:space="preserve">the </w:t>
      </w:r>
      <w:r w:rsidR="00D46F31" w:rsidRPr="008F5497">
        <w:rPr>
          <w:rFonts w:ascii="Times New Roman" w:hAnsi="Times New Roman" w:cs="Times New Roman"/>
          <w:sz w:val="24"/>
          <w:szCs w:val="24"/>
        </w:rPr>
        <w:t xml:space="preserve">referral template </w:t>
      </w:r>
      <w:r w:rsidR="00366939" w:rsidRPr="008F5497">
        <w:rPr>
          <w:rFonts w:ascii="Times New Roman" w:hAnsi="Times New Roman" w:cs="Times New Roman"/>
          <w:sz w:val="24"/>
          <w:szCs w:val="24"/>
        </w:rPr>
        <w:t>found on the IRB website</w:t>
      </w:r>
      <w:r w:rsidR="00D46F31" w:rsidRPr="008F5497">
        <w:rPr>
          <w:rFonts w:ascii="Times New Roman" w:hAnsi="Times New Roman" w:cs="Times New Roman"/>
          <w:sz w:val="24"/>
          <w:szCs w:val="24"/>
        </w:rPr>
        <w:t>)</w:t>
      </w:r>
      <w:r w:rsidRPr="008F5497">
        <w:rPr>
          <w:rFonts w:ascii="Times New Roman" w:hAnsi="Times New Roman" w:cs="Times New Roman"/>
          <w:sz w:val="24"/>
          <w:szCs w:val="24"/>
        </w:rPr>
        <w:t xml:space="preserve">.  In addition to the consent form, referrals should </w:t>
      </w:r>
      <w:r w:rsidR="00B3294F" w:rsidRPr="008F5497">
        <w:rPr>
          <w:rFonts w:ascii="Times New Roman" w:hAnsi="Times New Roman" w:cs="Times New Roman"/>
          <w:sz w:val="24"/>
          <w:szCs w:val="24"/>
        </w:rPr>
        <w:t>repeated at the end of the survey</w:t>
      </w:r>
      <w:r w:rsidR="008F5497">
        <w:rPr>
          <w:rFonts w:ascii="Times New Roman" w:hAnsi="Times New Roman" w:cs="Times New Roman"/>
          <w:sz w:val="24"/>
          <w:szCs w:val="24"/>
        </w:rPr>
        <w:t>.</w:t>
      </w:r>
    </w:p>
    <w:p w14:paraId="2C80A1FF" w14:textId="77777777" w:rsidR="00F321F0" w:rsidRDefault="00F321F0" w:rsidP="00F321F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5DD38442" w14:textId="74FA4A4A" w:rsidR="00F321F0" w:rsidRPr="005420CE" w:rsidRDefault="00A004B2" w:rsidP="00A004B2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1135A" w:rsidRPr="005420CE">
        <w:rPr>
          <w:rFonts w:ascii="Times New Roman" w:hAnsi="Times New Roman" w:cs="Times New Roman"/>
          <w:b/>
          <w:sz w:val="24"/>
          <w:szCs w:val="24"/>
          <w:u w:val="single"/>
        </w:rPr>
        <w:t>Information to be i</w:t>
      </w:r>
      <w:r w:rsidR="00F321F0" w:rsidRPr="005420CE">
        <w:rPr>
          <w:rFonts w:ascii="Times New Roman" w:hAnsi="Times New Roman" w:cs="Times New Roman"/>
          <w:b/>
          <w:sz w:val="24"/>
          <w:szCs w:val="24"/>
          <w:u w:val="single"/>
        </w:rPr>
        <w:t xml:space="preserve">ncluded in an IRB application where </w:t>
      </w:r>
      <w:r w:rsidR="009622A6">
        <w:rPr>
          <w:rFonts w:ascii="Times New Roman" w:hAnsi="Times New Roman" w:cs="Times New Roman"/>
          <w:b/>
          <w:sz w:val="24"/>
          <w:szCs w:val="24"/>
          <w:u w:val="single"/>
        </w:rPr>
        <w:t xml:space="preserve">adult </w:t>
      </w:r>
      <w:r w:rsidR="00F321F0" w:rsidRPr="005420CE">
        <w:rPr>
          <w:rFonts w:ascii="Times New Roman" w:hAnsi="Times New Roman" w:cs="Times New Roman"/>
          <w:b/>
          <w:sz w:val="24"/>
          <w:szCs w:val="24"/>
          <w:u w:val="single"/>
        </w:rPr>
        <w:t>participants’ identities are known</w:t>
      </w:r>
      <w:r w:rsidR="00F321F0" w:rsidRPr="005420CE">
        <w:rPr>
          <w:rFonts w:ascii="Times New Roman" w:hAnsi="Times New Roman" w:cs="Times New Roman"/>
          <w:b/>
          <w:sz w:val="24"/>
          <w:szCs w:val="24"/>
        </w:rPr>
        <w:t>:</w:t>
      </w:r>
    </w:p>
    <w:p w14:paraId="54ACD75F" w14:textId="77777777" w:rsidR="005420CE" w:rsidRPr="005420CE" w:rsidRDefault="005420CE" w:rsidP="00F321F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685C2E7" w14:textId="57DE7CF2" w:rsidR="00F321F0" w:rsidRDefault="00F321F0" w:rsidP="00A004B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section should name the instrument(s) to be used and why (t</w:t>
      </w:r>
      <w:r w:rsidR="00B3294F">
        <w:rPr>
          <w:rFonts w:ascii="Times New Roman" w:hAnsi="Times New Roman" w:cs="Times New Roman"/>
          <w:sz w:val="24"/>
          <w:szCs w:val="24"/>
        </w:rPr>
        <w:t>his is not a new requirement</w:t>
      </w:r>
      <w:r w:rsidR="00B3294F" w:rsidRPr="008F5497">
        <w:rPr>
          <w:rFonts w:ascii="Times New Roman" w:hAnsi="Times New Roman" w:cs="Times New Roman"/>
          <w:sz w:val="24"/>
          <w:szCs w:val="24"/>
        </w:rPr>
        <w:t>).   If a depression measure will be used that includes a suicide item</w:t>
      </w:r>
      <w:r w:rsidR="00B32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and the researcher does not wish to include the suicide </w:t>
      </w:r>
      <w:r w:rsidR="00B3294F">
        <w:rPr>
          <w:rFonts w:ascii="Times New Roman" w:hAnsi="Times New Roman" w:cs="Times New Roman"/>
          <w:sz w:val="24"/>
          <w:szCs w:val="24"/>
        </w:rPr>
        <w:t>item</w:t>
      </w:r>
      <w:r>
        <w:rPr>
          <w:rFonts w:ascii="Times New Roman" w:hAnsi="Times New Roman" w:cs="Times New Roman"/>
          <w:sz w:val="24"/>
          <w:szCs w:val="24"/>
        </w:rPr>
        <w:t>, he/she must explain why</w:t>
      </w:r>
      <w:r w:rsidR="009D0934">
        <w:rPr>
          <w:rFonts w:ascii="Times New Roman" w:hAnsi="Times New Roman" w:cs="Times New Roman"/>
          <w:sz w:val="24"/>
          <w:szCs w:val="24"/>
        </w:rPr>
        <w:t>.  T</w:t>
      </w:r>
      <w:r w:rsidR="0091135A">
        <w:rPr>
          <w:rFonts w:ascii="Times New Roman" w:hAnsi="Times New Roman" w:cs="Times New Roman"/>
          <w:sz w:val="24"/>
          <w:szCs w:val="24"/>
        </w:rPr>
        <w:t xml:space="preserve">he reason </w:t>
      </w:r>
      <w:r>
        <w:rPr>
          <w:rFonts w:ascii="Times New Roman" w:hAnsi="Times New Roman" w:cs="Times New Roman"/>
          <w:sz w:val="24"/>
          <w:szCs w:val="24"/>
        </w:rPr>
        <w:t>must be based on research goals</w:t>
      </w:r>
      <w:r w:rsidR="00CC3D6A">
        <w:rPr>
          <w:rFonts w:ascii="Times New Roman" w:hAnsi="Times New Roman" w:cs="Times New Roman"/>
          <w:sz w:val="24"/>
          <w:szCs w:val="24"/>
        </w:rPr>
        <w:t xml:space="preserve"> (e.g., research goal is to assess only depressi</w:t>
      </w:r>
      <w:r w:rsidR="009D0934">
        <w:rPr>
          <w:rFonts w:ascii="Times New Roman" w:hAnsi="Times New Roman" w:cs="Times New Roman"/>
          <w:sz w:val="24"/>
          <w:szCs w:val="24"/>
        </w:rPr>
        <w:t>ve symptoms and not specifically suicide risks</w:t>
      </w:r>
      <w:r w:rsidR="00CC3D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A81E7A" w14:textId="77777777" w:rsidR="009D0934" w:rsidRDefault="009D0934" w:rsidP="00A004B2">
      <w:pPr>
        <w:pStyle w:val="ListParagraph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07764786" w14:textId="0D6C2F73" w:rsidR="00EA2ED0" w:rsidRDefault="00D46F31" w:rsidP="00931474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</w:t>
      </w:r>
      <w:r w:rsidR="00F321F0" w:rsidRPr="00D46F31">
        <w:rPr>
          <w:rFonts w:ascii="Times New Roman" w:hAnsi="Times New Roman" w:cs="Times New Roman"/>
          <w:sz w:val="24"/>
          <w:szCs w:val="24"/>
        </w:rPr>
        <w:t>isk section</w:t>
      </w:r>
      <w:r w:rsidR="004E33C9">
        <w:rPr>
          <w:rFonts w:ascii="Times New Roman" w:hAnsi="Times New Roman" w:cs="Times New Roman"/>
          <w:sz w:val="24"/>
          <w:szCs w:val="24"/>
        </w:rPr>
        <w:t xml:space="preserve"> must</w:t>
      </w:r>
      <w:r>
        <w:rPr>
          <w:rFonts w:ascii="Times New Roman" w:hAnsi="Times New Roman" w:cs="Times New Roman"/>
          <w:sz w:val="24"/>
          <w:szCs w:val="24"/>
        </w:rPr>
        <w:t xml:space="preserve">, in addition to </w:t>
      </w:r>
      <w:r w:rsidR="00366939">
        <w:rPr>
          <w:rFonts w:ascii="Times New Roman" w:hAnsi="Times New Roman" w:cs="Times New Roman"/>
          <w:sz w:val="24"/>
          <w:szCs w:val="24"/>
        </w:rPr>
        <w:t xml:space="preserve">stating that </w:t>
      </w:r>
      <w:r>
        <w:rPr>
          <w:rFonts w:ascii="Times New Roman" w:hAnsi="Times New Roman" w:cs="Times New Roman"/>
          <w:sz w:val="24"/>
          <w:szCs w:val="24"/>
        </w:rPr>
        <w:t xml:space="preserve">referrals for mental health services </w:t>
      </w:r>
      <w:r w:rsidR="00366939">
        <w:rPr>
          <w:rFonts w:ascii="Times New Roman" w:hAnsi="Times New Roman" w:cs="Times New Roman"/>
          <w:sz w:val="24"/>
          <w:szCs w:val="24"/>
        </w:rPr>
        <w:t>will be provided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3D6A" w:rsidRPr="00D46F31">
        <w:rPr>
          <w:rFonts w:ascii="Times New Roman" w:hAnsi="Times New Roman" w:cs="Times New Roman"/>
          <w:sz w:val="24"/>
          <w:szCs w:val="24"/>
        </w:rPr>
        <w:t xml:space="preserve">describe the researcher’s plan for follow-up in situations where a participant’s responses/score </w:t>
      </w:r>
      <w:r w:rsidRPr="009622A6">
        <w:rPr>
          <w:rFonts w:ascii="Times New Roman" w:hAnsi="Times New Roman" w:cs="Times New Roman"/>
          <w:sz w:val="24"/>
          <w:szCs w:val="24"/>
        </w:rPr>
        <w:t xml:space="preserve">indicate </w:t>
      </w:r>
      <w:r>
        <w:rPr>
          <w:rFonts w:ascii="Times New Roman" w:hAnsi="Times New Roman" w:cs="Times New Roman"/>
          <w:sz w:val="24"/>
          <w:szCs w:val="24"/>
        </w:rPr>
        <w:t xml:space="preserve">a high level of </w:t>
      </w:r>
      <w:r w:rsidRPr="009622A6">
        <w:rPr>
          <w:rFonts w:ascii="Times New Roman" w:hAnsi="Times New Roman" w:cs="Times New Roman"/>
          <w:sz w:val="24"/>
          <w:szCs w:val="24"/>
        </w:rPr>
        <w:t>depressi</w:t>
      </w:r>
      <w:r>
        <w:rPr>
          <w:rFonts w:ascii="Times New Roman" w:hAnsi="Times New Roman" w:cs="Times New Roman"/>
          <w:sz w:val="24"/>
          <w:szCs w:val="24"/>
        </w:rPr>
        <w:t>ve symptoms</w:t>
      </w:r>
      <w:r w:rsidRPr="009622A6">
        <w:rPr>
          <w:rFonts w:ascii="Times New Roman" w:hAnsi="Times New Roman" w:cs="Times New Roman"/>
          <w:sz w:val="24"/>
          <w:szCs w:val="24"/>
        </w:rPr>
        <w:t xml:space="preserve"> </w:t>
      </w:r>
      <w:r w:rsidR="00B3294F" w:rsidRPr="008F5497">
        <w:rPr>
          <w:rFonts w:ascii="Times New Roman" w:hAnsi="Times New Roman" w:cs="Times New Roman"/>
          <w:sz w:val="24"/>
          <w:szCs w:val="24"/>
        </w:rPr>
        <w:t>and/</w:t>
      </w:r>
      <w:r w:rsidRPr="009622A6">
        <w:rPr>
          <w:rFonts w:ascii="Times New Roman" w:hAnsi="Times New Roman" w:cs="Times New Roman"/>
          <w:sz w:val="24"/>
          <w:szCs w:val="24"/>
        </w:rPr>
        <w:t xml:space="preserve">or intent to harm him/herself.  </w:t>
      </w:r>
    </w:p>
    <w:p w14:paraId="0878B697" w14:textId="77777777" w:rsidR="00D46F31" w:rsidRPr="00D46F31" w:rsidRDefault="00D46F31" w:rsidP="00D46F3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CAA77E" w14:textId="30BF5E75" w:rsidR="00EA2ED0" w:rsidRPr="00EA2ED0" w:rsidRDefault="00D46F31" w:rsidP="00EA2ED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EA2ED0">
        <w:rPr>
          <w:rFonts w:ascii="Times New Roman" w:hAnsi="Times New Roman" w:cs="Times New Roman"/>
          <w:sz w:val="24"/>
          <w:szCs w:val="24"/>
        </w:rPr>
        <w:t>onsent form</w:t>
      </w:r>
      <w:r w:rsidR="004E33C9">
        <w:rPr>
          <w:rFonts w:ascii="Times New Roman" w:hAnsi="Times New Roman" w:cs="Times New Roman"/>
          <w:sz w:val="24"/>
          <w:szCs w:val="24"/>
        </w:rPr>
        <w:t xml:space="preserve"> (risk section) must, in </w:t>
      </w:r>
      <w:r w:rsidR="00EA2ED0" w:rsidRPr="00EA2ED0">
        <w:rPr>
          <w:rFonts w:ascii="Times New Roman" w:hAnsi="Times New Roman" w:cs="Times New Roman"/>
          <w:sz w:val="24"/>
          <w:szCs w:val="24"/>
        </w:rPr>
        <w:t xml:space="preserve">addition to </w:t>
      </w:r>
      <w:r w:rsidR="00366939">
        <w:rPr>
          <w:rFonts w:ascii="Times New Roman" w:hAnsi="Times New Roman" w:cs="Times New Roman"/>
          <w:sz w:val="24"/>
          <w:szCs w:val="24"/>
        </w:rPr>
        <w:t>listing r</w:t>
      </w:r>
      <w:r w:rsidR="00EA2ED0" w:rsidRPr="00EA2ED0">
        <w:rPr>
          <w:rFonts w:ascii="Times New Roman" w:hAnsi="Times New Roman" w:cs="Times New Roman"/>
          <w:sz w:val="24"/>
          <w:szCs w:val="24"/>
        </w:rPr>
        <w:t>eferrals in case they become upset</w:t>
      </w:r>
      <w:r w:rsidR="00882E9C">
        <w:rPr>
          <w:rFonts w:ascii="Times New Roman" w:hAnsi="Times New Roman" w:cs="Times New Roman"/>
          <w:sz w:val="24"/>
          <w:szCs w:val="24"/>
        </w:rPr>
        <w:t xml:space="preserve"> (following the referral template found on the IRB website)</w:t>
      </w:r>
      <w:r w:rsidR="00EA2ED0" w:rsidRPr="00EA2ED0">
        <w:rPr>
          <w:rFonts w:ascii="Times New Roman" w:hAnsi="Times New Roman" w:cs="Times New Roman"/>
          <w:sz w:val="24"/>
          <w:szCs w:val="24"/>
        </w:rPr>
        <w:t xml:space="preserve">, </w:t>
      </w:r>
      <w:r w:rsidR="004E33C9">
        <w:rPr>
          <w:rFonts w:ascii="Times New Roman" w:hAnsi="Times New Roman" w:cs="Times New Roman"/>
          <w:sz w:val="24"/>
          <w:szCs w:val="24"/>
        </w:rPr>
        <w:t xml:space="preserve">inform </w:t>
      </w:r>
      <w:r w:rsidR="00EA2ED0" w:rsidRPr="00EA2ED0">
        <w:rPr>
          <w:rFonts w:ascii="Times New Roman" w:hAnsi="Times New Roman" w:cs="Times New Roman"/>
          <w:sz w:val="24"/>
          <w:szCs w:val="24"/>
        </w:rPr>
        <w:t xml:space="preserve">the potential participant that the researcher will follow-up with them if their responses to the questionnaires cause the researcher to be concerned for their well-being.    </w:t>
      </w:r>
    </w:p>
    <w:p w14:paraId="2BED4707" w14:textId="77777777" w:rsidR="00EA2ED0" w:rsidRDefault="00EA2ED0" w:rsidP="00EA2E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EA608C3" w14:textId="291FA7E1" w:rsidR="009D0934" w:rsidRPr="00366939" w:rsidRDefault="009622A6" w:rsidP="00A004B2">
      <w:pPr>
        <w:pStyle w:val="ListParagraph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for follow-up</w:t>
      </w:r>
      <w:r w:rsidR="00366939">
        <w:rPr>
          <w:rFonts w:ascii="Times New Roman" w:hAnsi="Times New Roman" w:cs="Times New Roman"/>
          <w:b/>
          <w:sz w:val="24"/>
          <w:szCs w:val="24"/>
        </w:rPr>
        <w:t>:</w:t>
      </w:r>
    </w:p>
    <w:p w14:paraId="267ACC48" w14:textId="77777777" w:rsidR="009622A6" w:rsidRPr="009622A6" w:rsidRDefault="009622A6" w:rsidP="00A004B2">
      <w:pPr>
        <w:pStyle w:val="ListParagraph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2FB9C60B" w14:textId="599702DE" w:rsidR="006612F2" w:rsidRDefault="006612F2" w:rsidP="00A004B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D6457">
        <w:rPr>
          <w:rFonts w:ascii="Times New Roman" w:hAnsi="Times New Roman" w:cs="Times New Roman"/>
          <w:b/>
          <w:sz w:val="24"/>
          <w:szCs w:val="24"/>
        </w:rPr>
        <w:t>In the case of follow-up for depressi</w:t>
      </w:r>
      <w:r w:rsidR="002D6457">
        <w:rPr>
          <w:rFonts w:ascii="Times New Roman" w:hAnsi="Times New Roman" w:cs="Times New Roman"/>
          <w:b/>
          <w:sz w:val="24"/>
          <w:szCs w:val="24"/>
        </w:rPr>
        <w:t>ve symptoms</w:t>
      </w:r>
      <w:r w:rsidRPr="006612F2">
        <w:rPr>
          <w:rFonts w:ascii="Times New Roman" w:hAnsi="Times New Roman" w:cs="Times New Roman"/>
          <w:sz w:val="24"/>
          <w:szCs w:val="24"/>
        </w:rPr>
        <w:t xml:space="preserve">, </w:t>
      </w:r>
      <w:r w:rsidRPr="008F5497">
        <w:rPr>
          <w:rFonts w:ascii="Times New Roman" w:hAnsi="Times New Roman" w:cs="Times New Roman"/>
          <w:sz w:val="24"/>
          <w:szCs w:val="24"/>
        </w:rPr>
        <w:t xml:space="preserve">the researcher should follow-up </w:t>
      </w:r>
      <w:r w:rsidR="006E04C9" w:rsidRPr="008F5497">
        <w:rPr>
          <w:rFonts w:ascii="Times New Roman" w:hAnsi="Times New Roman" w:cs="Times New Roman"/>
          <w:sz w:val="24"/>
          <w:szCs w:val="24"/>
        </w:rPr>
        <w:t>as soon as possible after</w:t>
      </w:r>
      <w:r w:rsidRPr="008F5497">
        <w:rPr>
          <w:rFonts w:ascii="Times New Roman" w:hAnsi="Times New Roman" w:cs="Times New Roman"/>
          <w:sz w:val="24"/>
          <w:szCs w:val="24"/>
        </w:rPr>
        <w:t xml:space="preserve"> the measures are completed.</w:t>
      </w:r>
      <w:r w:rsidRPr="006612F2">
        <w:rPr>
          <w:rFonts w:ascii="Times New Roman" w:hAnsi="Times New Roman" w:cs="Times New Roman"/>
          <w:sz w:val="24"/>
          <w:szCs w:val="24"/>
        </w:rPr>
        <w:t xml:space="preserve">  </w:t>
      </w:r>
      <w:r w:rsidR="009D0934">
        <w:rPr>
          <w:rFonts w:ascii="Times New Roman" w:hAnsi="Times New Roman" w:cs="Times New Roman"/>
          <w:sz w:val="24"/>
          <w:szCs w:val="24"/>
        </w:rPr>
        <w:t xml:space="preserve">For studies done in the lab, </w:t>
      </w:r>
      <w:r w:rsidR="00E528AD">
        <w:rPr>
          <w:rFonts w:ascii="Times New Roman" w:hAnsi="Times New Roman" w:cs="Times New Roman"/>
          <w:sz w:val="24"/>
          <w:szCs w:val="24"/>
        </w:rPr>
        <w:t xml:space="preserve">if </w:t>
      </w:r>
      <w:r w:rsidR="009D0934">
        <w:rPr>
          <w:rFonts w:ascii="Times New Roman" w:hAnsi="Times New Roman" w:cs="Times New Roman"/>
          <w:sz w:val="24"/>
          <w:szCs w:val="24"/>
        </w:rPr>
        <w:t>the instruments could be scored quickly</w:t>
      </w:r>
      <w:r w:rsidR="00E528AD">
        <w:rPr>
          <w:rFonts w:ascii="Times New Roman" w:hAnsi="Times New Roman" w:cs="Times New Roman"/>
          <w:sz w:val="24"/>
          <w:szCs w:val="24"/>
        </w:rPr>
        <w:t>,</w:t>
      </w:r>
      <w:r w:rsidR="009D0934">
        <w:rPr>
          <w:rFonts w:ascii="Times New Roman" w:hAnsi="Times New Roman" w:cs="Times New Roman"/>
          <w:sz w:val="24"/>
          <w:szCs w:val="24"/>
        </w:rPr>
        <w:t xml:space="preserve"> a discussion could take place in the lab.  </w:t>
      </w:r>
      <w:r w:rsidR="006E04C9" w:rsidRPr="008F5497">
        <w:rPr>
          <w:rFonts w:ascii="Times New Roman" w:hAnsi="Times New Roman" w:cs="Times New Roman"/>
          <w:sz w:val="24"/>
          <w:szCs w:val="24"/>
        </w:rPr>
        <w:t>Follow-up</w:t>
      </w:r>
      <w:r w:rsidR="006E04C9">
        <w:rPr>
          <w:rFonts w:ascii="Times New Roman" w:hAnsi="Times New Roman" w:cs="Times New Roman"/>
          <w:sz w:val="24"/>
          <w:szCs w:val="24"/>
        </w:rPr>
        <w:t xml:space="preserve"> c</w:t>
      </w:r>
      <w:r w:rsidR="00F945C8">
        <w:rPr>
          <w:rFonts w:ascii="Times New Roman" w:hAnsi="Times New Roman" w:cs="Times New Roman"/>
          <w:sz w:val="24"/>
          <w:szCs w:val="24"/>
        </w:rPr>
        <w:t>ommunication via e</w:t>
      </w:r>
      <w:r w:rsidRPr="006612F2">
        <w:rPr>
          <w:rFonts w:ascii="Times New Roman" w:hAnsi="Times New Roman" w:cs="Times New Roman"/>
          <w:sz w:val="24"/>
          <w:szCs w:val="24"/>
        </w:rPr>
        <w:t>mail</w:t>
      </w:r>
      <w:r w:rsidR="00D46F31">
        <w:rPr>
          <w:rFonts w:ascii="Times New Roman" w:hAnsi="Times New Roman" w:cs="Times New Roman"/>
          <w:sz w:val="24"/>
          <w:szCs w:val="24"/>
        </w:rPr>
        <w:t xml:space="preserve"> or phone</w:t>
      </w:r>
      <w:r w:rsidRPr="006612F2">
        <w:rPr>
          <w:rFonts w:ascii="Times New Roman" w:hAnsi="Times New Roman" w:cs="Times New Roman"/>
          <w:sz w:val="24"/>
          <w:szCs w:val="24"/>
        </w:rPr>
        <w:t xml:space="preserve"> </w:t>
      </w:r>
      <w:r w:rsidR="00F945C8">
        <w:rPr>
          <w:rFonts w:ascii="Times New Roman" w:hAnsi="Times New Roman" w:cs="Times New Roman"/>
          <w:sz w:val="24"/>
          <w:szCs w:val="24"/>
        </w:rPr>
        <w:t>is</w:t>
      </w:r>
      <w:r w:rsidR="00D46F31">
        <w:rPr>
          <w:rFonts w:ascii="Times New Roman" w:hAnsi="Times New Roman" w:cs="Times New Roman"/>
          <w:sz w:val="24"/>
          <w:szCs w:val="24"/>
        </w:rPr>
        <w:t xml:space="preserve"> </w:t>
      </w:r>
      <w:r w:rsidR="009D0934">
        <w:rPr>
          <w:rFonts w:ascii="Times New Roman" w:hAnsi="Times New Roman" w:cs="Times New Roman"/>
          <w:sz w:val="24"/>
          <w:szCs w:val="24"/>
        </w:rPr>
        <w:t xml:space="preserve">also </w:t>
      </w:r>
      <w:r w:rsidRPr="006612F2">
        <w:rPr>
          <w:rFonts w:ascii="Times New Roman" w:hAnsi="Times New Roman" w:cs="Times New Roman"/>
          <w:sz w:val="24"/>
          <w:szCs w:val="24"/>
        </w:rPr>
        <w:t>acceptable</w:t>
      </w:r>
      <w:r w:rsidR="009D0934">
        <w:rPr>
          <w:rFonts w:ascii="Times New Roman" w:hAnsi="Times New Roman" w:cs="Times New Roman"/>
          <w:sz w:val="24"/>
          <w:szCs w:val="24"/>
        </w:rPr>
        <w:t>.  T</w:t>
      </w:r>
      <w:r w:rsidRPr="006612F2">
        <w:rPr>
          <w:rFonts w:ascii="Times New Roman" w:hAnsi="Times New Roman" w:cs="Times New Roman"/>
          <w:sz w:val="24"/>
          <w:szCs w:val="24"/>
        </w:rPr>
        <w:t>he following text may be used</w:t>
      </w:r>
      <w:r w:rsidR="009D0934">
        <w:rPr>
          <w:rFonts w:ascii="Times New Roman" w:hAnsi="Times New Roman" w:cs="Times New Roman"/>
          <w:sz w:val="24"/>
          <w:szCs w:val="24"/>
        </w:rPr>
        <w:t xml:space="preserve"> </w:t>
      </w:r>
      <w:r w:rsidR="006E04C9">
        <w:rPr>
          <w:rFonts w:ascii="Times New Roman" w:hAnsi="Times New Roman" w:cs="Times New Roman"/>
          <w:sz w:val="24"/>
          <w:szCs w:val="24"/>
        </w:rPr>
        <w:t xml:space="preserve">for the </w:t>
      </w:r>
      <w:r w:rsidR="006E04C9" w:rsidRPr="008F5497">
        <w:rPr>
          <w:rFonts w:ascii="Times New Roman" w:hAnsi="Times New Roman" w:cs="Times New Roman"/>
          <w:sz w:val="24"/>
          <w:szCs w:val="24"/>
        </w:rPr>
        <w:t>follow-up</w:t>
      </w:r>
      <w:r w:rsidR="006E04C9">
        <w:rPr>
          <w:rFonts w:ascii="Times New Roman" w:hAnsi="Times New Roman" w:cs="Times New Roman"/>
          <w:sz w:val="24"/>
          <w:szCs w:val="24"/>
        </w:rPr>
        <w:t xml:space="preserve"> communication (in person or via email/phone)</w:t>
      </w:r>
      <w:r w:rsidR="006E04C9" w:rsidRPr="006612F2">
        <w:rPr>
          <w:rFonts w:ascii="Times New Roman" w:hAnsi="Times New Roman" w:cs="Times New Roman"/>
          <w:sz w:val="24"/>
          <w:szCs w:val="24"/>
        </w:rPr>
        <w:t xml:space="preserve">: </w:t>
      </w:r>
      <w:r w:rsidRPr="006612F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9A6CB2" w14:textId="77777777" w:rsidR="002F57F5" w:rsidRPr="006612F2" w:rsidRDefault="002F57F5" w:rsidP="00A004B2">
      <w:pPr>
        <w:pStyle w:val="ListParagraph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4207C4C5" w14:textId="23778861" w:rsidR="009D0934" w:rsidRDefault="006612F2" w:rsidP="00CC787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2F2">
        <w:rPr>
          <w:rFonts w:ascii="Times New Roman" w:hAnsi="Times New Roman" w:cs="Times New Roman"/>
          <w:sz w:val="24"/>
          <w:szCs w:val="24"/>
        </w:rPr>
        <w:t xml:space="preserve">“I am [investigator/faculty supervisor] of the research study that you recently completed.  From your answers to the questionnaires, you seemed to be feeling quite down.  </w:t>
      </w:r>
      <w:r w:rsidR="002D6457">
        <w:rPr>
          <w:rFonts w:ascii="Times New Roman" w:hAnsi="Times New Roman" w:cs="Times New Roman"/>
          <w:sz w:val="24"/>
          <w:szCs w:val="24"/>
        </w:rPr>
        <w:t>You were</w:t>
      </w:r>
      <w:r w:rsidRPr="006612F2">
        <w:rPr>
          <w:rFonts w:ascii="Times New Roman" w:hAnsi="Times New Roman" w:cs="Times New Roman"/>
          <w:sz w:val="24"/>
          <w:szCs w:val="24"/>
        </w:rPr>
        <w:t xml:space="preserve"> provided with some information about counseling services, but I wanted to follow-up and encourage you to contact those services</w:t>
      </w:r>
      <w:r w:rsidR="00366939">
        <w:rPr>
          <w:rFonts w:ascii="Times New Roman" w:hAnsi="Times New Roman" w:cs="Times New Roman"/>
          <w:sz w:val="24"/>
          <w:szCs w:val="24"/>
        </w:rPr>
        <w:t xml:space="preserve"> or your primary care provider</w:t>
      </w:r>
      <w:r w:rsidRPr="006612F2">
        <w:rPr>
          <w:rFonts w:ascii="Times New Roman" w:hAnsi="Times New Roman" w:cs="Times New Roman"/>
          <w:sz w:val="24"/>
          <w:szCs w:val="24"/>
        </w:rPr>
        <w:t xml:space="preserve">.”  Repeat the Counseling Center information for </w:t>
      </w:r>
      <w:proofErr w:type="spellStart"/>
      <w:r w:rsidRPr="006612F2">
        <w:rPr>
          <w:rFonts w:ascii="Times New Roman" w:hAnsi="Times New Roman" w:cs="Times New Roman"/>
          <w:sz w:val="24"/>
          <w:szCs w:val="24"/>
        </w:rPr>
        <w:t>UMaine</w:t>
      </w:r>
      <w:proofErr w:type="spellEnd"/>
      <w:r w:rsidRPr="006612F2">
        <w:rPr>
          <w:rFonts w:ascii="Times New Roman" w:hAnsi="Times New Roman" w:cs="Times New Roman"/>
          <w:sz w:val="24"/>
          <w:szCs w:val="24"/>
        </w:rPr>
        <w:t xml:space="preserve"> students and the community resources that were originally given </w:t>
      </w:r>
      <w:r w:rsidR="0091135A">
        <w:rPr>
          <w:rFonts w:ascii="Times New Roman" w:hAnsi="Times New Roman" w:cs="Times New Roman"/>
          <w:sz w:val="24"/>
          <w:szCs w:val="24"/>
        </w:rPr>
        <w:t>community</w:t>
      </w:r>
      <w:r w:rsidRPr="006612F2">
        <w:rPr>
          <w:rFonts w:ascii="Times New Roman" w:hAnsi="Times New Roman" w:cs="Times New Roman"/>
          <w:sz w:val="24"/>
          <w:szCs w:val="24"/>
        </w:rPr>
        <w:t xml:space="preserve"> participants. </w:t>
      </w:r>
    </w:p>
    <w:p w14:paraId="6F48E74A" w14:textId="77777777" w:rsidR="002F57F5" w:rsidRDefault="002F57F5" w:rsidP="002F57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CA29DF2" w14:textId="1155F317" w:rsidR="002D6457" w:rsidRDefault="000F44F5" w:rsidP="00C72F9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16B">
        <w:rPr>
          <w:rFonts w:ascii="Times New Roman" w:hAnsi="Times New Roman" w:cs="Times New Roman"/>
          <w:sz w:val="24"/>
          <w:szCs w:val="24"/>
        </w:rPr>
        <w:t xml:space="preserve">Researchers will need to be sure contact information is obtained at the start of the study (especially critical for community participants).  </w:t>
      </w:r>
      <w:r w:rsidR="006612F2" w:rsidRPr="004C416B">
        <w:rPr>
          <w:rFonts w:ascii="Times New Roman" w:hAnsi="Times New Roman" w:cs="Times New Roman"/>
          <w:sz w:val="24"/>
          <w:szCs w:val="24"/>
        </w:rPr>
        <w:t xml:space="preserve"> </w:t>
      </w:r>
      <w:r w:rsidR="00E528AD" w:rsidRPr="004C416B">
        <w:rPr>
          <w:rFonts w:ascii="Times New Roman" w:hAnsi="Times New Roman" w:cs="Times New Roman"/>
          <w:sz w:val="24"/>
          <w:szCs w:val="24"/>
        </w:rPr>
        <w:t>This could be a sentence at the end of the consent form asking for preferred method of contact</w:t>
      </w:r>
      <w:r w:rsidR="004C416B">
        <w:rPr>
          <w:rFonts w:ascii="Times New Roman" w:hAnsi="Times New Roman" w:cs="Times New Roman"/>
          <w:sz w:val="24"/>
          <w:szCs w:val="24"/>
        </w:rPr>
        <w:t>.</w:t>
      </w:r>
    </w:p>
    <w:p w14:paraId="08AEFFBF" w14:textId="77777777" w:rsidR="00C72F96" w:rsidRPr="004C416B" w:rsidRDefault="00C72F96" w:rsidP="004C416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C4D56AF" w14:textId="295B772C" w:rsidR="00272C94" w:rsidRDefault="00C16A6B" w:rsidP="00A004B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D6457">
        <w:rPr>
          <w:rFonts w:ascii="Times New Roman" w:hAnsi="Times New Roman" w:cs="Times New Roman"/>
          <w:b/>
          <w:sz w:val="24"/>
          <w:szCs w:val="24"/>
        </w:rPr>
        <w:t xml:space="preserve">In the case of follow-up for </w:t>
      </w:r>
      <w:r w:rsidR="002D6457" w:rsidRPr="002D6457">
        <w:rPr>
          <w:rFonts w:ascii="Times New Roman" w:hAnsi="Times New Roman" w:cs="Times New Roman"/>
          <w:b/>
          <w:sz w:val="24"/>
          <w:szCs w:val="24"/>
        </w:rPr>
        <w:t>responses indicating</w:t>
      </w:r>
      <w:r w:rsidRPr="002D6457">
        <w:rPr>
          <w:rFonts w:ascii="Times New Roman" w:hAnsi="Times New Roman" w:cs="Times New Roman"/>
          <w:b/>
          <w:sz w:val="24"/>
          <w:szCs w:val="24"/>
        </w:rPr>
        <w:t xml:space="preserve"> suicidality or imminent harm</w:t>
      </w:r>
      <w:r w:rsidR="00D46F31">
        <w:rPr>
          <w:rFonts w:ascii="Times New Roman" w:hAnsi="Times New Roman" w:cs="Times New Roman"/>
          <w:b/>
          <w:sz w:val="24"/>
          <w:szCs w:val="24"/>
        </w:rPr>
        <w:t>:</w:t>
      </w:r>
      <w:r w:rsidR="00272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(regardless of the participant’s total score), the </w:t>
      </w:r>
      <w:r w:rsidRPr="006612F2">
        <w:rPr>
          <w:rFonts w:ascii="Times New Roman" w:hAnsi="Times New Roman" w:cs="Times New Roman"/>
          <w:sz w:val="24"/>
          <w:szCs w:val="24"/>
        </w:rPr>
        <w:t xml:space="preserve">researcher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Pr="006612F2">
        <w:rPr>
          <w:rFonts w:ascii="Times New Roman" w:hAnsi="Times New Roman" w:cs="Times New Roman"/>
          <w:sz w:val="24"/>
          <w:szCs w:val="24"/>
        </w:rPr>
        <w:t>follow-up the same day</w:t>
      </w:r>
      <w:r>
        <w:rPr>
          <w:rFonts w:ascii="Times New Roman" w:hAnsi="Times New Roman" w:cs="Times New Roman"/>
          <w:sz w:val="24"/>
          <w:szCs w:val="24"/>
        </w:rPr>
        <w:t xml:space="preserve"> the measure is taken</w:t>
      </w:r>
      <w:r w:rsidRPr="006612F2">
        <w:rPr>
          <w:rFonts w:ascii="Times New Roman" w:hAnsi="Times New Roman" w:cs="Times New Roman"/>
          <w:sz w:val="24"/>
          <w:szCs w:val="24"/>
        </w:rPr>
        <w:t xml:space="preserve">.  </w:t>
      </w:r>
      <w:r w:rsidR="00272C94">
        <w:rPr>
          <w:rFonts w:ascii="Times New Roman" w:hAnsi="Times New Roman" w:cs="Times New Roman"/>
          <w:sz w:val="24"/>
          <w:szCs w:val="24"/>
        </w:rPr>
        <w:t xml:space="preserve">For studies done in the lab, </w:t>
      </w:r>
      <w:r w:rsidR="004C416B">
        <w:rPr>
          <w:rFonts w:ascii="Times New Roman" w:hAnsi="Times New Roman" w:cs="Times New Roman"/>
          <w:sz w:val="24"/>
          <w:szCs w:val="24"/>
        </w:rPr>
        <w:t xml:space="preserve">if </w:t>
      </w:r>
      <w:r w:rsidR="00272C94">
        <w:rPr>
          <w:rFonts w:ascii="Times New Roman" w:hAnsi="Times New Roman" w:cs="Times New Roman"/>
          <w:sz w:val="24"/>
          <w:szCs w:val="24"/>
        </w:rPr>
        <w:t>the instruments could be scored quickly</w:t>
      </w:r>
      <w:r w:rsidR="004C416B">
        <w:rPr>
          <w:rFonts w:ascii="Times New Roman" w:hAnsi="Times New Roman" w:cs="Times New Roman"/>
          <w:sz w:val="24"/>
          <w:szCs w:val="24"/>
        </w:rPr>
        <w:t>,</w:t>
      </w:r>
      <w:r w:rsidR="00272C94">
        <w:rPr>
          <w:rFonts w:ascii="Times New Roman" w:hAnsi="Times New Roman" w:cs="Times New Roman"/>
          <w:sz w:val="24"/>
          <w:szCs w:val="24"/>
        </w:rPr>
        <w:t xml:space="preserve"> a discussion could take place in the lab.  </w:t>
      </w:r>
      <w:r w:rsidR="006E04C9" w:rsidRPr="008F5497">
        <w:rPr>
          <w:rFonts w:ascii="Times New Roman" w:hAnsi="Times New Roman" w:cs="Times New Roman"/>
          <w:sz w:val="24"/>
          <w:szCs w:val="24"/>
        </w:rPr>
        <w:t>Follow-up</w:t>
      </w:r>
      <w:r w:rsidR="006E04C9">
        <w:rPr>
          <w:rFonts w:ascii="Times New Roman" w:hAnsi="Times New Roman" w:cs="Times New Roman"/>
          <w:sz w:val="24"/>
          <w:szCs w:val="24"/>
        </w:rPr>
        <w:t xml:space="preserve"> c</w:t>
      </w:r>
      <w:r w:rsidR="00F945C8">
        <w:rPr>
          <w:rFonts w:ascii="Times New Roman" w:hAnsi="Times New Roman" w:cs="Times New Roman"/>
          <w:sz w:val="24"/>
          <w:szCs w:val="24"/>
        </w:rPr>
        <w:t>ommunication via e</w:t>
      </w:r>
      <w:r w:rsidR="00272C94" w:rsidRPr="006612F2">
        <w:rPr>
          <w:rFonts w:ascii="Times New Roman" w:hAnsi="Times New Roman" w:cs="Times New Roman"/>
          <w:sz w:val="24"/>
          <w:szCs w:val="24"/>
        </w:rPr>
        <w:t xml:space="preserve">mail </w:t>
      </w:r>
      <w:r w:rsidR="00D46F31">
        <w:rPr>
          <w:rFonts w:ascii="Times New Roman" w:hAnsi="Times New Roman" w:cs="Times New Roman"/>
          <w:sz w:val="24"/>
          <w:szCs w:val="24"/>
        </w:rPr>
        <w:t xml:space="preserve">or phone </w:t>
      </w:r>
      <w:r w:rsidR="00F945C8">
        <w:rPr>
          <w:rFonts w:ascii="Times New Roman" w:hAnsi="Times New Roman" w:cs="Times New Roman"/>
          <w:sz w:val="24"/>
          <w:szCs w:val="24"/>
        </w:rPr>
        <w:t>is</w:t>
      </w:r>
      <w:r w:rsidR="00D46F31">
        <w:rPr>
          <w:rFonts w:ascii="Times New Roman" w:hAnsi="Times New Roman" w:cs="Times New Roman"/>
          <w:sz w:val="24"/>
          <w:szCs w:val="24"/>
        </w:rPr>
        <w:t xml:space="preserve"> </w:t>
      </w:r>
      <w:r w:rsidR="00272C94">
        <w:rPr>
          <w:rFonts w:ascii="Times New Roman" w:hAnsi="Times New Roman" w:cs="Times New Roman"/>
          <w:sz w:val="24"/>
          <w:szCs w:val="24"/>
        </w:rPr>
        <w:t xml:space="preserve">also </w:t>
      </w:r>
      <w:r w:rsidR="00272C94" w:rsidRPr="006612F2">
        <w:rPr>
          <w:rFonts w:ascii="Times New Roman" w:hAnsi="Times New Roman" w:cs="Times New Roman"/>
          <w:sz w:val="24"/>
          <w:szCs w:val="24"/>
        </w:rPr>
        <w:t>acceptable</w:t>
      </w:r>
      <w:r w:rsidR="00272C94">
        <w:rPr>
          <w:rFonts w:ascii="Times New Roman" w:hAnsi="Times New Roman" w:cs="Times New Roman"/>
          <w:sz w:val="24"/>
          <w:szCs w:val="24"/>
        </w:rPr>
        <w:t>.  T</w:t>
      </w:r>
      <w:r w:rsidR="00272C94" w:rsidRPr="006612F2">
        <w:rPr>
          <w:rFonts w:ascii="Times New Roman" w:hAnsi="Times New Roman" w:cs="Times New Roman"/>
          <w:sz w:val="24"/>
          <w:szCs w:val="24"/>
        </w:rPr>
        <w:t>he following text may be used</w:t>
      </w:r>
      <w:r w:rsidR="00272C94">
        <w:rPr>
          <w:rFonts w:ascii="Times New Roman" w:hAnsi="Times New Roman" w:cs="Times New Roman"/>
          <w:sz w:val="24"/>
          <w:szCs w:val="24"/>
        </w:rPr>
        <w:t xml:space="preserve"> </w:t>
      </w:r>
      <w:r w:rsidR="006E04C9">
        <w:rPr>
          <w:rFonts w:ascii="Times New Roman" w:hAnsi="Times New Roman" w:cs="Times New Roman"/>
          <w:sz w:val="24"/>
          <w:szCs w:val="24"/>
        </w:rPr>
        <w:t xml:space="preserve">for the </w:t>
      </w:r>
      <w:r w:rsidR="006E04C9" w:rsidRPr="008F5497">
        <w:rPr>
          <w:rFonts w:ascii="Times New Roman" w:hAnsi="Times New Roman" w:cs="Times New Roman"/>
          <w:sz w:val="24"/>
          <w:szCs w:val="24"/>
        </w:rPr>
        <w:t>follow-up</w:t>
      </w:r>
      <w:r w:rsidR="006E04C9">
        <w:rPr>
          <w:rFonts w:ascii="Times New Roman" w:hAnsi="Times New Roman" w:cs="Times New Roman"/>
          <w:sz w:val="24"/>
          <w:szCs w:val="24"/>
        </w:rPr>
        <w:t xml:space="preserve"> communication (</w:t>
      </w:r>
      <w:r w:rsidR="00272C94">
        <w:rPr>
          <w:rFonts w:ascii="Times New Roman" w:hAnsi="Times New Roman" w:cs="Times New Roman"/>
          <w:sz w:val="24"/>
          <w:szCs w:val="24"/>
        </w:rPr>
        <w:t>in person or via email</w:t>
      </w:r>
      <w:r w:rsidR="00D46F31">
        <w:rPr>
          <w:rFonts w:ascii="Times New Roman" w:hAnsi="Times New Roman" w:cs="Times New Roman"/>
          <w:sz w:val="24"/>
          <w:szCs w:val="24"/>
        </w:rPr>
        <w:t>/phone</w:t>
      </w:r>
      <w:r w:rsidR="006E04C9">
        <w:rPr>
          <w:rFonts w:ascii="Times New Roman" w:hAnsi="Times New Roman" w:cs="Times New Roman"/>
          <w:sz w:val="24"/>
          <w:szCs w:val="24"/>
        </w:rPr>
        <w:t>)</w:t>
      </w:r>
      <w:r w:rsidR="00272C94" w:rsidRPr="006612F2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ADE012F" w14:textId="77777777" w:rsidR="002F57F5" w:rsidRPr="006612F2" w:rsidRDefault="002F57F5" w:rsidP="002F57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6CB5D" w14:textId="3BB7BC9E" w:rsidR="002D6457" w:rsidRDefault="002D6457" w:rsidP="002D645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2F2">
        <w:rPr>
          <w:rFonts w:ascii="Times New Roman" w:hAnsi="Times New Roman" w:cs="Times New Roman"/>
          <w:sz w:val="24"/>
          <w:szCs w:val="24"/>
        </w:rPr>
        <w:t xml:space="preserve">“I am [investigator/faculty supervisor] of the research study that you recently completed.  From your answers to the questionnaires, </w:t>
      </w:r>
      <w:r>
        <w:rPr>
          <w:rFonts w:ascii="Times New Roman" w:hAnsi="Times New Roman" w:cs="Times New Roman"/>
          <w:sz w:val="24"/>
          <w:szCs w:val="24"/>
        </w:rPr>
        <w:t>I am concerned that you may harm yourself.  Y</w:t>
      </w:r>
      <w:r w:rsidRPr="006612F2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 xml:space="preserve">were provided </w:t>
      </w:r>
      <w:r w:rsidRPr="006612F2">
        <w:rPr>
          <w:rFonts w:ascii="Times New Roman" w:hAnsi="Times New Roman" w:cs="Times New Roman"/>
          <w:sz w:val="24"/>
          <w:szCs w:val="24"/>
        </w:rPr>
        <w:t>with some information about counseling services, but I wanted to follow-up and encourage you to contact those services</w:t>
      </w:r>
      <w:r w:rsidR="00366939">
        <w:rPr>
          <w:rFonts w:ascii="Times New Roman" w:hAnsi="Times New Roman" w:cs="Times New Roman"/>
          <w:sz w:val="24"/>
          <w:szCs w:val="24"/>
        </w:rPr>
        <w:t xml:space="preserve"> or your primary care provider</w:t>
      </w:r>
      <w:r w:rsidRPr="006612F2">
        <w:rPr>
          <w:rFonts w:ascii="Times New Roman" w:hAnsi="Times New Roman" w:cs="Times New Roman"/>
          <w:sz w:val="24"/>
          <w:szCs w:val="24"/>
        </w:rPr>
        <w:t xml:space="preserve">.”  Repeat the Counseling Center information for </w:t>
      </w:r>
      <w:proofErr w:type="spellStart"/>
      <w:r w:rsidRPr="006612F2">
        <w:rPr>
          <w:rFonts w:ascii="Times New Roman" w:hAnsi="Times New Roman" w:cs="Times New Roman"/>
          <w:sz w:val="24"/>
          <w:szCs w:val="24"/>
        </w:rPr>
        <w:lastRenderedPageBreak/>
        <w:t>UMaine</w:t>
      </w:r>
      <w:proofErr w:type="spellEnd"/>
      <w:r w:rsidRPr="006612F2">
        <w:rPr>
          <w:rFonts w:ascii="Times New Roman" w:hAnsi="Times New Roman" w:cs="Times New Roman"/>
          <w:sz w:val="24"/>
          <w:szCs w:val="24"/>
        </w:rPr>
        <w:t xml:space="preserve"> students and the community resources that were originally given </w:t>
      </w:r>
      <w:r>
        <w:rPr>
          <w:rFonts w:ascii="Times New Roman" w:hAnsi="Times New Roman" w:cs="Times New Roman"/>
          <w:sz w:val="24"/>
          <w:szCs w:val="24"/>
        </w:rPr>
        <w:t>community</w:t>
      </w:r>
      <w:r w:rsidRPr="006612F2">
        <w:rPr>
          <w:rFonts w:ascii="Times New Roman" w:hAnsi="Times New Roman" w:cs="Times New Roman"/>
          <w:sz w:val="24"/>
          <w:szCs w:val="24"/>
        </w:rPr>
        <w:t xml:space="preserve"> participants. </w:t>
      </w:r>
      <w:r>
        <w:rPr>
          <w:rFonts w:ascii="Times New Roman" w:hAnsi="Times New Roman" w:cs="Times New Roman"/>
          <w:sz w:val="24"/>
          <w:szCs w:val="24"/>
        </w:rPr>
        <w:t xml:space="preserve"> If the researcher feels immediate intervention is required, contact the Counseling Ce</w:t>
      </w:r>
      <w:r w:rsidR="00272C94">
        <w:rPr>
          <w:rFonts w:ascii="Times New Roman" w:hAnsi="Times New Roman" w:cs="Times New Roman"/>
          <w:sz w:val="24"/>
          <w:szCs w:val="24"/>
        </w:rPr>
        <w:t>nter (</w:t>
      </w:r>
      <w:proofErr w:type="spellStart"/>
      <w:r w:rsidR="00272C94">
        <w:rPr>
          <w:rFonts w:ascii="Times New Roman" w:hAnsi="Times New Roman" w:cs="Times New Roman"/>
          <w:sz w:val="24"/>
          <w:szCs w:val="24"/>
        </w:rPr>
        <w:t>UMaine</w:t>
      </w:r>
      <w:proofErr w:type="spellEnd"/>
      <w:r w:rsidR="00272C94">
        <w:rPr>
          <w:rFonts w:ascii="Times New Roman" w:hAnsi="Times New Roman" w:cs="Times New Roman"/>
          <w:sz w:val="24"/>
          <w:szCs w:val="24"/>
        </w:rPr>
        <w:t xml:space="preserve"> Students only) or Community Health &amp; Counseling Services has a mobile crisis team that will respond on-site.</w:t>
      </w:r>
    </w:p>
    <w:p w14:paraId="11E0594B" w14:textId="77777777" w:rsidR="002F57F5" w:rsidRDefault="002F57F5" w:rsidP="002F57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D66E938" w14:textId="483C49DF" w:rsidR="00272C94" w:rsidRDefault="00272C94" w:rsidP="00272C9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Researchers will need to be sure contact information is obtained at the start of the study (especially critical for community participants).  </w:t>
      </w:r>
      <w:bookmarkStart w:id="0" w:name="_GoBack"/>
      <w:bookmarkEnd w:id="0"/>
      <w:r w:rsidR="004C416B">
        <w:rPr>
          <w:rFonts w:ascii="Times New Roman" w:hAnsi="Times New Roman" w:cs="Times New Roman"/>
          <w:sz w:val="24"/>
          <w:szCs w:val="24"/>
        </w:rPr>
        <w:t>This could be a sentence at the end of the consent form asking for preferred method of contact.</w:t>
      </w:r>
    </w:p>
    <w:p w14:paraId="14F91D7E" w14:textId="5556A89A" w:rsidR="002F57F5" w:rsidRDefault="002F57F5">
      <w:pPr>
        <w:rPr>
          <w:rFonts w:ascii="Times New Roman" w:hAnsi="Times New Roman" w:cs="Times New Roman"/>
          <w:b/>
          <w:sz w:val="28"/>
          <w:szCs w:val="28"/>
        </w:rPr>
      </w:pPr>
    </w:p>
    <w:p w14:paraId="021718B9" w14:textId="66CE5754" w:rsidR="00272C94" w:rsidRDefault="00181B4D" w:rsidP="00181B4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Minor Participants:</w:t>
      </w:r>
    </w:p>
    <w:p w14:paraId="37D0AEA2" w14:textId="77777777" w:rsidR="00181B4D" w:rsidRDefault="00181B4D" w:rsidP="00181B4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CCEA400" w14:textId="4100E109" w:rsidR="00181B4D" w:rsidRPr="005420CE" w:rsidRDefault="009622A6" w:rsidP="009622A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B4D" w:rsidRPr="005420CE">
        <w:rPr>
          <w:rFonts w:ascii="Times New Roman" w:hAnsi="Times New Roman" w:cs="Times New Roman"/>
          <w:b/>
          <w:sz w:val="24"/>
          <w:szCs w:val="24"/>
          <w:u w:val="single"/>
        </w:rPr>
        <w:t>Information to be included in an IRB app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lication where minor participants are </w:t>
      </w:r>
      <w:r w:rsidR="00181B4D" w:rsidRPr="005420CE">
        <w:rPr>
          <w:rFonts w:ascii="Times New Roman" w:hAnsi="Times New Roman" w:cs="Times New Roman"/>
          <w:b/>
          <w:sz w:val="24"/>
          <w:szCs w:val="24"/>
          <w:u w:val="single"/>
        </w:rPr>
        <w:t>anonymous</w:t>
      </w:r>
      <w:r w:rsidR="00181B4D" w:rsidRPr="005420CE">
        <w:rPr>
          <w:rFonts w:ascii="Times New Roman" w:hAnsi="Times New Roman" w:cs="Times New Roman"/>
          <w:b/>
          <w:sz w:val="24"/>
          <w:szCs w:val="24"/>
        </w:rPr>
        <w:t>:</w:t>
      </w:r>
    </w:p>
    <w:p w14:paraId="0E765EDB" w14:textId="77777777" w:rsidR="00181B4D" w:rsidRDefault="00181B4D" w:rsidP="0018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1BCA4" w14:textId="77777777" w:rsidR="00181B4D" w:rsidRDefault="00181B4D" w:rsidP="006B45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research is proposed where data collection will be anonymous (e.g., on-line surveys, paper/pencil surveys):</w:t>
      </w:r>
    </w:p>
    <w:p w14:paraId="1F4ECB8D" w14:textId="77777777" w:rsidR="00181B4D" w:rsidRDefault="00181B4D" w:rsidP="0018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3B053" w14:textId="28BBE92B" w:rsidR="00181B4D" w:rsidRDefault="00181B4D" w:rsidP="00181B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section should name the instrument(s) to be used and why (thi</w:t>
      </w:r>
      <w:r w:rsidR="009862D7">
        <w:rPr>
          <w:rFonts w:ascii="Times New Roman" w:hAnsi="Times New Roman" w:cs="Times New Roman"/>
          <w:sz w:val="24"/>
          <w:szCs w:val="24"/>
        </w:rPr>
        <w:t xml:space="preserve">s is not a new requirement).  </w:t>
      </w:r>
      <w:r w:rsidR="009862D7" w:rsidRPr="008F5497">
        <w:rPr>
          <w:rFonts w:ascii="Times New Roman" w:hAnsi="Times New Roman" w:cs="Times New Roman"/>
          <w:sz w:val="24"/>
          <w:szCs w:val="24"/>
        </w:rPr>
        <w:t>If a depression measure will be used that includes a suicide item</w:t>
      </w:r>
      <w:r w:rsidR="009862D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nd the researcher does not wish to include the suicide </w:t>
      </w:r>
      <w:r w:rsidR="009862D7">
        <w:rPr>
          <w:rFonts w:ascii="Times New Roman" w:hAnsi="Times New Roman" w:cs="Times New Roman"/>
          <w:sz w:val="24"/>
          <w:szCs w:val="24"/>
        </w:rPr>
        <w:t>item</w:t>
      </w:r>
      <w:r>
        <w:rPr>
          <w:rFonts w:ascii="Times New Roman" w:hAnsi="Times New Roman" w:cs="Times New Roman"/>
          <w:sz w:val="24"/>
          <w:szCs w:val="24"/>
        </w:rPr>
        <w:t>, he/she must explain why.  The reason must be based on research goals (e.g., research goal is to assess only depressive symptoms and</w:t>
      </w:r>
      <w:r w:rsidR="00AB0274">
        <w:rPr>
          <w:rFonts w:ascii="Times New Roman" w:hAnsi="Times New Roman" w:cs="Times New Roman"/>
          <w:sz w:val="24"/>
          <w:szCs w:val="24"/>
        </w:rPr>
        <w:t xml:space="preserve"> not specifically suicide risks,</w:t>
      </w:r>
      <w:r>
        <w:rPr>
          <w:rFonts w:ascii="Times New Roman" w:hAnsi="Times New Roman" w:cs="Times New Roman"/>
          <w:sz w:val="24"/>
          <w:szCs w:val="24"/>
        </w:rPr>
        <w:t xml:space="preserve"> school district will not allow question to be used</w:t>
      </w:r>
      <w:r w:rsidR="00366939">
        <w:rPr>
          <w:rFonts w:ascii="Times New Roman" w:hAnsi="Times New Roman" w:cs="Times New Roman"/>
          <w:sz w:val="24"/>
          <w:szCs w:val="24"/>
        </w:rPr>
        <w:t>, etc.</w:t>
      </w:r>
      <w:r>
        <w:rPr>
          <w:rFonts w:ascii="Times New Roman" w:hAnsi="Times New Roman" w:cs="Times New Roman"/>
          <w:sz w:val="24"/>
          <w:szCs w:val="24"/>
        </w:rPr>
        <w:t xml:space="preserve">).   </w:t>
      </w:r>
    </w:p>
    <w:p w14:paraId="2935BFDE" w14:textId="77777777" w:rsidR="002F57F5" w:rsidRDefault="002F57F5" w:rsidP="002F57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C394A" w14:textId="262535BB" w:rsidR="00181B4D" w:rsidRDefault="00181B4D" w:rsidP="00181B4D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181B4D">
        <w:rPr>
          <w:rFonts w:ascii="Times New Roman" w:hAnsi="Times New Roman" w:cs="Times New Roman"/>
          <w:sz w:val="24"/>
          <w:szCs w:val="24"/>
        </w:rPr>
        <w:t>Referrals for mental health services must be provided in the consent form to parent/guardian</w:t>
      </w:r>
      <w:r w:rsidR="00D46F31">
        <w:rPr>
          <w:rFonts w:ascii="Times New Roman" w:hAnsi="Times New Roman" w:cs="Times New Roman"/>
          <w:sz w:val="24"/>
          <w:szCs w:val="24"/>
        </w:rPr>
        <w:t xml:space="preserve"> </w:t>
      </w:r>
      <w:r w:rsidR="00366939">
        <w:rPr>
          <w:rFonts w:ascii="Times New Roman" w:hAnsi="Times New Roman" w:cs="Times New Roman"/>
          <w:sz w:val="24"/>
          <w:szCs w:val="24"/>
        </w:rPr>
        <w:t>(following the referral template found on the IRB website).</w:t>
      </w:r>
    </w:p>
    <w:p w14:paraId="5BB48828" w14:textId="77777777" w:rsidR="009622A6" w:rsidRDefault="009622A6" w:rsidP="009622A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9D3E2" w14:textId="59C5DC54" w:rsidR="009622A6" w:rsidRPr="005420CE" w:rsidRDefault="009622A6" w:rsidP="009622A6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20CE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Information to be included in an IRB application where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minor </w:t>
      </w:r>
      <w:r w:rsidRPr="005420CE">
        <w:rPr>
          <w:rFonts w:ascii="Times New Roman" w:hAnsi="Times New Roman" w:cs="Times New Roman"/>
          <w:b/>
          <w:sz w:val="24"/>
          <w:szCs w:val="24"/>
          <w:u w:val="single"/>
        </w:rPr>
        <w:t>participants’ identities are known</w:t>
      </w:r>
      <w:r w:rsidRPr="005420CE">
        <w:rPr>
          <w:rFonts w:ascii="Times New Roman" w:hAnsi="Times New Roman" w:cs="Times New Roman"/>
          <w:b/>
          <w:sz w:val="24"/>
          <w:szCs w:val="24"/>
        </w:rPr>
        <w:t>:</w:t>
      </w:r>
    </w:p>
    <w:p w14:paraId="17828AA0" w14:textId="77777777" w:rsidR="009622A6" w:rsidRPr="005420CE" w:rsidRDefault="009622A6" w:rsidP="009622A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60CE9FB" w14:textId="5AD4BBEB" w:rsidR="009622A6" w:rsidRDefault="009622A6" w:rsidP="009622A6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section should name the instrument(s) to be used and why (this is not a new requirement).  </w:t>
      </w:r>
      <w:r w:rsidR="009862D7" w:rsidRPr="008F5497">
        <w:rPr>
          <w:rFonts w:ascii="Times New Roman" w:hAnsi="Times New Roman" w:cs="Times New Roman"/>
          <w:sz w:val="24"/>
          <w:szCs w:val="24"/>
        </w:rPr>
        <w:t>If a depression measure will be used that includes a suicide item</w:t>
      </w:r>
      <w:r w:rsidR="00986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 researcher does not wish to include the suicide question, he/she must explain why.  The reason must be based on research goals (e.g., research goal is to assess only depressive symptoms and not specifically suicide risks</w:t>
      </w:r>
      <w:r w:rsidR="00AB0274">
        <w:rPr>
          <w:rFonts w:ascii="Times New Roman" w:hAnsi="Times New Roman" w:cs="Times New Roman"/>
          <w:sz w:val="24"/>
          <w:szCs w:val="24"/>
        </w:rPr>
        <w:t xml:space="preserve">, school district will not allow question to be used, etc.).  </w:t>
      </w:r>
    </w:p>
    <w:p w14:paraId="3F83B654" w14:textId="77777777" w:rsidR="009622A6" w:rsidRDefault="009622A6" w:rsidP="009622A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379E0FB" w14:textId="35C174E9" w:rsidR="009622A6" w:rsidRPr="009622A6" w:rsidRDefault="004E33C9" w:rsidP="009622A6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risk section must, in addition to </w:t>
      </w:r>
      <w:r w:rsidR="00366939">
        <w:rPr>
          <w:rFonts w:ascii="Times New Roman" w:hAnsi="Times New Roman" w:cs="Times New Roman"/>
          <w:sz w:val="24"/>
          <w:szCs w:val="24"/>
        </w:rPr>
        <w:t>stating</w:t>
      </w:r>
      <w:r>
        <w:rPr>
          <w:rFonts w:ascii="Times New Roman" w:hAnsi="Times New Roman" w:cs="Times New Roman"/>
          <w:sz w:val="24"/>
          <w:szCs w:val="24"/>
        </w:rPr>
        <w:t xml:space="preserve"> referrals for mental health services </w:t>
      </w:r>
      <w:r w:rsidR="00366939">
        <w:rPr>
          <w:rFonts w:ascii="Times New Roman" w:hAnsi="Times New Roman" w:cs="Times New Roman"/>
          <w:sz w:val="24"/>
          <w:szCs w:val="24"/>
        </w:rPr>
        <w:t>will be provided,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F31">
        <w:rPr>
          <w:rFonts w:ascii="Times New Roman" w:hAnsi="Times New Roman" w:cs="Times New Roman"/>
          <w:sz w:val="24"/>
          <w:szCs w:val="24"/>
        </w:rPr>
        <w:t xml:space="preserve">describe the researcher’s plan for follow-up in situations where a </w:t>
      </w:r>
      <w:r>
        <w:rPr>
          <w:rFonts w:ascii="Times New Roman" w:hAnsi="Times New Roman" w:cs="Times New Roman"/>
          <w:sz w:val="24"/>
          <w:szCs w:val="24"/>
        </w:rPr>
        <w:t>minor</w:t>
      </w:r>
      <w:r w:rsidRPr="00D46F31">
        <w:rPr>
          <w:rFonts w:ascii="Times New Roman" w:hAnsi="Times New Roman" w:cs="Times New Roman"/>
          <w:sz w:val="24"/>
          <w:szCs w:val="24"/>
        </w:rPr>
        <w:t xml:space="preserve">’s responses/score </w:t>
      </w:r>
      <w:r w:rsidRPr="009622A6">
        <w:rPr>
          <w:rFonts w:ascii="Times New Roman" w:hAnsi="Times New Roman" w:cs="Times New Roman"/>
          <w:sz w:val="24"/>
          <w:szCs w:val="24"/>
        </w:rPr>
        <w:t xml:space="preserve">indicate </w:t>
      </w:r>
      <w:r>
        <w:rPr>
          <w:rFonts w:ascii="Times New Roman" w:hAnsi="Times New Roman" w:cs="Times New Roman"/>
          <w:sz w:val="24"/>
          <w:szCs w:val="24"/>
        </w:rPr>
        <w:t xml:space="preserve">a high level of </w:t>
      </w:r>
      <w:r w:rsidRPr="009622A6">
        <w:rPr>
          <w:rFonts w:ascii="Times New Roman" w:hAnsi="Times New Roman" w:cs="Times New Roman"/>
          <w:sz w:val="24"/>
          <w:szCs w:val="24"/>
        </w:rPr>
        <w:t>depressi</w:t>
      </w:r>
      <w:r>
        <w:rPr>
          <w:rFonts w:ascii="Times New Roman" w:hAnsi="Times New Roman" w:cs="Times New Roman"/>
          <w:sz w:val="24"/>
          <w:szCs w:val="24"/>
        </w:rPr>
        <w:t>ve symptoms</w:t>
      </w:r>
      <w:r w:rsidRPr="009622A6">
        <w:rPr>
          <w:rFonts w:ascii="Times New Roman" w:hAnsi="Times New Roman" w:cs="Times New Roman"/>
          <w:sz w:val="24"/>
          <w:szCs w:val="24"/>
        </w:rPr>
        <w:t xml:space="preserve"> or intent to harm him/herself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22A6">
        <w:rPr>
          <w:rFonts w:ascii="Times New Roman" w:hAnsi="Times New Roman" w:cs="Times New Roman"/>
          <w:sz w:val="24"/>
          <w:szCs w:val="24"/>
        </w:rPr>
        <w:t xml:space="preserve"> </w:t>
      </w:r>
      <w:r w:rsidR="009622A6" w:rsidRPr="009622A6">
        <w:rPr>
          <w:rFonts w:ascii="Times New Roman" w:hAnsi="Times New Roman" w:cs="Times New Roman"/>
          <w:sz w:val="24"/>
          <w:szCs w:val="24"/>
        </w:rPr>
        <w:t xml:space="preserve">(If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622A6" w:rsidRPr="009622A6">
        <w:rPr>
          <w:rFonts w:ascii="Times New Roman" w:hAnsi="Times New Roman" w:cs="Times New Roman"/>
          <w:sz w:val="24"/>
          <w:szCs w:val="24"/>
        </w:rPr>
        <w:t xml:space="preserve">study is conducted at a school, it may be the case that parents/guardians are informed that the guidance counselor will be informed and </w:t>
      </w:r>
      <w:r w:rsidR="009622A6">
        <w:rPr>
          <w:rFonts w:ascii="Times New Roman" w:hAnsi="Times New Roman" w:cs="Times New Roman"/>
          <w:sz w:val="24"/>
          <w:szCs w:val="24"/>
        </w:rPr>
        <w:t xml:space="preserve">he/she </w:t>
      </w:r>
      <w:r w:rsidR="009622A6" w:rsidRPr="009622A6">
        <w:rPr>
          <w:rFonts w:ascii="Times New Roman" w:hAnsi="Times New Roman" w:cs="Times New Roman"/>
          <w:sz w:val="24"/>
          <w:szCs w:val="24"/>
        </w:rPr>
        <w:t>will follow up with them.</w:t>
      </w:r>
      <w:r w:rsidR="002327E5">
        <w:rPr>
          <w:rFonts w:ascii="Times New Roman" w:hAnsi="Times New Roman" w:cs="Times New Roman"/>
          <w:sz w:val="24"/>
          <w:szCs w:val="24"/>
        </w:rPr>
        <w:t>)</w:t>
      </w:r>
      <w:r w:rsidR="009622A6" w:rsidRPr="009622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9DC767" w14:textId="77777777" w:rsidR="009622A6" w:rsidRPr="009622A6" w:rsidRDefault="009622A6" w:rsidP="009622A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5B8E351" w14:textId="59382247" w:rsidR="009622A6" w:rsidRPr="00EA2ED0" w:rsidRDefault="004E33C9" w:rsidP="009622A6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9622A6">
        <w:rPr>
          <w:rFonts w:ascii="Times New Roman" w:hAnsi="Times New Roman" w:cs="Times New Roman"/>
          <w:sz w:val="24"/>
          <w:szCs w:val="24"/>
        </w:rPr>
        <w:t>he parental consent form</w:t>
      </w:r>
      <w:r>
        <w:rPr>
          <w:rFonts w:ascii="Times New Roman" w:hAnsi="Times New Roman" w:cs="Times New Roman"/>
          <w:sz w:val="24"/>
          <w:szCs w:val="24"/>
        </w:rPr>
        <w:t xml:space="preserve"> (r</w:t>
      </w:r>
      <w:r w:rsidR="009622A6" w:rsidRPr="00EA2ED0">
        <w:rPr>
          <w:rFonts w:ascii="Times New Roman" w:hAnsi="Times New Roman" w:cs="Times New Roman"/>
          <w:sz w:val="24"/>
          <w:szCs w:val="24"/>
        </w:rPr>
        <w:t>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2A6" w:rsidRPr="00EA2ED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ection) must</w:t>
      </w:r>
      <w:r w:rsidR="009622A6" w:rsidRPr="00EA2ED0">
        <w:rPr>
          <w:rFonts w:ascii="Times New Roman" w:hAnsi="Times New Roman" w:cs="Times New Roman"/>
          <w:sz w:val="24"/>
          <w:szCs w:val="24"/>
        </w:rPr>
        <w:t xml:space="preserve">, in addition </w:t>
      </w:r>
      <w:r w:rsidR="00AB0274">
        <w:rPr>
          <w:rFonts w:ascii="Times New Roman" w:hAnsi="Times New Roman" w:cs="Times New Roman"/>
          <w:sz w:val="24"/>
          <w:szCs w:val="24"/>
        </w:rPr>
        <w:t>to listi</w:t>
      </w:r>
      <w:r w:rsidR="009622A6" w:rsidRPr="00EA2ED0">
        <w:rPr>
          <w:rFonts w:ascii="Times New Roman" w:hAnsi="Times New Roman" w:cs="Times New Roman"/>
          <w:sz w:val="24"/>
          <w:szCs w:val="24"/>
        </w:rPr>
        <w:t>ng referrals in case the</w:t>
      </w:r>
      <w:r w:rsidR="009622A6">
        <w:rPr>
          <w:rFonts w:ascii="Times New Roman" w:hAnsi="Times New Roman" w:cs="Times New Roman"/>
          <w:sz w:val="24"/>
          <w:szCs w:val="24"/>
        </w:rPr>
        <w:t>ir son/daughter</w:t>
      </w:r>
      <w:r w:rsidR="009622A6" w:rsidRPr="00EA2ED0">
        <w:rPr>
          <w:rFonts w:ascii="Times New Roman" w:hAnsi="Times New Roman" w:cs="Times New Roman"/>
          <w:sz w:val="24"/>
          <w:szCs w:val="24"/>
        </w:rPr>
        <w:t xml:space="preserve"> become upset</w:t>
      </w:r>
      <w:r w:rsidR="00882E9C">
        <w:rPr>
          <w:rFonts w:ascii="Times New Roman" w:hAnsi="Times New Roman" w:cs="Times New Roman"/>
          <w:sz w:val="24"/>
          <w:szCs w:val="24"/>
        </w:rPr>
        <w:t xml:space="preserve"> (following the referral template found on the IRB website)</w:t>
      </w:r>
      <w:r w:rsidR="009622A6" w:rsidRPr="00EA2ED0">
        <w:rPr>
          <w:rFonts w:ascii="Times New Roman" w:hAnsi="Times New Roman" w:cs="Times New Roman"/>
          <w:sz w:val="24"/>
          <w:szCs w:val="24"/>
        </w:rPr>
        <w:t>, inform the</w:t>
      </w:r>
      <w:r>
        <w:rPr>
          <w:rFonts w:ascii="Times New Roman" w:hAnsi="Times New Roman" w:cs="Times New Roman"/>
          <w:sz w:val="24"/>
          <w:szCs w:val="24"/>
        </w:rPr>
        <w:t xml:space="preserve"> parent/guardian that the</w:t>
      </w:r>
      <w:r w:rsidR="009622A6" w:rsidRPr="00EA2ED0">
        <w:rPr>
          <w:rFonts w:ascii="Times New Roman" w:hAnsi="Times New Roman" w:cs="Times New Roman"/>
          <w:sz w:val="24"/>
          <w:szCs w:val="24"/>
        </w:rPr>
        <w:t xml:space="preserve"> researcher will follow-up with them if their </w:t>
      </w:r>
      <w:r w:rsidR="009622A6">
        <w:rPr>
          <w:rFonts w:ascii="Times New Roman" w:hAnsi="Times New Roman" w:cs="Times New Roman"/>
          <w:sz w:val="24"/>
          <w:szCs w:val="24"/>
        </w:rPr>
        <w:t>child’s r</w:t>
      </w:r>
      <w:r w:rsidR="009622A6" w:rsidRPr="00EA2ED0">
        <w:rPr>
          <w:rFonts w:ascii="Times New Roman" w:hAnsi="Times New Roman" w:cs="Times New Roman"/>
          <w:sz w:val="24"/>
          <w:szCs w:val="24"/>
        </w:rPr>
        <w:t xml:space="preserve">esponses to the questionnaires cause the researcher to be concerned for </w:t>
      </w:r>
      <w:r w:rsidR="002327E5">
        <w:rPr>
          <w:rFonts w:ascii="Times New Roman" w:hAnsi="Times New Roman" w:cs="Times New Roman"/>
          <w:sz w:val="24"/>
          <w:szCs w:val="24"/>
        </w:rPr>
        <w:t xml:space="preserve">his/her well-being. </w:t>
      </w:r>
      <w:r w:rsidR="002327E5" w:rsidRPr="009622A6">
        <w:rPr>
          <w:rFonts w:ascii="Times New Roman" w:hAnsi="Times New Roman" w:cs="Times New Roman"/>
          <w:sz w:val="24"/>
          <w:szCs w:val="24"/>
        </w:rPr>
        <w:t xml:space="preserve"> (If study is conducted at a school, it may be the case that parents/guardians are informed that the guidance counselor will be informed and </w:t>
      </w:r>
      <w:r w:rsidR="002327E5">
        <w:rPr>
          <w:rFonts w:ascii="Times New Roman" w:hAnsi="Times New Roman" w:cs="Times New Roman"/>
          <w:sz w:val="24"/>
          <w:szCs w:val="24"/>
        </w:rPr>
        <w:t xml:space="preserve">he/she </w:t>
      </w:r>
      <w:r w:rsidR="002327E5" w:rsidRPr="009622A6">
        <w:rPr>
          <w:rFonts w:ascii="Times New Roman" w:hAnsi="Times New Roman" w:cs="Times New Roman"/>
          <w:sz w:val="24"/>
          <w:szCs w:val="24"/>
        </w:rPr>
        <w:t>will follow up with them.</w:t>
      </w:r>
      <w:r w:rsidR="002327E5">
        <w:rPr>
          <w:rFonts w:ascii="Times New Roman" w:hAnsi="Times New Roman" w:cs="Times New Roman"/>
          <w:sz w:val="24"/>
          <w:szCs w:val="24"/>
        </w:rPr>
        <w:t>)</w:t>
      </w:r>
      <w:r w:rsidR="002327E5" w:rsidRPr="009622A6">
        <w:rPr>
          <w:rFonts w:ascii="Times New Roman" w:hAnsi="Times New Roman" w:cs="Times New Roman"/>
          <w:sz w:val="24"/>
          <w:szCs w:val="24"/>
        </w:rPr>
        <w:t xml:space="preserve">  </w:t>
      </w:r>
      <w:r w:rsidR="009622A6">
        <w:rPr>
          <w:rFonts w:ascii="Times New Roman" w:hAnsi="Times New Roman" w:cs="Times New Roman"/>
          <w:sz w:val="24"/>
          <w:szCs w:val="24"/>
        </w:rPr>
        <w:t>The assent script should tell children that if the researcher is concerned about how they are feeling, they will talk with their parent</w:t>
      </w:r>
      <w:r w:rsidR="002327E5">
        <w:rPr>
          <w:rFonts w:ascii="Times New Roman" w:hAnsi="Times New Roman" w:cs="Times New Roman"/>
          <w:sz w:val="24"/>
          <w:szCs w:val="24"/>
        </w:rPr>
        <w:t xml:space="preserve"> (or guidance counselor).</w:t>
      </w:r>
    </w:p>
    <w:p w14:paraId="0FBDDB44" w14:textId="77777777" w:rsidR="00181B4D" w:rsidRDefault="00181B4D" w:rsidP="00181B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31309" w14:textId="7E6C1B18" w:rsidR="002327E5" w:rsidRPr="00AB0274" w:rsidRDefault="002327E5" w:rsidP="002327E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27E5">
        <w:rPr>
          <w:rFonts w:ascii="Times New Roman" w:hAnsi="Times New Roman" w:cs="Times New Roman"/>
          <w:b/>
          <w:sz w:val="24"/>
          <w:szCs w:val="24"/>
          <w:u w:val="single"/>
        </w:rPr>
        <w:t>Instructions for Follow-up</w:t>
      </w:r>
      <w:r w:rsidR="00AB0274">
        <w:rPr>
          <w:rFonts w:ascii="Times New Roman" w:hAnsi="Times New Roman" w:cs="Times New Roman"/>
          <w:b/>
          <w:sz w:val="24"/>
          <w:szCs w:val="24"/>
        </w:rPr>
        <w:t>:</w:t>
      </w:r>
    </w:p>
    <w:p w14:paraId="35C49346" w14:textId="77777777" w:rsidR="002327E5" w:rsidRPr="002327E5" w:rsidRDefault="002327E5" w:rsidP="002327E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6B5906" w14:textId="69A683EC" w:rsidR="00CC7F02" w:rsidRDefault="00272C94" w:rsidP="00892FE5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57EE">
        <w:rPr>
          <w:rFonts w:ascii="Times New Roman" w:hAnsi="Times New Roman" w:cs="Times New Roman"/>
          <w:b/>
          <w:sz w:val="24"/>
          <w:szCs w:val="24"/>
        </w:rPr>
        <w:t xml:space="preserve">In the case of follow-up for </w:t>
      </w:r>
      <w:r w:rsidR="004457EE" w:rsidRPr="004457EE">
        <w:rPr>
          <w:rFonts w:ascii="Times New Roman" w:hAnsi="Times New Roman" w:cs="Times New Roman"/>
          <w:b/>
          <w:sz w:val="24"/>
          <w:szCs w:val="24"/>
        </w:rPr>
        <w:t>depressive</w:t>
      </w:r>
      <w:r w:rsidR="002F57F5">
        <w:rPr>
          <w:rFonts w:ascii="Times New Roman" w:hAnsi="Times New Roman" w:cs="Times New Roman"/>
          <w:b/>
          <w:sz w:val="24"/>
          <w:szCs w:val="24"/>
        </w:rPr>
        <w:t xml:space="preserve"> symptoms</w:t>
      </w:r>
      <w:r w:rsidR="004457EE" w:rsidRPr="004457EE">
        <w:rPr>
          <w:rFonts w:ascii="Times New Roman" w:hAnsi="Times New Roman" w:cs="Times New Roman"/>
          <w:sz w:val="24"/>
          <w:szCs w:val="24"/>
        </w:rPr>
        <w:t xml:space="preserve">.  </w:t>
      </w:r>
      <w:r w:rsidR="002F57F5">
        <w:rPr>
          <w:rFonts w:ascii="Times New Roman" w:hAnsi="Times New Roman" w:cs="Times New Roman"/>
          <w:sz w:val="24"/>
          <w:szCs w:val="24"/>
        </w:rPr>
        <w:t>T</w:t>
      </w:r>
      <w:r w:rsidR="004457EE" w:rsidRPr="004457EE">
        <w:rPr>
          <w:rFonts w:ascii="Times New Roman" w:hAnsi="Times New Roman" w:cs="Times New Roman"/>
          <w:sz w:val="24"/>
          <w:szCs w:val="24"/>
        </w:rPr>
        <w:t xml:space="preserve">he parent/guardian is most often </w:t>
      </w:r>
      <w:r w:rsidR="002F57F5">
        <w:rPr>
          <w:rFonts w:ascii="Times New Roman" w:hAnsi="Times New Roman" w:cs="Times New Roman"/>
          <w:sz w:val="24"/>
          <w:szCs w:val="24"/>
        </w:rPr>
        <w:t xml:space="preserve">the one who will be </w:t>
      </w:r>
      <w:r w:rsidR="004457EE" w:rsidRPr="004457EE">
        <w:rPr>
          <w:rFonts w:ascii="Times New Roman" w:hAnsi="Times New Roman" w:cs="Times New Roman"/>
          <w:sz w:val="24"/>
          <w:szCs w:val="24"/>
        </w:rPr>
        <w:t>contacted with concerns.  When research is conducted in schools, it is often the case that the guidance counselor is the first point of contact.  Researchers need to check with schools t</w:t>
      </w:r>
      <w:r w:rsidR="004457EE">
        <w:rPr>
          <w:rFonts w:ascii="Times New Roman" w:hAnsi="Times New Roman" w:cs="Times New Roman"/>
          <w:sz w:val="24"/>
          <w:szCs w:val="24"/>
        </w:rPr>
        <w:t xml:space="preserve">o design follow-up procedures. </w:t>
      </w:r>
      <w:r w:rsidR="004457EE" w:rsidRPr="006612F2">
        <w:rPr>
          <w:rFonts w:ascii="Times New Roman" w:hAnsi="Times New Roman" w:cs="Times New Roman"/>
          <w:sz w:val="24"/>
          <w:szCs w:val="24"/>
        </w:rPr>
        <w:t xml:space="preserve"> </w:t>
      </w:r>
      <w:r w:rsidR="004457EE">
        <w:rPr>
          <w:rFonts w:ascii="Times New Roman" w:hAnsi="Times New Roman" w:cs="Times New Roman"/>
          <w:sz w:val="24"/>
          <w:szCs w:val="24"/>
        </w:rPr>
        <w:t xml:space="preserve">For studies done in the lab, </w:t>
      </w:r>
      <w:r w:rsidR="0067670F">
        <w:rPr>
          <w:rFonts w:ascii="Times New Roman" w:hAnsi="Times New Roman" w:cs="Times New Roman"/>
          <w:sz w:val="24"/>
          <w:szCs w:val="24"/>
        </w:rPr>
        <w:t xml:space="preserve">if </w:t>
      </w:r>
      <w:r w:rsidR="004457EE">
        <w:rPr>
          <w:rFonts w:ascii="Times New Roman" w:hAnsi="Times New Roman" w:cs="Times New Roman"/>
          <w:sz w:val="24"/>
          <w:szCs w:val="24"/>
        </w:rPr>
        <w:t>the instruments could be scored quickly</w:t>
      </w:r>
      <w:r w:rsidR="0067670F">
        <w:rPr>
          <w:rFonts w:ascii="Times New Roman" w:hAnsi="Times New Roman" w:cs="Times New Roman"/>
          <w:sz w:val="24"/>
          <w:szCs w:val="24"/>
        </w:rPr>
        <w:t>,</w:t>
      </w:r>
      <w:r w:rsidR="004457EE">
        <w:rPr>
          <w:rFonts w:ascii="Times New Roman" w:hAnsi="Times New Roman" w:cs="Times New Roman"/>
          <w:sz w:val="24"/>
          <w:szCs w:val="24"/>
        </w:rPr>
        <w:t xml:space="preserve"> a discussion </w:t>
      </w:r>
      <w:r w:rsidR="002F57F5">
        <w:rPr>
          <w:rFonts w:ascii="Times New Roman" w:hAnsi="Times New Roman" w:cs="Times New Roman"/>
          <w:sz w:val="24"/>
          <w:szCs w:val="24"/>
        </w:rPr>
        <w:t xml:space="preserve">with the parent/guardian </w:t>
      </w:r>
      <w:r w:rsidR="004457EE">
        <w:rPr>
          <w:rFonts w:ascii="Times New Roman" w:hAnsi="Times New Roman" w:cs="Times New Roman"/>
          <w:sz w:val="24"/>
          <w:szCs w:val="24"/>
        </w:rPr>
        <w:t xml:space="preserve">could take place in the lab.  </w:t>
      </w:r>
      <w:r w:rsidR="006E04C9" w:rsidRPr="008F5497">
        <w:rPr>
          <w:rFonts w:ascii="Times New Roman" w:hAnsi="Times New Roman" w:cs="Times New Roman"/>
          <w:sz w:val="24"/>
          <w:szCs w:val="24"/>
        </w:rPr>
        <w:t>Follow-up communication</w:t>
      </w:r>
      <w:r w:rsidR="006E04C9">
        <w:rPr>
          <w:rFonts w:ascii="Times New Roman" w:hAnsi="Times New Roman" w:cs="Times New Roman"/>
          <w:sz w:val="24"/>
          <w:szCs w:val="24"/>
        </w:rPr>
        <w:t xml:space="preserve"> </w:t>
      </w:r>
      <w:r w:rsidR="00F945C8">
        <w:rPr>
          <w:rFonts w:ascii="Times New Roman" w:hAnsi="Times New Roman" w:cs="Times New Roman"/>
          <w:sz w:val="24"/>
          <w:szCs w:val="24"/>
        </w:rPr>
        <w:t>via e</w:t>
      </w:r>
      <w:r w:rsidR="004457EE" w:rsidRPr="006612F2">
        <w:rPr>
          <w:rFonts w:ascii="Times New Roman" w:hAnsi="Times New Roman" w:cs="Times New Roman"/>
          <w:sz w:val="24"/>
          <w:szCs w:val="24"/>
        </w:rPr>
        <w:t xml:space="preserve">mail </w:t>
      </w:r>
      <w:r w:rsidR="00F945C8">
        <w:rPr>
          <w:rFonts w:ascii="Times New Roman" w:hAnsi="Times New Roman" w:cs="Times New Roman"/>
          <w:sz w:val="24"/>
          <w:szCs w:val="24"/>
        </w:rPr>
        <w:t xml:space="preserve">or phone </w:t>
      </w:r>
      <w:r w:rsidR="004457EE" w:rsidRPr="006612F2">
        <w:rPr>
          <w:rFonts w:ascii="Times New Roman" w:hAnsi="Times New Roman" w:cs="Times New Roman"/>
          <w:sz w:val="24"/>
          <w:szCs w:val="24"/>
        </w:rPr>
        <w:t xml:space="preserve">is </w:t>
      </w:r>
      <w:r w:rsidR="004457EE">
        <w:rPr>
          <w:rFonts w:ascii="Times New Roman" w:hAnsi="Times New Roman" w:cs="Times New Roman"/>
          <w:sz w:val="24"/>
          <w:szCs w:val="24"/>
        </w:rPr>
        <w:t xml:space="preserve">also </w:t>
      </w:r>
      <w:r w:rsidR="004457EE" w:rsidRPr="006612F2">
        <w:rPr>
          <w:rFonts w:ascii="Times New Roman" w:hAnsi="Times New Roman" w:cs="Times New Roman"/>
          <w:sz w:val="24"/>
          <w:szCs w:val="24"/>
        </w:rPr>
        <w:t>acceptable</w:t>
      </w:r>
      <w:r w:rsidR="004457EE">
        <w:rPr>
          <w:rFonts w:ascii="Times New Roman" w:hAnsi="Times New Roman" w:cs="Times New Roman"/>
          <w:sz w:val="24"/>
          <w:szCs w:val="24"/>
        </w:rPr>
        <w:t>.  T</w:t>
      </w:r>
      <w:r w:rsidR="004457EE" w:rsidRPr="006612F2">
        <w:rPr>
          <w:rFonts w:ascii="Times New Roman" w:hAnsi="Times New Roman" w:cs="Times New Roman"/>
          <w:sz w:val="24"/>
          <w:szCs w:val="24"/>
        </w:rPr>
        <w:t>he following text may be used</w:t>
      </w:r>
      <w:r w:rsidR="004457EE">
        <w:rPr>
          <w:rFonts w:ascii="Times New Roman" w:hAnsi="Times New Roman" w:cs="Times New Roman"/>
          <w:sz w:val="24"/>
          <w:szCs w:val="24"/>
        </w:rPr>
        <w:t xml:space="preserve"> </w:t>
      </w:r>
      <w:r w:rsidR="006E04C9">
        <w:rPr>
          <w:rFonts w:ascii="Times New Roman" w:hAnsi="Times New Roman" w:cs="Times New Roman"/>
          <w:sz w:val="24"/>
          <w:szCs w:val="24"/>
        </w:rPr>
        <w:t xml:space="preserve">for </w:t>
      </w:r>
      <w:r w:rsidR="006E04C9" w:rsidRPr="008F5497">
        <w:rPr>
          <w:rFonts w:ascii="Times New Roman" w:hAnsi="Times New Roman" w:cs="Times New Roman"/>
          <w:sz w:val="24"/>
          <w:szCs w:val="24"/>
        </w:rPr>
        <w:t>the follow-up communication</w:t>
      </w:r>
      <w:r w:rsidR="006E04C9">
        <w:rPr>
          <w:rFonts w:ascii="Times New Roman" w:hAnsi="Times New Roman" w:cs="Times New Roman"/>
          <w:sz w:val="24"/>
          <w:szCs w:val="24"/>
        </w:rPr>
        <w:t xml:space="preserve"> (</w:t>
      </w:r>
      <w:r w:rsidR="004457EE">
        <w:rPr>
          <w:rFonts w:ascii="Times New Roman" w:hAnsi="Times New Roman" w:cs="Times New Roman"/>
          <w:sz w:val="24"/>
          <w:szCs w:val="24"/>
        </w:rPr>
        <w:t>in person or via email</w:t>
      </w:r>
      <w:r w:rsidR="00F945C8">
        <w:rPr>
          <w:rFonts w:ascii="Times New Roman" w:hAnsi="Times New Roman" w:cs="Times New Roman"/>
          <w:sz w:val="24"/>
          <w:szCs w:val="24"/>
        </w:rPr>
        <w:t>/phone</w:t>
      </w:r>
      <w:r w:rsidR="006E04C9">
        <w:rPr>
          <w:rFonts w:ascii="Times New Roman" w:hAnsi="Times New Roman" w:cs="Times New Roman"/>
          <w:sz w:val="24"/>
          <w:szCs w:val="24"/>
        </w:rPr>
        <w:t>)</w:t>
      </w:r>
      <w:r w:rsidR="004457EE" w:rsidRPr="006612F2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60C4AB3" w14:textId="77777777" w:rsidR="002F57F5" w:rsidRDefault="002F57F5" w:rsidP="002F57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AA51B" w14:textId="7AD3B789" w:rsidR="004457EE" w:rsidRDefault="004457EE" w:rsidP="004457EE">
      <w:pPr>
        <w:pStyle w:val="ListParagraph"/>
        <w:numPr>
          <w:ilvl w:val="1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612F2">
        <w:rPr>
          <w:rFonts w:ascii="Times New Roman" w:hAnsi="Times New Roman" w:cs="Times New Roman"/>
          <w:sz w:val="24"/>
          <w:szCs w:val="24"/>
        </w:rPr>
        <w:t>“I am [investigator/faculty supervisor] of the research study that you</w:t>
      </w:r>
      <w:r>
        <w:rPr>
          <w:rFonts w:ascii="Times New Roman" w:hAnsi="Times New Roman" w:cs="Times New Roman"/>
          <w:sz w:val="24"/>
          <w:szCs w:val="24"/>
        </w:rPr>
        <w:t>r son/daughter</w:t>
      </w:r>
      <w:r w:rsidRPr="006612F2">
        <w:rPr>
          <w:rFonts w:ascii="Times New Roman" w:hAnsi="Times New Roman" w:cs="Times New Roman"/>
          <w:sz w:val="24"/>
          <w:szCs w:val="24"/>
        </w:rPr>
        <w:t xml:space="preserve"> recently completed.  From </w:t>
      </w:r>
      <w:r>
        <w:rPr>
          <w:rFonts w:ascii="Times New Roman" w:hAnsi="Times New Roman" w:cs="Times New Roman"/>
          <w:sz w:val="24"/>
          <w:szCs w:val="24"/>
        </w:rPr>
        <w:t xml:space="preserve">his/her </w:t>
      </w:r>
      <w:r w:rsidRPr="006612F2">
        <w:rPr>
          <w:rFonts w:ascii="Times New Roman" w:hAnsi="Times New Roman" w:cs="Times New Roman"/>
          <w:sz w:val="24"/>
          <w:szCs w:val="24"/>
        </w:rPr>
        <w:t xml:space="preserve">answers to the questionnaires, </w:t>
      </w:r>
      <w:r>
        <w:rPr>
          <w:rFonts w:ascii="Times New Roman" w:hAnsi="Times New Roman" w:cs="Times New Roman"/>
          <w:sz w:val="24"/>
          <w:szCs w:val="24"/>
        </w:rPr>
        <w:t xml:space="preserve">he/she </w:t>
      </w:r>
      <w:r w:rsidRPr="006612F2">
        <w:rPr>
          <w:rFonts w:ascii="Times New Roman" w:hAnsi="Times New Roman" w:cs="Times New Roman"/>
          <w:sz w:val="24"/>
          <w:szCs w:val="24"/>
        </w:rPr>
        <w:t xml:space="preserve">seemed to be feeling quite down.  </w:t>
      </w:r>
      <w:r>
        <w:rPr>
          <w:rFonts w:ascii="Times New Roman" w:hAnsi="Times New Roman" w:cs="Times New Roman"/>
          <w:sz w:val="24"/>
          <w:szCs w:val="24"/>
        </w:rPr>
        <w:t>You were</w:t>
      </w:r>
      <w:r w:rsidRPr="006612F2">
        <w:rPr>
          <w:rFonts w:ascii="Times New Roman" w:hAnsi="Times New Roman" w:cs="Times New Roman"/>
          <w:sz w:val="24"/>
          <w:szCs w:val="24"/>
        </w:rPr>
        <w:t xml:space="preserve"> provided with some information about counseling services, but I wanted to follow-up and encourage you to contact those services</w:t>
      </w:r>
      <w:r>
        <w:rPr>
          <w:rFonts w:ascii="Times New Roman" w:hAnsi="Times New Roman" w:cs="Times New Roman"/>
          <w:sz w:val="24"/>
          <w:szCs w:val="24"/>
        </w:rPr>
        <w:t xml:space="preserve"> or your primary care provider</w:t>
      </w:r>
      <w:r w:rsidRPr="006612F2">
        <w:rPr>
          <w:rFonts w:ascii="Times New Roman" w:hAnsi="Times New Roman" w:cs="Times New Roman"/>
          <w:sz w:val="24"/>
          <w:szCs w:val="24"/>
        </w:rPr>
        <w:t xml:space="preserve">.”  Repeat the community resources that were originally given </w:t>
      </w:r>
      <w:r>
        <w:rPr>
          <w:rFonts w:ascii="Times New Roman" w:hAnsi="Times New Roman" w:cs="Times New Roman"/>
          <w:sz w:val="24"/>
          <w:szCs w:val="24"/>
        </w:rPr>
        <w:t>community</w:t>
      </w:r>
      <w:r w:rsidRPr="006612F2">
        <w:rPr>
          <w:rFonts w:ascii="Times New Roman" w:hAnsi="Times New Roman" w:cs="Times New Roman"/>
          <w:sz w:val="24"/>
          <w:szCs w:val="24"/>
        </w:rPr>
        <w:t xml:space="preserve"> participants. </w:t>
      </w:r>
    </w:p>
    <w:p w14:paraId="5DD164CD" w14:textId="77777777" w:rsidR="002F57F5" w:rsidRDefault="002F57F5" w:rsidP="002F57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2CC13FD" w14:textId="341FEFB9" w:rsidR="002F57F5" w:rsidRDefault="002F57F5" w:rsidP="004457EE">
      <w:pPr>
        <w:pStyle w:val="ListParagraph"/>
        <w:numPr>
          <w:ilvl w:val="1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Researchers will need to be sure contact information is obtained at the start of the study.</w:t>
      </w:r>
      <w:r w:rsidR="0067670F">
        <w:rPr>
          <w:rFonts w:ascii="Times New Roman" w:hAnsi="Times New Roman" w:cs="Times New Roman"/>
          <w:sz w:val="24"/>
          <w:szCs w:val="24"/>
        </w:rPr>
        <w:t xml:space="preserve"> </w:t>
      </w:r>
      <w:r w:rsidR="0067670F" w:rsidRPr="004C416B">
        <w:rPr>
          <w:rFonts w:ascii="Times New Roman" w:hAnsi="Times New Roman" w:cs="Times New Roman"/>
          <w:sz w:val="24"/>
          <w:szCs w:val="24"/>
        </w:rPr>
        <w:t xml:space="preserve"> </w:t>
      </w:r>
      <w:r w:rsidR="0067670F" w:rsidRPr="007C37D1">
        <w:rPr>
          <w:rFonts w:ascii="Times New Roman" w:hAnsi="Times New Roman" w:cs="Times New Roman"/>
          <w:sz w:val="24"/>
          <w:szCs w:val="24"/>
        </w:rPr>
        <w:t>This could be a sentence at the end of the consent form asking for preferred method of contact</w:t>
      </w:r>
      <w:r w:rsidR="0067670F">
        <w:rPr>
          <w:rFonts w:ascii="Times New Roman" w:hAnsi="Times New Roman" w:cs="Times New Roman"/>
          <w:sz w:val="24"/>
          <w:szCs w:val="24"/>
        </w:rPr>
        <w:t>.</w:t>
      </w:r>
    </w:p>
    <w:p w14:paraId="7B98DE99" w14:textId="77777777" w:rsidR="004457EE" w:rsidRDefault="004457EE" w:rsidP="004457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853F1E9" w14:textId="1BD65607" w:rsidR="002F57F5" w:rsidRDefault="004457EE" w:rsidP="002F57F5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57F5">
        <w:rPr>
          <w:rFonts w:ascii="Times New Roman" w:hAnsi="Times New Roman" w:cs="Times New Roman"/>
          <w:b/>
          <w:sz w:val="24"/>
          <w:szCs w:val="24"/>
        </w:rPr>
        <w:t xml:space="preserve">In the case of follow-up for responses indicating </w:t>
      </w:r>
      <w:r w:rsidR="00635015" w:rsidRPr="002F57F5">
        <w:rPr>
          <w:rFonts w:ascii="Times New Roman" w:hAnsi="Times New Roman" w:cs="Times New Roman"/>
          <w:b/>
          <w:sz w:val="24"/>
          <w:szCs w:val="24"/>
        </w:rPr>
        <w:t>suicidality or imminent harm</w:t>
      </w:r>
      <w:r w:rsidR="002F57F5">
        <w:rPr>
          <w:rFonts w:ascii="Times New Roman" w:hAnsi="Times New Roman" w:cs="Times New Roman"/>
          <w:sz w:val="24"/>
          <w:szCs w:val="24"/>
        </w:rPr>
        <w:t xml:space="preserve">. </w:t>
      </w:r>
      <w:r w:rsidR="002F57F5" w:rsidRPr="002F57F5">
        <w:rPr>
          <w:rFonts w:ascii="Times New Roman" w:hAnsi="Times New Roman" w:cs="Times New Roman"/>
          <w:sz w:val="24"/>
          <w:szCs w:val="24"/>
        </w:rPr>
        <w:t xml:space="preserve"> </w:t>
      </w:r>
      <w:r w:rsidR="002F57F5">
        <w:rPr>
          <w:rFonts w:ascii="Times New Roman" w:hAnsi="Times New Roman" w:cs="Times New Roman"/>
          <w:sz w:val="24"/>
          <w:szCs w:val="24"/>
        </w:rPr>
        <w:t>T</w:t>
      </w:r>
      <w:r w:rsidR="002F57F5" w:rsidRPr="004457EE">
        <w:rPr>
          <w:rFonts w:ascii="Times New Roman" w:hAnsi="Times New Roman" w:cs="Times New Roman"/>
          <w:sz w:val="24"/>
          <w:szCs w:val="24"/>
        </w:rPr>
        <w:t>he</w:t>
      </w:r>
      <w:r w:rsidR="002F57F5">
        <w:rPr>
          <w:rFonts w:ascii="Times New Roman" w:hAnsi="Times New Roman" w:cs="Times New Roman"/>
          <w:sz w:val="24"/>
          <w:szCs w:val="24"/>
        </w:rPr>
        <w:t xml:space="preserve"> </w:t>
      </w:r>
      <w:r w:rsidR="002F57F5" w:rsidRPr="004457EE">
        <w:rPr>
          <w:rFonts w:ascii="Times New Roman" w:hAnsi="Times New Roman" w:cs="Times New Roman"/>
          <w:sz w:val="24"/>
          <w:szCs w:val="24"/>
        </w:rPr>
        <w:t xml:space="preserve">parent/guardian is most often </w:t>
      </w:r>
      <w:r w:rsidR="002F57F5">
        <w:rPr>
          <w:rFonts w:ascii="Times New Roman" w:hAnsi="Times New Roman" w:cs="Times New Roman"/>
          <w:sz w:val="24"/>
          <w:szCs w:val="24"/>
        </w:rPr>
        <w:t xml:space="preserve">the one who will be </w:t>
      </w:r>
      <w:r w:rsidR="002F57F5" w:rsidRPr="004457EE">
        <w:rPr>
          <w:rFonts w:ascii="Times New Roman" w:hAnsi="Times New Roman" w:cs="Times New Roman"/>
          <w:sz w:val="24"/>
          <w:szCs w:val="24"/>
        </w:rPr>
        <w:t>contacted with concerns.  When research is conducted in schools, it is often the case that the guidance counselor is the first point of contact.  Researchers need to check with schools t</w:t>
      </w:r>
      <w:r w:rsidR="002F57F5">
        <w:rPr>
          <w:rFonts w:ascii="Times New Roman" w:hAnsi="Times New Roman" w:cs="Times New Roman"/>
          <w:sz w:val="24"/>
          <w:szCs w:val="24"/>
        </w:rPr>
        <w:t xml:space="preserve">o design follow-up procedures. </w:t>
      </w:r>
      <w:r w:rsidR="002F57F5" w:rsidRPr="006612F2">
        <w:rPr>
          <w:rFonts w:ascii="Times New Roman" w:hAnsi="Times New Roman" w:cs="Times New Roman"/>
          <w:sz w:val="24"/>
          <w:szCs w:val="24"/>
        </w:rPr>
        <w:t xml:space="preserve"> </w:t>
      </w:r>
      <w:r w:rsidR="002F57F5">
        <w:rPr>
          <w:rFonts w:ascii="Times New Roman" w:hAnsi="Times New Roman" w:cs="Times New Roman"/>
          <w:sz w:val="24"/>
          <w:szCs w:val="24"/>
        </w:rPr>
        <w:t xml:space="preserve">For studies done in the lab, </w:t>
      </w:r>
      <w:r w:rsidR="0067670F">
        <w:rPr>
          <w:rFonts w:ascii="Times New Roman" w:hAnsi="Times New Roman" w:cs="Times New Roman"/>
          <w:sz w:val="24"/>
          <w:szCs w:val="24"/>
        </w:rPr>
        <w:t xml:space="preserve">if </w:t>
      </w:r>
      <w:r w:rsidR="002F57F5">
        <w:rPr>
          <w:rFonts w:ascii="Times New Roman" w:hAnsi="Times New Roman" w:cs="Times New Roman"/>
          <w:sz w:val="24"/>
          <w:szCs w:val="24"/>
        </w:rPr>
        <w:t>the instruments could be scored quickly</w:t>
      </w:r>
      <w:r w:rsidR="0067670F">
        <w:rPr>
          <w:rFonts w:ascii="Times New Roman" w:hAnsi="Times New Roman" w:cs="Times New Roman"/>
          <w:sz w:val="24"/>
          <w:szCs w:val="24"/>
        </w:rPr>
        <w:t>,</w:t>
      </w:r>
      <w:r w:rsidR="002F57F5">
        <w:rPr>
          <w:rFonts w:ascii="Times New Roman" w:hAnsi="Times New Roman" w:cs="Times New Roman"/>
          <w:sz w:val="24"/>
          <w:szCs w:val="24"/>
        </w:rPr>
        <w:t xml:space="preserve"> a discussion with the parent/guardian could take place in the lab.  </w:t>
      </w:r>
      <w:r w:rsidR="006E04C9" w:rsidRPr="008F5497">
        <w:rPr>
          <w:rFonts w:ascii="Times New Roman" w:hAnsi="Times New Roman" w:cs="Times New Roman"/>
          <w:sz w:val="24"/>
          <w:szCs w:val="24"/>
        </w:rPr>
        <w:t>Follow-up communication</w:t>
      </w:r>
      <w:r w:rsidR="00F945C8">
        <w:rPr>
          <w:rFonts w:ascii="Times New Roman" w:hAnsi="Times New Roman" w:cs="Times New Roman"/>
          <w:sz w:val="24"/>
          <w:szCs w:val="24"/>
        </w:rPr>
        <w:t xml:space="preserve"> via e</w:t>
      </w:r>
      <w:r w:rsidR="002F57F5" w:rsidRPr="006612F2">
        <w:rPr>
          <w:rFonts w:ascii="Times New Roman" w:hAnsi="Times New Roman" w:cs="Times New Roman"/>
          <w:sz w:val="24"/>
          <w:szCs w:val="24"/>
        </w:rPr>
        <w:t xml:space="preserve">mail </w:t>
      </w:r>
      <w:r w:rsidR="00F945C8">
        <w:rPr>
          <w:rFonts w:ascii="Times New Roman" w:hAnsi="Times New Roman" w:cs="Times New Roman"/>
          <w:sz w:val="24"/>
          <w:szCs w:val="24"/>
        </w:rPr>
        <w:t xml:space="preserve">or phone </w:t>
      </w:r>
      <w:r w:rsidR="002F57F5" w:rsidRPr="006612F2">
        <w:rPr>
          <w:rFonts w:ascii="Times New Roman" w:hAnsi="Times New Roman" w:cs="Times New Roman"/>
          <w:sz w:val="24"/>
          <w:szCs w:val="24"/>
        </w:rPr>
        <w:t xml:space="preserve">is </w:t>
      </w:r>
      <w:r w:rsidR="002F57F5">
        <w:rPr>
          <w:rFonts w:ascii="Times New Roman" w:hAnsi="Times New Roman" w:cs="Times New Roman"/>
          <w:sz w:val="24"/>
          <w:szCs w:val="24"/>
        </w:rPr>
        <w:t xml:space="preserve">also </w:t>
      </w:r>
      <w:r w:rsidR="002F57F5" w:rsidRPr="006612F2">
        <w:rPr>
          <w:rFonts w:ascii="Times New Roman" w:hAnsi="Times New Roman" w:cs="Times New Roman"/>
          <w:sz w:val="24"/>
          <w:szCs w:val="24"/>
        </w:rPr>
        <w:t>acceptable</w:t>
      </w:r>
      <w:r w:rsidR="002F57F5">
        <w:rPr>
          <w:rFonts w:ascii="Times New Roman" w:hAnsi="Times New Roman" w:cs="Times New Roman"/>
          <w:sz w:val="24"/>
          <w:szCs w:val="24"/>
        </w:rPr>
        <w:t>.  T</w:t>
      </w:r>
      <w:r w:rsidR="002F57F5" w:rsidRPr="006612F2">
        <w:rPr>
          <w:rFonts w:ascii="Times New Roman" w:hAnsi="Times New Roman" w:cs="Times New Roman"/>
          <w:sz w:val="24"/>
          <w:szCs w:val="24"/>
        </w:rPr>
        <w:t>he following text may be used</w:t>
      </w:r>
      <w:r w:rsidR="002F57F5">
        <w:rPr>
          <w:rFonts w:ascii="Times New Roman" w:hAnsi="Times New Roman" w:cs="Times New Roman"/>
          <w:sz w:val="24"/>
          <w:szCs w:val="24"/>
        </w:rPr>
        <w:t xml:space="preserve"> </w:t>
      </w:r>
      <w:r w:rsidR="006E04C9">
        <w:rPr>
          <w:rFonts w:ascii="Times New Roman" w:hAnsi="Times New Roman" w:cs="Times New Roman"/>
          <w:sz w:val="24"/>
          <w:szCs w:val="24"/>
        </w:rPr>
        <w:t xml:space="preserve">for the </w:t>
      </w:r>
      <w:r w:rsidR="006E04C9" w:rsidRPr="008F5497">
        <w:rPr>
          <w:rFonts w:ascii="Times New Roman" w:hAnsi="Times New Roman" w:cs="Times New Roman"/>
          <w:sz w:val="24"/>
          <w:szCs w:val="24"/>
        </w:rPr>
        <w:t>follow-up communication</w:t>
      </w:r>
      <w:r w:rsidR="006E04C9">
        <w:rPr>
          <w:rFonts w:ascii="Times New Roman" w:hAnsi="Times New Roman" w:cs="Times New Roman"/>
          <w:sz w:val="24"/>
          <w:szCs w:val="24"/>
        </w:rPr>
        <w:t xml:space="preserve"> (</w:t>
      </w:r>
      <w:r w:rsidR="002F57F5">
        <w:rPr>
          <w:rFonts w:ascii="Times New Roman" w:hAnsi="Times New Roman" w:cs="Times New Roman"/>
          <w:sz w:val="24"/>
          <w:szCs w:val="24"/>
        </w:rPr>
        <w:t>in person or via email</w:t>
      </w:r>
      <w:r w:rsidR="00F945C8">
        <w:rPr>
          <w:rFonts w:ascii="Times New Roman" w:hAnsi="Times New Roman" w:cs="Times New Roman"/>
          <w:sz w:val="24"/>
          <w:szCs w:val="24"/>
        </w:rPr>
        <w:t>/phone</w:t>
      </w:r>
      <w:r w:rsidR="006E04C9">
        <w:rPr>
          <w:rFonts w:ascii="Times New Roman" w:hAnsi="Times New Roman" w:cs="Times New Roman"/>
          <w:sz w:val="24"/>
          <w:szCs w:val="24"/>
        </w:rPr>
        <w:t>)</w:t>
      </w:r>
      <w:r w:rsidR="002F57F5" w:rsidRPr="006612F2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33D69AF" w14:textId="77777777" w:rsidR="002F57F5" w:rsidRDefault="002F57F5" w:rsidP="002F57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51340" w14:textId="4CF57EF1" w:rsidR="004457EE" w:rsidRDefault="00635015" w:rsidP="007C738B">
      <w:pPr>
        <w:pStyle w:val="ListParagraph"/>
        <w:numPr>
          <w:ilvl w:val="1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F57F5">
        <w:rPr>
          <w:rFonts w:ascii="Times New Roman" w:hAnsi="Times New Roman" w:cs="Times New Roman"/>
          <w:sz w:val="24"/>
          <w:szCs w:val="24"/>
        </w:rPr>
        <w:t xml:space="preserve"> </w:t>
      </w:r>
      <w:r w:rsidR="004457EE" w:rsidRPr="002F57F5">
        <w:rPr>
          <w:rFonts w:ascii="Times New Roman" w:hAnsi="Times New Roman" w:cs="Times New Roman"/>
          <w:sz w:val="24"/>
          <w:szCs w:val="24"/>
        </w:rPr>
        <w:t xml:space="preserve">“I am [investigator/faculty supervisor] of the research study that your son/daughter recently completed.  From his/her answers to the questionnaires, </w:t>
      </w:r>
      <w:r w:rsidRPr="002F57F5">
        <w:rPr>
          <w:rFonts w:ascii="Times New Roman" w:hAnsi="Times New Roman" w:cs="Times New Roman"/>
          <w:sz w:val="24"/>
          <w:szCs w:val="24"/>
        </w:rPr>
        <w:t xml:space="preserve">I am concerned that </w:t>
      </w:r>
      <w:r w:rsidR="004457EE" w:rsidRPr="008F5497">
        <w:rPr>
          <w:rFonts w:ascii="Times New Roman" w:hAnsi="Times New Roman" w:cs="Times New Roman"/>
          <w:sz w:val="24"/>
          <w:szCs w:val="24"/>
        </w:rPr>
        <w:t xml:space="preserve">he/she </w:t>
      </w:r>
      <w:r w:rsidR="009862D7" w:rsidRPr="008F5497">
        <w:rPr>
          <w:rFonts w:ascii="Times New Roman" w:hAnsi="Times New Roman" w:cs="Times New Roman"/>
          <w:sz w:val="24"/>
          <w:szCs w:val="24"/>
        </w:rPr>
        <w:t xml:space="preserve">may have thoughts about harming </w:t>
      </w:r>
      <w:r w:rsidRPr="008F5497">
        <w:rPr>
          <w:rFonts w:ascii="Times New Roman" w:hAnsi="Times New Roman" w:cs="Times New Roman"/>
          <w:sz w:val="24"/>
          <w:szCs w:val="24"/>
        </w:rPr>
        <w:t>him/herself</w:t>
      </w:r>
      <w:r w:rsidRPr="002F57F5">
        <w:rPr>
          <w:rFonts w:ascii="Times New Roman" w:hAnsi="Times New Roman" w:cs="Times New Roman"/>
          <w:sz w:val="24"/>
          <w:szCs w:val="24"/>
        </w:rPr>
        <w:t xml:space="preserve">.  </w:t>
      </w:r>
      <w:r w:rsidR="004457EE" w:rsidRPr="002F57F5">
        <w:rPr>
          <w:rFonts w:ascii="Times New Roman" w:hAnsi="Times New Roman" w:cs="Times New Roman"/>
          <w:sz w:val="24"/>
          <w:szCs w:val="24"/>
        </w:rPr>
        <w:t xml:space="preserve">You were provided with some information about counseling services, but I wanted to follow-up and encourage you to contact those services or your primary care </w:t>
      </w:r>
      <w:r w:rsidR="004457EE" w:rsidRPr="002F57F5">
        <w:rPr>
          <w:rFonts w:ascii="Times New Roman" w:hAnsi="Times New Roman" w:cs="Times New Roman"/>
          <w:sz w:val="24"/>
          <w:szCs w:val="24"/>
        </w:rPr>
        <w:lastRenderedPageBreak/>
        <w:t xml:space="preserve">provider.”  Repeat the community resources that were originally given community participants. </w:t>
      </w:r>
    </w:p>
    <w:p w14:paraId="004B83BD" w14:textId="77777777" w:rsidR="002F57F5" w:rsidRDefault="002F57F5" w:rsidP="002F57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D48B701" w14:textId="28887146" w:rsidR="006612F2" w:rsidRPr="006E04C9" w:rsidRDefault="002F57F5" w:rsidP="002C1D66">
      <w:pPr>
        <w:pStyle w:val="ListParagraph"/>
        <w:numPr>
          <w:ilvl w:val="1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Researchers will need to be sure contact information is obtained at the start of the study.</w:t>
      </w:r>
      <w:r w:rsidR="0067670F">
        <w:rPr>
          <w:rFonts w:ascii="Times New Roman" w:hAnsi="Times New Roman" w:cs="Times New Roman"/>
          <w:sz w:val="24"/>
          <w:szCs w:val="24"/>
        </w:rPr>
        <w:t xml:space="preserve"> </w:t>
      </w:r>
      <w:r w:rsidR="0067670F" w:rsidRPr="007C37D1">
        <w:rPr>
          <w:rFonts w:ascii="Times New Roman" w:hAnsi="Times New Roman" w:cs="Times New Roman"/>
          <w:sz w:val="24"/>
          <w:szCs w:val="24"/>
        </w:rPr>
        <w:t xml:space="preserve"> This could be a sentence at the end of the consent form asking for preferred method of contact</w:t>
      </w:r>
      <w:r w:rsidR="0067670F">
        <w:rPr>
          <w:rFonts w:ascii="Times New Roman" w:hAnsi="Times New Roman" w:cs="Times New Roman"/>
          <w:sz w:val="24"/>
          <w:szCs w:val="24"/>
        </w:rPr>
        <w:t>.</w:t>
      </w:r>
    </w:p>
    <w:sectPr w:rsidR="006612F2" w:rsidRPr="006E04C9" w:rsidSect="00D46F3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4D2A5" w14:textId="77777777" w:rsidR="005747D0" w:rsidRDefault="005747D0" w:rsidP="00A9600E">
      <w:pPr>
        <w:spacing w:after="0" w:line="240" w:lineRule="auto"/>
      </w:pPr>
      <w:r>
        <w:separator/>
      </w:r>
    </w:p>
  </w:endnote>
  <w:endnote w:type="continuationSeparator" w:id="0">
    <w:p w14:paraId="259225E5" w14:textId="77777777" w:rsidR="005747D0" w:rsidRDefault="005747D0" w:rsidP="00A9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4CF4F" w14:textId="77777777" w:rsidR="005747D0" w:rsidRDefault="005747D0" w:rsidP="00A9600E">
      <w:pPr>
        <w:spacing w:after="0" w:line="240" w:lineRule="auto"/>
      </w:pPr>
      <w:r>
        <w:separator/>
      </w:r>
    </w:p>
  </w:footnote>
  <w:footnote w:type="continuationSeparator" w:id="0">
    <w:p w14:paraId="70B43C2D" w14:textId="77777777" w:rsidR="005747D0" w:rsidRDefault="005747D0" w:rsidP="00A9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380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F4D303C" w14:textId="1D5CE8AB" w:rsidR="00D46F31" w:rsidRPr="00366939" w:rsidRDefault="00D46F31">
        <w:pPr>
          <w:pStyle w:val="Header"/>
          <w:jc w:val="center"/>
          <w:rPr>
            <w:rFonts w:ascii="Times New Roman" w:hAnsi="Times New Roman" w:cs="Times New Roman"/>
          </w:rPr>
        </w:pPr>
        <w:r w:rsidRPr="00366939">
          <w:rPr>
            <w:rFonts w:ascii="Times New Roman" w:hAnsi="Times New Roman" w:cs="Times New Roman"/>
          </w:rPr>
          <w:fldChar w:fldCharType="begin"/>
        </w:r>
        <w:r w:rsidRPr="00366939">
          <w:rPr>
            <w:rFonts w:ascii="Times New Roman" w:hAnsi="Times New Roman" w:cs="Times New Roman"/>
          </w:rPr>
          <w:instrText xml:space="preserve"> PAGE   \* MERGEFORMAT </w:instrText>
        </w:r>
        <w:r w:rsidRPr="00366939">
          <w:rPr>
            <w:rFonts w:ascii="Times New Roman" w:hAnsi="Times New Roman" w:cs="Times New Roman"/>
          </w:rPr>
          <w:fldChar w:fldCharType="separate"/>
        </w:r>
        <w:r w:rsidR="00AD0337">
          <w:rPr>
            <w:rFonts w:ascii="Times New Roman" w:hAnsi="Times New Roman" w:cs="Times New Roman"/>
            <w:noProof/>
          </w:rPr>
          <w:t>3</w:t>
        </w:r>
        <w:r w:rsidRPr="0036693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D045F31" w14:textId="396A75FA" w:rsidR="00A9600E" w:rsidRDefault="00A96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E0405"/>
    <w:multiLevelType w:val="hybridMultilevel"/>
    <w:tmpl w:val="DC9AB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F03403"/>
    <w:multiLevelType w:val="hybridMultilevel"/>
    <w:tmpl w:val="3C0C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441AF"/>
    <w:multiLevelType w:val="hybridMultilevel"/>
    <w:tmpl w:val="CBB09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D6B64"/>
    <w:multiLevelType w:val="hybridMultilevel"/>
    <w:tmpl w:val="3452A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4957F5"/>
    <w:multiLevelType w:val="hybridMultilevel"/>
    <w:tmpl w:val="4B661C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0E"/>
    <w:rsid w:val="00020804"/>
    <w:rsid w:val="00035903"/>
    <w:rsid w:val="000D314F"/>
    <w:rsid w:val="000F2B6E"/>
    <w:rsid w:val="000F44F5"/>
    <w:rsid w:val="00146DF5"/>
    <w:rsid w:val="00181B4D"/>
    <w:rsid w:val="001B566C"/>
    <w:rsid w:val="00217B54"/>
    <w:rsid w:val="002327E5"/>
    <w:rsid w:val="00272C94"/>
    <w:rsid w:val="002B0349"/>
    <w:rsid w:val="002C1D66"/>
    <w:rsid w:val="002D6457"/>
    <w:rsid w:val="002F57F5"/>
    <w:rsid w:val="00366939"/>
    <w:rsid w:val="003D77C5"/>
    <w:rsid w:val="004457EE"/>
    <w:rsid w:val="004C416B"/>
    <w:rsid w:val="004E33C9"/>
    <w:rsid w:val="005420CE"/>
    <w:rsid w:val="005747D0"/>
    <w:rsid w:val="005C009C"/>
    <w:rsid w:val="00612796"/>
    <w:rsid w:val="00635015"/>
    <w:rsid w:val="006612F2"/>
    <w:rsid w:val="0067670F"/>
    <w:rsid w:val="006B457E"/>
    <w:rsid w:val="006C555F"/>
    <w:rsid w:val="006E04C9"/>
    <w:rsid w:val="0072293C"/>
    <w:rsid w:val="007F5476"/>
    <w:rsid w:val="00882E9C"/>
    <w:rsid w:val="008F5497"/>
    <w:rsid w:val="009039DC"/>
    <w:rsid w:val="0091135A"/>
    <w:rsid w:val="009622A6"/>
    <w:rsid w:val="009862D7"/>
    <w:rsid w:val="009D0934"/>
    <w:rsid w:val="00A004B2"/>
    <w:rsid w:val="00A071E0"/>
    <w:rsid w:val="00A26CF0"/>
    <w:rsid w:val="00A618D4"/>
    <w:rsid w:val="00A9600E"/>
    <w:rsid w:val="00AB0274"/>
    <w:rsid w:val="00AC0D80"/>
    <w:rsid w:val="00AD0337"/>
    <w:rsid w:val="00B17451"/>
    <w:rsid w:val="00B3294F"/>
    <w:rsid w:val="00BC3DB1"/>
    <w:rsid w:val="00C16A6B"/>
    <w:rsid w:val="00C72F96"/>
    <w:rsid w:val="00C922A3"/>
    <w:rsid w:val="00C93365"/>
    <w:rsid w:val="00CC3D6A"/>
    <w:rsid w:val="00CC7F02"/>
    <w:rsid w:val="00D46F31"/>
    <w:rsid w:val="00E528AD"/>
    <w:rsid w:val="00EA2ED0"/>
    <w:rsid w:val="00F321F0"/>
    <w:rsid w:val="00F66565"/>
    <w:rsid w:val="00F9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7C44DA"/>
  <w15:chartTrackingRefBased/>
  <w15:docId w15:val="{8114B1E5-6704-4E22-B6F1-3005A9B3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0E"/>
  </w:style>
  <w:style w:type="paragraph" w:styleId="Footer">
    <w:name w:val="footer"/>
    <w:basedOn w:val="Normal"/>
    <w:link w:val="FooterChar"/>
    <w:uiPriority w:val="99"/>
    <w:unhideWhenUsed/>
    <w:rsid w:val="00A9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0E"/>
  </w:style>
  <w:style w:type="paragraph" w:styleId="ListParagraph">
    <w:name w:val="List Paragraph"/>
    <w:basedOn w:val="Normal"/>
    <w:uiPriority w:val="34"/>
    <w:qFormat/>
    <w:rsid w:val="009039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7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B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9872-669D-4DEA-A7E0-E142ABFD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Jones</dc:creator>
  <cp:keywords/>
  <dc:description/>
  <cp:lastModifiedBy>Gayle Jones</cp:lastModifiedBy>
  <cp:revision>4</cp:revision>
  <cp:lastPrinted>2016-02-17T17:51:00Z</cp:lastPrinted>
  <dcterms:created xsi:type="dcterms:W3CDTF">2017-04-26T19:12:00Z</dcterms:created>
  <dcterms:modified xsi:type="dcterms:W3CDTF">2017-05-08T19:07:00Z</dcterms:modified>
</cp:coreProperties>
</file>