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FCC89" w14:textId="77777777" w:rsidR="00605582" w:rsidRDefault="00605582" w:rsidP="00605582"/>
    <w:p w14:paraId="27845E1E" w14:textId="3B9F692C" w:rsidR="00605582" w:rsidRPr="00605582" w:rsidRDefault="00FF2B78" w:rsidP="00605582">
      <w:pPr>
        <w:pStyle w:val="Heading1"/>
      </w:pPr>
      <w:r>
        <w:t>IRB</w:t>
      </w:r>
      <w:r w:rsidRPr="00605582">
        <w:t xml:space="preserve"> APPLICATION FORM INSTRUCTIONS</w:t>
      </w:r>
    </w:p>
    <w:p w14:paraId="4C87D3BD" w14:textId="1D482550" w:rsidR="00D84F74" w:rsidRPr="006A52EC" w:rsidRDefault="00B020E0">
      <w:pPr>
        <w:tabs>
          <w:tab w:val="center" w:pos="5040"/>
        </w:tabs>
        <w:suppressAutoHyphens/>
        <w:overflowPunct w:val="0"/>
        <w:autoSpaceDE w:val="0"/>
        <w:autoSpaceDN w:val="0"/>
        <w:adjustRightInd w:val="0"/>
        <w:jc w:val="center"/>
        <w:rPr>
          <w:b/>
        </w:rPr>
      </w:pPr>
      <w:r w:rsidRPr="00DF3C96">
        <w:rPr>
          <w:b/>
          <w:highlight w:val="yellow"/>
        </w:rPr>
        <w:t>DO NOT SUBMIT WITH APPLIC</w:t>
      </w:r>
      <w:r>
        <w:rPr>
          <w:b/>
          <w:highlight w:val="yellow"/>
        </w:rPr>
        <w:t>A</w:t>
      </w:r>
      <w:r w:rsidRPr="00DF3C96">
        <w:rPr>
          <w:b/>
          <w:highlight w:val="yellow"/>
        </w:rPr>
        <w:t>TION</w:t>
      </w:r>
    </w:p>
    <w:p w14:paraId="11D2DB5F" w14:textId="77777777" w:rsidR="00D87F64" w:rsidRDefault="00D87F64" w:rsidP="000544F9">
      <w:pPr>
        <w:suppressAutoHyphens/>
        <w:overflowPunct w:val="0"/>
        <w:autoSpaceDE w:val="0"/>
        <w:autoSpaceDN w:val="0"/>
        <w:adjustRightInd w:val="0"/>
        <w:jc w:val="both"/>
        <w:rPr>
          <w:b/>
          <w:bCs/>
        </w:rPr>
      </w:pPr>
    </w:p>
    <w:p w14:paraId="61367997" w14:textId="1E9920CD" w:rsidR="00D87F64" w:rsidRPr="000544F9" w:rsidRDefault="004B5D8F" w:rsidP="000544F9">
      <w:pPr>
        <w:pStyle w:val="Heading2"/>
      </w:pPr>
      <w:r w:rsidRPr="000544F9">
        <w:t xml:space="preserve">Things to remember when </w:t>
      </w:r>
      <w:r w:rsidR="0002168F" w:rsidRPr="000544F9">
        <w:t>completing</w:t>
      </w:r>
      <w:r w:rsidR="00D87F64" w:rsidRPr="000544F9">
        <w:t xml:space="preserve"> </w:t>
      </w:r>
      <w:r w:rsidR="00677707" w:rsidRPr="000544F9">
        <w:t>the</w:t>
      </w:r>
      <w:r w:rsidR="000D1893" w:rsidRPr="000544F9">
        <w:t xml:space="preserve"> </w:t>
      </w:r>
      <w:hyperlink r:id="rId8" w:history="1">
        <w:r w:rsidR="00677707" w:rsidRPr="000544F9">
          <w:rPr>
            <w:rStyle w:val="Hyperlink"/>
            <w:color w:val="auto"/>
            <w:u w:val="none"/>
          </w:rPr>
          <w:t>application cover page</w:t>
        </w:r>
      </w:hyperlink>
      <w:r w:rsidR="00D87F64" w:rsidRPr="000544F9">
        <w:t>:</w:t>
      </w:r>
    </w:p>
    <w:p w14:paraId="0E77E9E4" w14:textId="673F4116" w:rsidR="004B5D8F" w:rsidRDefault="00517F7C" w:rsidP="00DE3521">
      <w:pPr>
        <w:pStyle w:val="ListParagraph"/>
        <w:numPr>
          <w:ilvl w:val="0"/>
          <w:numId w:val="19"/>
        </w:numPr>
        <w:suppressAutoHyphens/>
        <w:overflowPunct w:val="0"/>
        <w:autoSpaceDE w:val="0"/>
        <w:autoSpaceDN w:val="0"/>
        <w:adjustRightInd w:val="0"/>
        <w:rPr>
          <w:b/>
          <w:bCs/>
        </w:rPr>
      </w:pPr>
      <w:r>
        <w:rPr>
          <w:b/>
          <w:bCs/>
        </w:rPr>
        <w:t>The p</w:t>
      </w:r>
      <w:r w:rsidR="004B5D8F">
        <w:rPr>
          <w:b/>
          <w:bCs/>
        </w:rPr>
        <w:t xml:space="preserve">rincipal </w:t>
      </w:r>
      <w:r>
        <w:rPr>
          <w:b/>
          <w:bCs/>
        </w:rPr>
        <w:t>i</w:t>
      </w:r>
      <w:r w:rsidR="004B5D8F">
        <w:rPr>
          <w:b/>
          <w:bCs/>
        </w:rPr>
        <w:t xml:space="preserve">nvestigator must have a UMaine </w:t>
      </w:r>
      <w:r w:rsidR="00FB5529">
        <w:rPr>
          <w:b/>
          <w:bCs/>
        </w:rPr>
        <w:t>affiliation</w:t>
      </w:r>
      <w:r w:rsidR="003A311E">
        <w:rPr>
          <w:b/>
          <w:bCs/>
        </w:rPr>
        <w:t>.</w:t>
      </w:r>
    </w:p>
    <w:p w14:paraId="54F7D117" w14:textId="00B0D9C3" w:rsidR="004B5D8F" w:rsidRDefault="00517F7C" w:rsidP="00DE3521">
      <w:pPr>
        <w:pStyle w:val="ListParagraph"/>
        <w:numPr>
          <w:ilvl w:val="0"/>
          <w:numId w:val="19"/>
        </w:numPr>
        <w:suppressAutoHyphens/>
        <w:overflowPunct w:val="0"/>
        <w:autoSpaceDE w:val="0"/>
        <w:autoSpaceDN w:val="0"/>
        <w:adjustRightInd w:val="0"/>
        <w:rPr>
          <w:b/>
          <w:bCs/>
        </w:rPr>
      </w:pPr>
      <w:r>
        <w:rPr>
          <w:b/>
          <w:bCs/>
        </w:rPr>
        <w:t>Faculty s</w:t>
      </w:r>
      <w:r w:rsidR="004B5D8F">
        <w:rPr>
          <w:b/>
          <w:bCs/>
        </w:rPr>
        <w:t>ponsor required if the principal investigator is a student</w:t>
      </w:r>
      <w:r w:rsidR="003A311E">
        <w:rPr>
          <w:b/>
          <w:bCs/>
        </w:rPr>
        <w:t>.</w:t>
      </w:r>
    </w:p>
    <w:p w14:paraId="78CE6650" w14:textId="55C9DFD7" w:rsidR="004B5D8F" w:rsidRDefault="004B5D8F" w:rsidP="00DE3521">
      <w:pPr>
        <w:pStyle w:val="ListParagraph"/>
        <w:numPr>
          <w:ilvl w:val="0"/>
          <w:numId w:val="19"/>
        </w:numPr>
        <w:suppressAutoHyphens/>
        <w:overflowPunct w:val="0"/>
        <w:autoSpaceDE w:val="0"/>
        <w:autoSpaceDN w:val="0"/>
        <w:adjustRightInd w:val="0"/>
        <w:rPr>
          <w:b/>
          <w:bCs/>
        </w:rPr>
      </w:pPr>
      <w:r>
        <w:rPr>
          <w:b/>
          <w:bCs/>
        </w:rPr>
        <w:t>The title should describe the specific subject matter to be researched.</w:t>
      </w:r>
      <w:r w:rsidR="00B311FB">
        <w:rPr>
          <w:b/>
          <w:bCs/>
        </w:rPr>
        <w:t xml:space="preserve"> </w:t>
      </w:r>
      <w:r>
        <w:rPr>
          <w:b/>
          <w:bCs/>
        </w:rPr>
        <w:t>If the study is funded, the title must match the grant/proposal.</w:t>
      </w:r>
    </w:p>
    <w:p w14:paraId="7BFE5980" w14:textId="4C3A894F" w:rsidR="004B5D8F" w:rsidRDefault="004B5D8F" w:rsidP="00DE3521">
      <w:pPr>
        <w:pStyle w:val="ListParagraph"/>
        <w:numPr>
          <w:ilvl w:val="0"/>
          <w:numId w:val="19"/>
        </w:numPr>
        <w:suppressAutoHyphens/>
        <w:overflowPunct w:val="0"/>
        <w:autoSpaceDE w:val="0"/>
        <w:autoSpaceDN w:val="0"/>
        <w:adjustRightInd w:val="0"/>
        <w:rPr>
          <w:b/>
          <w:bCs/>
        </w:rPr>
      </w:pPr>
      <w:r>
        <w:rPr>
          <w:b/>
          <w:bCs/>
        </w:rPr>
        <w:t xml:space="preserve">The start date refers to when the research with human subjects </w:t>
      </w:r>
      <w:r w:rsidR="00517F7C">
        <w:rPr>
          <w:b/>
          <w:bCs/>
        </w:rPr>
        <w:t>proposes to</w:t>
      </w:r>
      <w:r>
        <w:rPr>
          <w:b/>
          <w:bCs/>
        </w:rPr>
        <w:t xml:space="preserve"> begin</w:t>
      </w:r>
      <w:r w:rsidR="00510A07">
        <w:rPr>
          <w:b/>
          <w:bCs/>
        </w:rPr>
        <w:t xml:space="preserve">. </w:t>
      </w:r>
      <w:r w:rsidR="00510A07" w:rsidRPr="00FF2B78">
        <w:rPr>
          <w:b/>
          <w:bCs/>
          <w:i/>
          <w:iCs/>
        </w:rPr>
        <w:t xml:space="preserve">Review time can take several weeks depending on the type of review that will be required and the volume of submissions received so please plan accordingly. </w:t>
      </w:r>
    </w:p>
    <w:p w14:paraId="017BAF6A" w14:textId="5B1A18B5" w:rsidR="005E4710" w:rsidRDefault="005E4710" w:rsidP="00DE3521">
      <w:pPr>
        <w:pStyle w:val="ListParagraph"/>
        <w:numPr>
          <w:ilvl w:val="0"/>
          <w:numId w:val="19"/>
        </w:numPr>
        <w:suppressAutoHyphens/>
        <w:overflowPunct w:val="0"/>
        <w:autoSpaceDE w:val="0"/>
        <w:autoSpaceDN w:val="0"/>
        <w:adjustRightInd w:val="0"/>
        <w:rPr>
          <w:b/>
          <w:bCs/>
        </w:rPr>
      </w:pPr>
      <w:r>
        <w:rPr>
          <w:b/>
          <w:bCs/>
        </w:rPr>
        <w:t xml:space="preserve">Submit as </w:t>
      </w:r>
      <w:r w:rsidR="002074BA" w:rsidRPr="002074BA">
        <w:rPr>
          <w:b/>
          <w:bCs/>
        </w:rPr>
        <w:t xml:space="preserve">WORD DOCUMENT </w:t>
      </w:r>
      <w:r>
        <w:rPr>
          <w:b/>
          <w:bCs/>
        </w:rPr>
        <w:t xml:space="preserve">(not a PDF). </w:t>
      </w:r>
    </w:p>
    <w:p w14:paraId="4AC28A40" w14:textId="77777777" w:rsidR="004B5D8F" w:rsidRPr="00DE3521" w:rsidRDefault="004B5D8F" w:rsidP="00DE3521">
      <w:pPr>
        <w:pStyle w:val="ListParagraph"/>
        <w:suppressAutoHyphens/>
        <w:overflowPunct w:val="0"/>
        <w:autoSpaceDE w:val="0"/>
        <w:autoSpaceDN w:val="0"/>
        <w:adjustRightInd w:val="0"/>
        <w:rPr>
          <w:b/>
          <w:bCs/>
        </w:rPr>
      </w:pPr>
    </w:p>
    <w:p w14:paraId="275EF044" w14:textId="77777777" w:rsidR="00D84F74" w:rsidRDefault="00D84F74" w:rsidP="00BD0DD6">
      <w:pPr>
        <w:suppressAutoHyphens/>
        <w:overflowPunct w:val="0"/>
        <w:autoSpaceDE w:val="0"/>
        <w:autoSpaceDN w:val="0"/>
        <w:adjustRightInd w:val="0"/>
        <w:ind w:left="2880" w:hanging="2880"/>
        <w:rPr>
          <w:bCs/>
        </w:rPr>
      </w:pPr>
    </w:p>
    <w:p w14:paraId="003436F3" w14:textId="77777777" w:rsidR="00D84F74" w:rsidRPr="0037221E" w:rsidRDefault="0037221E" w:rsidP="000544F9">
      <w:pPr>
        <w:pStyle w:val="Heading2"/>
      </w:pPr>
      <w:r w:rsidRPr="0037221E">
        <w:t>Please note:</w:t>
      </w:r>
    </w:p>
    <w:p w14:paraId="6E2CBE60" w14:textId="77777777" w:rsidR="0037221E" w:rsidRPr="00C9159A" w:rsidRDefault="0037221E" w:rsidP="00BD0DD6">
      <w:pPr>
        <w:suppressAutoHyphens/>
        <w:overflowPunct w:val="0"/>
        <w:autoSpaceDE w:val="0"/>
        <w:autoSpaceDN w:val="0"/>
        <w:adjustRightInd w:val="0"/>
        <w:rPr>
          <w:bCs/>
        </w:rPr>
      </w:pPr>
    </w:p>
    <w:p w14:paraId="45904843" w14:textId="77777777" w:rsidR="00955BEB" w:rsidRDefault="001C49C4" w:rsidP="00BD0DD6">
      <w:pPr>
        <w:numPr>
          <w:ilvl w:val="0"/>
          <w:numId w:val="15"/>
        </w:numPr>
        <w:tabs>
          <w:tab w:val="left" w:pos="-720"/>
        </w:tabs>
        <w:suppressAutoHyphens/>
        <w:overflowPunct w:val="0"/>
        <w:autoSpaceDE w:val="0"/>
        <w:autoSpaceDN w:val="0"/>
        <w:adjustRightInd w:val="0"/>
        <w:rPr>
          <w:b/>
        </w:rPr>
      </w:pPr>
      <w:r w:rsidRPr="000D1893">
        <w:rPr>
          <w:b/>
          <w:highlight w:val="yellow"/>
        </w:rPr>
        <w:t>Please read and follow instructions; incomplete applications will be returned.</w:t>
      </w:r>
      <w:r w:rsidR="006019A5">
        <w:rPr>
          <w:b/>
        </w:rPr>
        <w:t xml:space="preserve"> </w:t>
      </w:r>
    </w:p>
    <w:p w14:paraId="4B30FD0B" w14:textId="7CFE0BEA" w:rsidR="0067239F" w:rsidRDefault="000544F9" w:rsidP="0067239F">
      <w:pPr>
        <w:numPr>
          <w:ilvl w:val="0"/>
          <w:numId w:val="15"/>
        </w:numPr>
        <w:tabs>
          <w:tab w:val="left" w:pos="-720"/>
        </w:tabs>
        <w:suppressAutoHyphens/>
        <w:overflowPunct w:val="0"/>
        <w:autoSpaceDE w:val="0"/>
        <w:autoSpaceDN w:val="0"/>
        <w:adjustRightInd w:val="0"/>
        <w:rPr>
          <w:b/>
        </w:rPr>
      </w:pPr>
      <w:r w:rsidRPr="000544F9">
        <w:rPr>
          <w:b/>
        </w:rPr>
        <w:t>FACULTY SPONSORS</w:t>
      </w:r>
      <w:r w:rsidR="00BF7F9F">
        <w:rPr>
          <w:b/>
        </w:rPr>
        <w:t>:</w:t>
      </w:r>
      <w:r w:rsidR="00B311FB">
        <w:rPr>
          <w:b/>
        </w:rPr>
        <w:t xml:space="preserve"> </w:t>
      </w:r>
      <w:r w:rsidR="00BF7F9F">
        <w:rPr>
          <w:b/>
        </w:rPr>
        <w:t xml:space="preserve">you are responsible for the quality of the application; do not approve an application that is incomplete or </w:t>
      </w:r>
      <w:r w:rsidR="0071176E">
        <w:rPr>
          <w:b/>
        </w:rPr>
        <w:t xml:space="preserve">does </w:t>
      </w:r>
      <w:r w:rsidR="00BF7F9F">
        <w:rPr>
          <w:b/>
        </w:rPr>
        <w:t xml:space="preserve">not follow </w:t>
      </w:r>
      <w:r w:rsidR="0071176E">
        <w:rPr>
          <w:b/>
        </w:rPr>
        <w:t xml:space="preserve">the </w:t>
      </w:r>
      <w:r w:rsidR="00BF7F9F">
        <w:rPr>
          <w:b/>
        </w:rPr>
        <w:t xml:space="preserve">instructions – it will be returned to </w:t>
      </w:r>
      <w:r w:rsidR="00955BEB">
        <w:rPr>
          <w:b/>
        </w:rPr>
        <w:t>you</w:t>
      </w:r>
      <w:r w:rsidR="00BF7F9F">
        <w:rPr>
          <w:b/>
        </w:rPr>
        <w:t>.</w:t>
      </w:r>
      <w:r w:rsidR="00B311FB">
        <w:rPr>
          <w:b/>
        </w:rPr>
        <w:t xml:space="preserve"> </w:t>
      </w:r>
    </w:p>
    <w:p w14:paraId="31686C82" w14:textId="622B7B27" w:rsidR="0067239F" w:rsidRPr="0067239F" w:rsidRDefault="0067239F" w:rsidP="0067239F">
      <w:pPr>
        <w:numPr>
          <w:ilvl w:val="0"/>
          <w:numId w:val="15"/>
        </w:numPr>
        <w:tabs>
          <w:tab w:val="left" w:pos="-720"/>
        </w:tabs>
        <w:suppressAutoHyphens/>
        <w:overflowPunct w:val="0"/>
        <w:autoSpaceDE w:val="0"/>
        <w:autoSpaceDN w:val="0"/>
        <w:adjustRightInd w:val="0"/>
        <w:rPr>
          <w:b/>
        </w:rPr>
      </w:pPr>
      <w:r>
        <w:rPr>
          <w:b/>
        </w:rPr>
        <w:t xml:space="preserve">For undergraduate students, the application </w:t>
      </w:r>
      <w:r w:rsidR="000544F9" w:rsidRPr="000544F9">
        <w:rPr>
          <w:b/>
        </w:rPr>
        <w:t>MUST BE SUBMITTED (EMAILED) BY THE FACULTY SPONSOR.</w:t>
      </w:r>
    </w:p>
    <w:p w14:paraId="0E178515" w14:textId="148BEB8A" w:rsidR="00D84F74" w:rsidRPr="006948D0" w:rsidRDefault="00D84F74" w:rsidP="00BD0DD6">
      <w:pPr>
        <w:numPr>
          <w:ilvl w:val="0"/>
          <w:numId w:val="15"/>
        </w:numPr>
        <w:tabs>
          <w:tab w:val="left" w:pos="-720"/>
        </w:tabs>
        <w:suppressAutoHyphens/>
        <w:overflowPunct w:val="0"/>
        <w:autoSpaceDE w:val="0"/>
        <w:autoSpaceDN w:val="0"/>
        <w:adjustRightInd w:val="0"/>
        <w:rPr>
          <w:b/>
        </w:rPr>
      </w:pPr>
      <w:r w:rsidRPr="006948D0">
        <w:t xml:space="preserve">Type responses to points below; </w:t>
      </w:r>
      <w:r w:rsidRPr="00955BEB">
        <w:rPr>
          <w:highlight w:val="yellow"/>
        </w:rPr>
        <w:t xml:space="preserve">please include </w:t>
      </w:r>
      <w:r w:rsidR="00087DEF">
        <w:rPr>
          <w:highlight w:val="yellow"/>
        </w:rPr>
        <w:t xml:space="preserve">the </w:t>
      </w:r>
      <w:r w:rsidR="00550368">
        <w:rPr>
          <w:highlight w:val="yellow"/>
        </w:rPr>
        <w:t>nine</w:t>
      </w:r>
      <w:r w:rsidR="00087DEF">
        <w:rPr>
          <w:highlight w:val="yellow"/>
        </w:rPr>
        <w:t xml:space="preserve"> major </w:t>
      </w:r>
      <w:r w:rsidRPr="00955BEB">
        <w:rPr>
          <w:highlight w:val="yellow"/>
        </w:rPr>
        <w:t>heading</w:t>
      </w:r>
      <w:r w:rsidR="0071176E" w:rsidRPr="00955BEB">
        <w:rPr>
          <w:highlight w:val="yellow"/>
        </w:rPr>
        <w:t>s</w:t>
      </w:r>
      <w:r w:rsidR="00087DEF">
        <w:t xml:space="preserve"> detailed below (e.g., </w:t>
      </w:r>
      <w:r w:rsidR="00550368">
        <w:t xml:space="preserve">Funding, </w:t>
      </w:r>
      <w:r w:rsidR="00087DEF">
        <w:t>Summary, Personnel, Participant Recruitment)</w:t>
      </w:r>
      <w:r w:rsidR="0071176E">
        <w:t>, but</w:t>
      </w:r>
      <w:r w:rsidR="00DF3C96">
        <w:t xml:space="preserve"> do</w:t>
      </w:r>
      <w:r w:rsidR="0071176E">
        <w:t xml:space="preserve"> not</w:t>
      </w:r>
      <w:r w:rsidR="00DF3C96">
        <w:t xml:space="preserve"> include </w:t>
      </w:r>
      <w:r w:rsidR="0071176E">
        <w:t xml:space="preserve">the application </w:t>
      </w:r>
      <w:r w:rsidR="00DF3C96">
        <w:t>instructions</w:t>
      </w:r>
      <w:r w:rsidRPr="006948D0">
        <w:t>.</w:t>
      </w:r>
      <w:r w:rsidR="00B311FB">
        <w:t xml:space="preserve"> </w:t>
      </w:r>
    </w:p>
    <w:p w14:paraId="37591F8A" w14:textId="675B6725" w:rsidR="00D84F74" w:rsidRPr="005E4710" w:rsidRDefault="00D84F74" w:rsidP="00BD0DD6">
      <w:pPr>
        <w:numPr>
          <w:ilvl w:val="0"/>
          <w:numId w:val="15"/>
        </w:numPr>
        <w:tabs>
          <w:tab w:val="left" w:pos="-720"/>
        </w:tabs>
        <w:suppressAutoHyphens/>
        <w:overflowPunct w:val="0"/>
        <w:autoSpaceDE w:val="0"/>
        <w:autoSpaceDN w:val="0"/>
        <w:adjustRightInd w:val="0"/>
        <w:rPr>
          <w:b/>
        </w:rPr>
      </w:pPr>
      <w:r w:rsidRPr="006948D0">
        <w:t xml:space="preserve">Page number </w:t>
      </w:r>
      <w:r w:rsidRPr="006948D0">
        <w:rPr>
          <w:b/>
        </w:rPr>
        <w:t>entire</w:t>
      </w:r>
      <w:r w:rsidRPr="006948D0">
        <w:t xml:space="preserve"> document.</w:t>
      </w:r>
      <w:r w:rsidR="00B311FB">
        <w:t xml:space="preserve"> </w:t>
      </w:r>
      <w:r w:rsidR="000544F9" w:rsidRPr="000544F9">
        <w:t>PLEASE SUBMIT AS ONE DOCUMENT</w:t>
      </w:r>
      <w:r w:rsidR="008A0F87">
        <w:t>.</w:t>
      </w:r>
      <w:r w:rsidR="00B311FB">
        <w:t xml:space="preserve"> </w:t>
      </w:r>
      <w:r w:rsidR="008A0F87">
        <w:t xml:space="preserve">The </w:t>
      </w:r>
      <w:r w:rsidR="0037221E">
        <w:t>Cover page should be submitted separately (and kept as Word document), but the narrative of the application</w:t>
      </w:r>
      <w:r w:rsidR="008A0F87">
        <w:t xml:space="preserve"> (items 1-</w:t>
      </w:r>
      <w:r w:rsidR="0002168F">
        <w:t>9</w:t>
      </w:r>
      <w:r w:rsidR="008A0F87">
        <w:t xml:space="preserve"> below)</w:t>
      </w:r>
      <w:r w:rsidR="0037221E">
        <w:t xml:space="preserve">, </w:t>
      </w:r>
      <w:r w:rsidR="008A0F87">
        <w:t>with appendices (</w:t>
      </w:r>
      <w:r w:rsidR="0037221E">
        <w:t>measures, recruitment materials, consent forms, etc.</w:t>
      </w:r>
      <w:r w:rsidR="008A0F87">
        <w:t>)</w:t>
      </w:r>
      <w:r w:rsidR="0037221E">
        <w:t xml:space="preserve"> should be </w:t>
      </w:r>
      <w:r w:rsidR="000544F9" w:rsidRPr="002074BA">
        <w:rPr>
          <w:b/>
          <w:bCs/>
          <w:i/>
          <w:iCs/>
        </w:rPr>
        <w:t>one</w:t>
      </w:r>
      <w:r w:rsidR="0037221E">
        <w:t xml:space="preserve"> document.</w:t>
      </w:r>
    </w:p>
    <w:p w14:paraId="3D576811" w14:textId="2C51B3A3" w:rsidR="002074BA" w:rsidRPr="002074BA" w:rsidRDefault="005E4710" w:rsidP="002074BA">
      <w:pPr>
        <w:numPr>
          <w:ilvl w:val="0"/>
          <w:numId w:val="15"/>
        </w:numPr>
        <w:tabs>
          <w:tab w:val="left" w:pos="-720"/>
        </w:tabs>
        <w:suppressAutoHyphens/>
        <w:overflowPunct w:val="0"/>
        <w:autoSpaceDE w:val="0"/>
        <w:autoSpaceDN w:val="0"/>
        <w:adjustRightInd w:val="0"/>
        <w:rPr>
          <w:b/>
        </w:rPr>
      </w:pPr>
      <w:r>
        <w:t xml:space="preserve">Please submit the document as </w:t>
      </w:r>
      <w:r w:rsidR="000544F9" w:rsidRPr="002074BA">
        <w:rPr>
          <w:b/>
          <w:bCs/>
          <w:i/>
          <w:iCs/>
        </w:rPr>
        <w:t>only</w:t>
      </w:r>
      <w:r>
        <w:t xml:space="preserve"> a Word document (not a PDF).</w:t>
      </w:r>
    </w:p>
    <w:p w14:paraId="711BD1B6" w14:textId="77777777" w:rsidR="0037221E" w:rsidRPr="006948D0" w:rsidRDefault="0037221E" w:rsidP="009429DB">
      <w:pPr>
        <w:tabs>
          <w:tab w:val="left" w:pos="-720"/>
        </w:tabs>
        <w:suppressAutoHyphens/>
        <w:overflowPunct w:val="0"/>
        <w:autoSpaceDE w:val="0"/>
        <w:autoSpaceDN w:val="0"/>
        <w:adjustRightInd w:val="0"/>
        <w:rPr>
          <w:b/>
        </w:rPr>
      </w:pPr>
    </w:p>
    <w:p w14:paraId="5349387D" w14:textId="77777777" w:rsidR="0037221E" w:rsidRPr="00E30DDD" w:rsidRDefault="0037221E" w:rsidP="000544F9">
      <w:pPr>
        <w:pStyle w:val="Heading2"/>
      </w:pPr>
      <w:r w:rsidRPr="00E30DDD">
        <w:t>Application Narrative:</w:t>
      </w:r>
    </w:p>
    <w:p w14:paraId="3B08F98A" w14:textId="77777777" w:rsidR="00152B2C" w:rsidRPr="00DF3C96" w:rsidRDefault="00152B2C" w:rsidP="0037221E">
      <w:pPr>
        <w:suppressAutoHyphens/>
        <w:overflowPunct w:val="0"/>
        <w:autoSpaceDE w:val="0"/>
        <w:autoSpaceDN w:val="0"/>
        <w:adjustRightInd w:val="0"/>
        <w:rPr>
          <w:b/>
        </w:rPr>
      </w:pPr>
    </w:p>
    <w:p w14:paraId="6259ECB6" w14:textId="3582CB2B" w:rsidR="0002168F" w:rsidRPr="00905387" w:rsidRDefault="0002168F" w:rsidP="00905387">
      <w:pPr>
        <w:pStyle w:val="Heading3"/>
      </w:pPr>
      <w:r w:rsidRPr="00905387">
        <w:t>Funding:</w:t>
      </w:r>
      <w:r w:rsidR="00B311FB" w:rsidRPr="00905387">
        <w:t xml:space="preserve"> </w:t>
      </w:r>
      <w:r w:rsidRPr="00905387">
        <w:t xml:space="preserve">if the proposed study </w:t>
      </w:r>
      <w:r w:rsidR="00FE4DE3" w:rsidRPr="00905387">
        <w:t xml:space="preserve">has been submitted for funding or </w:t>
      </w:r>
      <w:r w:rsidRPr="00905387">
        <w:t>is funded, please list funding agency and grant/proposal number, if known.</w:t>
      </w:r>
      <w:r w:rsidR="00B311FB" w:rsidRPr="00905387">
        <w:t xml:space="preserve"> </w:t>
      </w:r>
      <w:r w:rsidRPr="00905387">
        <w:t>Note that the ti</w:t>
      </w:r>
      <w:r w:rsidR="00F00738" w:rsidRPr="00905387">
        <w:t>t</w:t>
      </w:r>
      <w:r w:rsidRPr="00905387">
        <w:t>le of the IRB application should match the title of the grant.</w:t>
      </w:r>
      <w:r w:rsidR="00B311FB" w:rsidRPr="00905387">
        <w:t xml:space="preserve"> </w:t>
      </w:r>
      <w:r w:rsidR="00B4052C" w:rsidRPr="00905387">
        <w:t>If the study is not funded, state N/A</w:t>
      </w:r>
      <w:r w:rsidR="00905387" w:rsidRPr="00905387">
        <w:t>.</w:t>
      </w:r>
    </w:p>
    <w:p w14:paraId="2EDAEA32" w14:textId="77777777" w:rsidR="0002168F" w:rsidRDefault="0002168F" w:rsidP="00BD0DD6">
      <w:pPr>
        <w:suppressAutoHyphens/>
        <w:overflowPunct w:val="0"/>
        <w:autoSpaceDE w:val="0"/>
        <w:autoSpaceDN w:val="0"/>
        <w:adjustRightInd w:val="0"/>
        <w:ind w:left="720" w:hanging="720"/>
        <w:rPr>
          <w:b/>
        </w:rPr>
      </w:pPr>
    </w:p>
    <w:p w14:paraId="1F573F1B" w14:textId="7EEB168D" w:rsidR="00152B2C" w:rsidRPr="00DF3C96" w:rsidRDefault="00D84F74" w:rsidP="00905387">
      <w:pPr>
        <w:pStyle w:val="Heading3"/>
      </w:pPr>
      <w:r w:rsidRPr="00DF3C96">
        <w:t>Summary</w:t>
      </w:r>
      <w:r w:rsidR="00152B2C" w:rsidRPr="00DF3C96">
        <w:t>:</w:t>
      </w:r>
      <w:r w:rsidR="00B311FB">
        <w:t xml:space="preserve"> </w:t>
      </w:r>
    </w:p>
    <w:p w14:paraId="711CB876" w14:textId="5221A84A" w:rsidR="00152B2C" w:rsidRDefault="00D84F74" w:rsidP="00D1249D">
      <w:pPr>
        <w:tabs>
          <w:tab w:val="left" w:pos="-720"/>
        </w:tabs>
        <w:suppressAutoHyphens/>
        <w:overflowPunct w:val="0"/>
        <w:autoSpaceDE w:val="0"/>
        <w:autoSpaceDN w:val="0"/>
        <w:adjustRightInd w:val="0"/>
        <w:ind w:left="720"/>
      </w:pPr>
      <w:r w:rsidRPr="00DF3C96">
        <w:rPr>
          <w:b/>
        </w:rPr>
        <w:t>Describe t</w:t>
      </w:r>
      <w:r w:rsidRPr="003B35F4">
        <w:rPr>
          <w:b/>
          <w:bCs/>
        </w:rPr>
        <w:t>he study</w:t>
      </w:r>
      <w:r w:rsidRPr="003B35F4">
        <w:rPr>
          <w:bCs/>
        </w:rPr>
        <w:t xml:space="preserve"> </w:t>
      </w:r>
      <w:r w:rsidRPr="006A52EC">
        <w:t>in concise, non-technical language.</w:t>
      </w:r>
      <w:r w:rsidR="00B311FB">
        <w:t xml:space="preserve"> </w:t>
      </w:r>
    </w:p>
    <w:p w14:paraId="6EBA3C6A" w14:textId="7DCC4309" w:rsidR="00CA1174" w:rsidRPr="00905387" w:rsidRDefault="00CA1174" w:rsidP="00905387">
      <w:pPr>
        <w:pStyle w:val="Heading4"/>
      </w:pPr>
      <w:r w:rsidRPr="00905387">
        <w:t>Provide a background regarding the significance of the study</w:t>
      </w:r>
      <w:r w:rsidR="00841DAF" w:rsidRPr="00905387">
        <w:t xml:space="preserve"> which should include a description of the scientific significance and goals of the study, including background information and citations, to justify conducting the study.</w:t>
      </w:r>
    </w:p>
    <w:p w14:paraId="20349DF8" w14:textId="5FEF98DD" w:rsidR="00320D12" w:rsidRPr="00905387" w:rsidRDefault="00320D12" w:rsidP="00905387">
      <w:pPr>
        <w:pStyle w:val="Heading4"/>
      </w:pPr>
      <w:r w:rsidRPr="00905387">
        <w:t xml:space="preserve">The background information should also explain the rationale for the choice of the </w:t>
      </w:r>
      <w:proofErr w:type="gramStart"/>
      <w:r w:rsidRPr="00905387">
        <w:t>particular participant</w:t>
      </w:r>
      <w:proofErr w:type="gramEnd"/>
      <w:r w:rsidRPr="00905387">
        <w:t xml:space="preserve"> population, as well as the use of specific measures and procedures. </w:t>
      </w:r>
    </w:p>
    <w:p w14:paraId="1E0A26C9" w14:textId="0CDA2EF2" w:rsidR="00841DAF" w:rsidRPr="00905387" w:rsidRDefault="00841DAF" w:rsidP="00905387">
      <w:pPr>
        <w:pStyle w:val="Heading4"/>
      </w:pPr>
      <w:r w:rsidRPr="00905387">
        <w:lastRenderedPageBreak/>
        <w:t>Describe the type of study (e.g., quantitative, qualitative, ethnographic).</w:t>
      </w:r>
    </w:p>
    <w:p w14:paraId="7FEDFEEC" w14:textId="77777777" w:rsidR="00905387" w:rsidRPr="00905387" w:rsidRDefault="00841DAF" w:rsidP="00905387">
      <w:pPr>
        <w:pStyle w:val="Heading4"/>
      </w:pPr>
      <w:r w:rsidRPr="00905387">
        <w:t>State the Research Question</w:t>
      </w:r>
      <w:r w:rsidR="007B217B" w:rsidRPr="00905387">
        <w:t>(s)</w:t>
      </w:r>
      <w:r w:rsidRPr="00905387">
        <w:t>.</w:t>
      </w:r>
    </w:p>
    <w:p w14:paraId="751AB436" w14:textId="77777777" w:rsidR="00905387" w:rsidRPr="00905387" w:rsidRDefault="00BF7F9F" w:rsidP="00905387">
      <w:pPr>
        <w:pStyle w:val="Heading4"/>
      </w:pPr>
      <w:r w:rsidRPr="00905387">
        <w:t>Include a methods section</w:t>
      </w:r>
      <w:r w:rsidR="0002168F" w:rsidRPr="00905387">
        <w:t xml:space="preserve"> (with </w:t>
      </w:r>
      <w:r w:rsidR="00B4052C" w:rsidRPr="00905387">
        <w:t>“Methods”</w:t>
      </w:r>
      <w:r w:rsidR="00FE4DE3" w:rsidRPr="00905387">
        <w:t xml:space="preserve"> </w:t>
      </w:r>
      <w:r w:rsidR="0002168F" w:rsidRPr="00905387">
        <w:t>heading)</w:t>
      </w:r>
      <w:r w:rsidRPr="00905387">
        <w:t>.</w:t>
      </w:r>
      <w:r w:rsidR="00B311FB" w:rsidRPr="00905387">
        <w:t xml:space="preserve"> </w:t>
      </w:r>
      <w:r w:rsidR="002A720E" w:rsidRPr="00905387">
        <w:t>This section need not be long, but the IRB wants to understand early on how the study will be conducted.</w:t>
      </w:r>
      <w:r w:rsidR="00B311FB" w:rsidRPr="00905387">
        <w:t xml:space="preserve"> </w:t>
      </w:r>
      <w:r w:rsidR="002A720E" w:rsidRPr="00905387">
        <w:t>Some can be as brief as:</w:t>
      </w:r>
      <w:r w:rsidR="00B311FB" w:rsidRPr="00905387">
        <w:t xml:space="preserve"> </w:t>
      </w:r>
      <w:r w:rsidR="002A720E" w:rsidRPr="00905387">
        <w:t xml:space="preserve">“This study will involve </w:t>
      </w:r>
      <w:r w:rsidR="00ED0167" w:rsidRPr="00905387">
        <w:t xml:space="preserve">in-person or </w:t>
      </w:r>
      <w:r w:rsidR="007B22F2" w:rsidRPr="00905387">
        <w:t>Zoom</w:t>
      </w:r>
      <w:r w:rsidR="002A720E" w:rsidRPr="00905387">
        <w:t xml:space="preserve"> interviews at a location of the participant’s choosing.</w:t>
      </w:r>
      <w:r w:rsidR="00B311FB" w:rsidRPr="00905387">
        <w:t xml:space="preserve"> </w:t>
      </w:r>
      <w:r w:rsidR="002A720E" w:rsidRPr="00905387">
        <w:t>The interviews may take 45-60 minutes and will be recorded.</w:t>
      </w:r>
      <w:r w:rsidR="00ED0167" w:rsidRPr="00905387">
        <w:t xml:space="preserve"> The audio (no video) recordings will be over Zoom or on a handheld recorder (for in person interviews). The participants must agree to the recording to participate. The participants will be lobstermen. The interviews will take place June through September 2030.</w:t>
      </w:r>
      <w:r w:rsidR="002A720E" w:rsidRPr="00905387">
        <w:t>”</w:t>
      </w:r>
      <w:r w:rsidR="007B22F2" w:rsidRPr="00905387">
        <w:t xml:space="preserve"> </w:t>
      </w:r>
    </w:p>
    <w:p w14:paraId="74143EF7" w14:textId="77777777" w:rsidR="00905387" w:rsidRPr="00905387" w:rsidRDefault="00320D12" w:rsidP="00905387">
      <w:pPr>
        <w:pStyle w:val="Heading4"/>
      </w:pPr>
      <w:r w:rsidRPr="00905387">
        <w:rPr>
          <w:b/>
          <w:bCs/>
        </w:rPr>
        <w:t>Briefly</w:t>
      </w:r>
      <w:r w:rsidRPr="00905387">
        <w:t xml:space="preserve"> describe the sample that will be recruited and the sampling method. </w:t>
      </w:r>
    </w:p>
    <w:p w14:paraId="7718F5BC" w14:textId="77777777" w:rsidR="00905387" w:rsidRPr="00905387" w:rsidRDefault="007B22F2" w:rsidP="00905387">
      <w:pPr>
        <w:pStyle w:val="Heading4"/>
      </w:pPr>
      <w:r w:rsidRPr="00905387">
        <w:t xml:space="preserve">If </w:t>
      </w:r>
      <w:proofErr w:type="gramStart"/>
      <w:r w:rsidRPr="00905387">
        <w:t>you will</w:t>
      </w:r>
      <w:proofErr w:type="gramEnd"/>
      <w:r w:rsidRPr="00905387">
        <w:t xml:space="preserve"> have </w:t>
      </w:r>
      <w:proofErr w:type="gramStart"/>
      <w:r w:rsidRPr="00905387">
        <w:t>recordings</w:t>
      </w:r>
      <w:proofErr w:type="gramEnd"/>
      <w:r w:rsidRPr="00905387">
        <w:t xml:space="preserve"> you should say how they will be recorded (Zoom, handheld recorder, computer etc.). You should also say if the participant must agree to the recording or if you </w:t>
      </w:r>
      <w:r w:rsidR="006201A6" w:rsidRPr="00905387">
        <w:t>will</w:t>
      </w:r>
      <w:r w:rsidRPr="00905387">
        <w:t xml:space="preserve"> take notes if the participant does not want to be recorded.</w:t>
      </w:r>
    </w:p>
    <w:p w14:paraId="6A68E78E" w14:textId="77777777" w:rsidR="00905387" w:rsidRPr="00905387" w:rsidRDefault="007B22F2" w:rsidP="00905387">
      <w:pPr>
        <w:pStyle w:val="Heading4"/>
      </w:pPr>
      <w:r w:rsidRPr="00905387">
        <w:t>You should also tell us when the study will happen (for example</w:t>
      </w:r>
      <w:r w:rsidR="00162A92" w:rsidRPr="00905387">
        <w:t>,</w:t>
      </w:r>
      <w:r w:rsidRPr="00905387">
        <w:t xml:space="preserve"> Fall 20</w:t>
      </w:r>
      <w:r w:rsidR="004C2A5F" w:rsidRPr="00905387">
        <w:t>30</w:t>
      </w:r>
      <w:r w:rsidRPr="00905387">
        <w:t xml:space="preserve">). </w:t>
      </w:r>
    </w:p>
    <w:p w14:paraId="3813E508" w14:textId="77777777" w:rsidR="00905387" w:rsidRPr="00905387" w:rsidRDefault="007B22F2" w:rsidP="00905387">
      <w:pPr>
        <w:pStyle w:val="Heading4"/>
      </w:pPr>
      <w:r w:rsidRPr="00905387">
        <w:t xml:space="preserve">If you are using a </w:t>
      </w:r>
      <w:proofErr w:type="gramStart"/>
      <w:r w:rsidRPr="00905387">
        <w:t>survey</w:t>
      </w:r>
      <w:proofErr w:type="gramEnd"/>
      <w:r w:rsidRPr="00905387">
        <w:t xml:space="preserve"> you should tell us how it is administered (Qualtrics, paper etc.), if it is anonymous or confidential, how long it will take, and how long the survey will be open to participants (if applicable). </w:t>
      </w:r>
    </w:p>
    <w:p w14:paraId="323C79B6" w14:textId="77777777" w:rsidR="00905387" w:rsidRPr="00905387" w:rsidRDefault="00C32A16" w:rsidP="00905387">
      <w:pPr>
        <w:pStyle w:val="Heading4"/>
      </w:pPr>
      <w:r w:rsidRPr="00905387">
        <w:t>Th</w:t>
      </w:r>
      <w:r w:rsidR="00BB71EC" w:rsidRPr="00905387">
        <w:t>e Methods</w:t>
      </w:r>
      <w:r w:rsidRPr="00905387">
        <w:t xml:space="preserve"> section w</w:t>
      </w:r>
      <w:r w:rsidR="007B22F2" w:rsidRPr="00905387">
        <w:t>ill</w:t>
      </w:r>
      <w:r w:rsidRPr="00905387">
        <w:t xml:space="preserve"> </w:t>
      </w:r>
      <w:r w:rsidR="007B22F2" w:rsidRPr="00905387">
        <w:t>vary in length depending on how</w:t>
      </w:r>
      <w:r w:rsidRPr="00905387">
        <w:t xml:space="preserve"> many components </w:t>
      </w:r>
      <w:r w:rsidR="00BB71EC" w:rsidRPr="00905387">
        <w:t xml:space="preserve">are in </w:t>
      </w:r>
      <w:r w:rsidRPr="00905387">
        <w:t>your study.</w:t>
      </w:r>
    </w:p>
    <w:p w14:paraId="2AFA9E6B" w14:textId="77777777" w:rsidR="00905387" w:rsidRPr="00905387" w:rsidRDefault="000B3A57" w:rsidP="00905387">
      <w:pPr>
        <w:pStyle w:val="Heading4"/>
      </w:pPr>
      <w:r w:rsidRPr="00905387">
        <w:t>Include a reference page</w:t>
      </w:r>
      <w:r w:rsidR="002A720E" w:rsidRPr="00905387">
        <w:t xml:space="preserve"> for </w:t>
      </w:r>
      <w:r w:rsidR="00494D5C" w:rsidRPr="00905387">
        <w:t>the citations (we expect to see citations!)</w:t>
      </w:r>
      <w:r w:rsidRPr="00905387">
        <w:t>.</w:t>
      </w:r>
    </w:p>
    <w:p w14:paraId="4A28E42B" w14:textId="4EE7BAEB" w:rsidR="00D84F74" w:rsidRPr="00905387" w:rsidRDefault="00222F5B" w:rsidP="00905387">
      <w:pPr>
        <w:pStyle w:val="Heading4"/>
      </w:pPr>
      <w:r w:rsidRPr="00905387">
        <w:t>Include</w:t>
      </w:r>
      <w:r w:rsidR="00D84F74" w:rsidRPr="00905387">
        <w:t xml:space="preserve"> questionnaires, </w:t>
      </w:r>
      <w:r w:rsidRPr="00905387">
        <w:t>interview questions, measures, etc., as appendices</w:t>
      </w:r>
      <w:r w:rsidR="00D84F74" w:rsidRPr="00905387">
        <w:t>.</w:t>
      </w:r>
    </w:p>
    <w:p w14:paraId="1DC63531" w14:textId="77777777" w:rsidR="00D84F74" w:rsidRPr="005E4710" w:rsidRDefault="00D84F74" w:rsidP="00BD0DD6">
      <w:pPr>
        <w:ind w:left="720" w:hanging="720"/>
        <w:rPr>
          <w:lang w:val="fr-FR"/>
        </w:rPr>
      </w:pPr>
    </w:p>
    <w:p w14:paraId="57F35E09" w14:textId="757FEC7E" w:rsidR="00152B2C" w:rsidRDefault="00D84F74" w:rsidP="00057799">
      <w:pPr>
        <w:pStyle w:val="Heading3"/>
      </w:pPr>
      <w:r w:rsidRPr="006A52EC">
        <w:t>Personnel</w:t>
      </w:r>
      <w:r w:rsidR="00152B2C">
        <w:t>:</w:t>
      </w:r>
    </w:p>
    <w:p w14:paraId="2E6B52D1" w14:textId="1B296AF4" w:rsidR="00152B2C" w:rsidRPr="006A52EC" w:rsidRDefault="00D84F74" w:rsidP="00057799">
      <w:pPr>
        <w:pStyle w:val="Heading4"/>
      </w:pPr>
      <w:r w:rsidRPr="006A52EC">
        <w:t xml:space="preserve">Identify </w:t>
      </w:r>
      <w:r w:rsidR="009D6C32">
        <w:t>the person(s) named on the cover page</w:t>
      </w:r>
      <w:r w:rsidR="0071176E">
        <w:t xml:space="preserve"> (including the faculty sponsor, if applicable)</w:t>
      </w:r>
      <w:r w:rsidR="009D6C32">
        <w:t>,</w:t>
      </w:r>
      <w:r w:rsidRPr="006A52EC">
        <w:t xml:space="preserve"> as well as others who will have contact with the </w:t>
      </w:r>
      <w:r>
        <w:t>participant</w:t>
      </w:r>
      <w:r w:rsidRPr="006A52EC">
        <w:t>s and/or with identifiable data.</w:t>
      </w:r>
      <w:r w:rsidR="00B311FB">
        <w:t xml:space="preserve"> </w:t>
      </w:r>
      <w:r w:rsidR="008A0F87">
        <w:t>(NOTE:</w:t>
      </w:r>
      <w:r w:rsidR="00B311FB">
        <w:t xml:space="preserve"> </w:t>
      </w:r>
      <w:r w:rsidR="008A0F87">
        <w:t>Make sure principal investigator</w:t>
      </w:r>
      <w:r w:rsidR="00152B2C">
        <w:t xml:space="preserve"> is named; do not state:</w:t>
      </w:r>
      <w:r w:rsidR="00B311FB">
        <w:t xml:space="preserve"> </w:t>
      </w:r>
      <w:r w:rsidR="00F0786D">
        <w:t>“</w:t>
      </w:r>
      <w:r w:rsidR="008A0F87">
        <w:t>I will be the principal investigator</w:t>
      </w:r>
      <w:r w:rsidR="00152B2C">
        <w:t>.”</w:t>
      </w:r>
      <w:r w:rsidR="00B311FB">
        <w:t xml:space="preserve"> </w:t>
      </w:r>
      <w:r w:rsidR="00571077">
        <w:t>Be sure to define the roles</w:t>
      </w:r>
      <w:r w:rsidR="007D2BAF">
        <w:t xml:space="preserve"> (recruit</w:t>
      </w:r>
      <w:r w:rsidR="00527078">
        <w:t xml:space="preserve"> participants</w:t>
      </w:r>
      <w:r w:rsidR="007D2BAF">
        <w:t>, analyze data, transcribe, conduct interviews, etc.)</w:t>
      </w:r>
      <w:r w:rsidR="00571077">
        <w:t xml:space="preserve"> </w:t>
      </w:r>
      <w:r w:rsidR="00517F7C">
        <w:t xml:space="preserve">that </w:t>
      </w:r>
      <w:r w:rsidR="00571077">
        <w:t>the named personnel will have in the research project.</w:t>
      </w:r>
    </w:p>
    <w:p w14:paraId="60F12143" w14:textId="172E9001" w:rsidR="007B22F2" w:rsidRDefault="009D6C32" w:rsidP="00057799">
      <w:pPr>
        <w:pStyle w:val="Heading4"/>
      </w:pPr>
      <w:r>
        <w:t>S</w:t>
      </w:r>
      <w:r w:rsidRPr="006A52EC">
        <w:t xml:space="preserve">pecify the </w:t>
      </w:r>
      <w:r w:rsidR="006019A5">
        <w:t>affiliation/</w:t>
      </w:r>
      <w:r w:rsidRPr="006A52EC">
        <w:t>qualifications</w:t>
      </w:r>
      <w:r>
        <w:t xml:space="preserve"> of everyone listed</w:t>
      </w:r>
      <w:r w:rsidR="00222F5B">
        <w:t>, e.g., “</w:t>
      </w:r>
      <w:r w:rsidR="00137665">
        <w:t>Jane</w:t>
      </w:r>
      <w:r w:rsidR="00222F5B">
        <w:t xml:space="preserve"> Doe, Graduate student in the Department of Psychology, College of Liberal Arts and Sciences.”</w:t>
      </w:r>
      <w:r w:rsidR="00B311FB">
        <w:t xml:space="preserve"> </w:t>
      </w:r>
      <w:r w:rsidR="00D84F74" w:rsidRPr="006A52EC">
        <w:t xml:space="preserve">Briefly explain </w:t>
      </w:r>
      <w:r w:rsidR="0071176E">
        <w:t xml:space="preserve">each person’s </w:t>
      </w:r>
      <w:r w:rsidR="00D84F74" w:rsidRPr="006A52EC">
        <w:t xml:space="preserve">experience with research with human </w:t>
      </w:r>
      <w:r w:rsidR="00D84F74">
        <w:t>participant</w:t>
      </w:r>
      <w:r w:rsidR="00D84F74" w:rsidRPr="006A52EC">
        <w:t>s.</w:t>
      </w:r>
      <w:r w:rsidR="005E4710">
        <w:t xml:space="preserve"> Include the years of human </w:t>
      </w:r>
      <w:proofErr w:type="gramStart"/>
      <w:r w:rsidR="005E4710">
        <w:t>subjects</w:t>
      </w:r>
      <w:proofErr w:type="gramEnd"/>
      <w:r w:rsidR="005E4710">
        <w:t xml:space="preserve"> research experience for </w:t>
      </w:r>
      <w:r w:rsidR="004C2A5F">
        <w:t>ALL</w:t>
      </w:r>
      <w:r w:rsidR="005E4710">
        <w:t xml:space="preserve"> personnel listed</w:t>
      </w:r>
      <w:r w:rsidR="004C2A5F">
        <w:t xml:space="preserve">; if none, say 0 years of experience with human </w:t>
      </w:r>
      <w:proofErr w:type="gramStart"/>
      <w:r w:rsidR="004C2A5F">
        <w:t>subjects</w:t>
      </w:r>
      <w:proofErr w:type="gramEnd"/>
      <w:r w:rsidR="004C2A5F">
        <w:t xml:space="preserve"> research</w:t>
      </w:r>
      <w:r w:rsidR="005E4710">
        <w:t>.</w:t>
      </w:r>
    </w:p>
    <w:p w14:paraId="74859133" w14:textId="307F93C1" w:rsidR="006201A6" w:rsidRDefault="006201A6" w:rsidP="00057799">
      <w:pPr>
        <w:pStyle w:val="Heading4"/>
      </w:pPr>
      <w:r>
        <w:t>Please include what each person listed will be responsible for (recruiting, transcribing, analyzing data, interviewing, moderating focus groups/lab session etc.).</w:t>
      </w:r>
    </w:p>
    <w:p w14:paraId="61B0710A" w14:textId="778EAF9B" w:rsidR="00152B2C" w:rsidRPr="006A52EC" w:rsidRDefault="0037221E" w:rsidP="00057799">
      <w:pPr>
        <w:pStyle w:val="Heading4"/>
      </w:pPr>
      <w:r>
        <w:t>Everyone</w:t>
      </w:r>
      <w:r w:rsidR="0028602B">
        <w:t xml:space="preserve"> named in this section is required to have completed the </w:t>
      </w:r>
      <w:hyperlink r:id="rId9" w:history="1">
        <w:r w:rsidR="0028602B" w:rsidRPr="00013B5D">
          <w:rPr>
            <w:rStyle w:val="Hyperlink"/>
          </w:rPr>
          <w:t>human subjects training</w:t>
        </w:r>
      </w:hyperlink>
      <w:r w:rsidR="0028602B">
        <w:t>.</w:t>
      </w:r>
      <w:r w:rsidR="006201A6">
        <w:t xml:space="preserve"> The IRB will not approve an application until the Principal </w:t>
      </w:r>
      <w:proofErr w:type="gramStart"/>
      <w:r w:rsidR="006201A6">
        <w:t>Investigator,</w:t>
      </w:r>
      <w:proofErr w:type="gramEnd"/>
      <w:r w:rsidR="006201A6">
        <w:t xml:space="preserve"> Co-investigators and the Faculty Sponsor are </w:t>
      </w:r>
      <w:proofErr w:type="gramStart"/>
      <w:r w:rsidR="006201A6">
        <w:t>current</w:t>
      </w:r>
      <w:proofErr w:type="gramEnd"/>
      <w:r w:rsidR="006201A6">
        <w:t xml:space="preserve"> on the required training.</w:t>
      </w:r>
    </w:p>
    <w:p w14:paraId="48ED881D" w14:textId="77777777" w:rsidR="00152B2C" w:rsidRDefault="00152B2C" w:rsidP="00BD0DD6">
      <w:pPr>
        <w:suppressAutoHyphens/>
        <w:overflowPunct w:val="0"/>
        <w:autoSpaceDE w:val="0"/>
        <w:autoSpaceDN w:val="0"/>
        <w:adjustRightInd w:val="0"/>
        <w:ind w:left="720" w:hanging="1080"/>
        <w:rPr>
          <w:b/>
        </w:rPr>
      </w:pPr>
    </w:p>
    <w:p w14:paraId="5B8BA78F" w14:textId="0EA4DCD8" w:rsidR="00152B2C" w:rsidRDefault="00D84F74" w:rsidP="00057799">
      <w:pPr>
        <w:pStyle w:val="Heading3"/>
      </w:pPr>
      <w:r>
        <w:t>Participant</w:t>
      </w:r>
      <w:r w:rsidRPr="006A52EC">
        <w:t xml:space="preserve"> recruitment</w:t>
      </w:r>
      <w:r w:rsidR="00152B2C">
        <w:t>:</w:t>
      </w:r>
      <w:r w:rsidRPr="006A52EC">
        <w:t xml:space="preserve"> </w:t>
      </w:r>
    </w:p>
    <w:p w14:paraId="17A80FCA" w14:textId="1B88F909" w:rsidR="00152B2C" w:rsidRDefault="00D84F74" w:rsidP="00057799">
      <w:pPr>
        <w:pStyle w:val="Heading4"/>
      </w:pPr>
      <w:r w:rsidRPr="006A52EC">
        <w:t xml:space="preserve">Describe the characteristics of the </w:t>
      </w:r>
      <w:r>
        <w:t>participant</w:t>
      </w:r>
      <w:r w:rsidRPr="006A52EC">
        <w:t xml:space="preserve"> population</w:t>
      </w:r>
      <w:r w:rsidR="00494D5C">
        <w:t>.</w:t>
      </w:r>
      <w:r w:rsidR="00B311FB">
        <w:t xml:space="preserve"> </w:t>
      </w:r>
      <w:r w:rsidR="00494D5C">
        <w:t>Describe the expected number of participants or the expected response rate (e.g., plan to send out 500 surveys and expect 20% response rate).</w:t>
      </w:r>
      <w:r w:rsidR="00B311FB">
        <w:t xml:space="preserve"> </w:t>
      </w:r>
      <w:r w:rsidR="00494D5C">
        <w:t xml:space="preserve">Include the age range of the participants </w:t>
      </w:r>
      <w:r w:rsidR="00494D5C">
        <w:lastRenderedPageBreak/>
        <w:t xml:space="preserve">and </w:t>
      </w:r>
      <w:r w:rsidR="00FE4DE3">
        <w:t xml:space="preserve">whether </w:t>
      </w:r>
      <w:r w:rsidR="006E330F">
        <w:t>particular</w:t>
      </w:r>
      <w:r w:rsidR="00494D5C">
        <w:t xml:space="preserve"> demographics </w:t>
      </w:r>
      <w:r w:rsidR="00211915">
        <w:t>and</w:t>
      </w:r>
      <w:r w:rsidR="00494D5C">
        <w:t xml:space="preserve"> characteristics (e.g., state of health) are sought</w:t>
      </w:r>
      <w:r w:rsidR="00211915">
        <w:t>.</w:t>
      </w:r>
      <w:r w:rsidR="00494D5C">
        <w:t xml:space="preserve"> </w:t>
      </w:r>
      <w:r w:rsidR="00EF3558" w:rsidRPr="006A52EC">
        <w:t>If you are recruiting only one gender, explain why</w:t>
      </w:r>
      <w:r w:rsidR="00A83C61">
        <w:t>.</w:t>
      </w:r>
      <w:r w:rsidR="00B311FB">
        <w:t xml:space="preserve"> </w:t>
      </w:r>
      <w:r w:rsidR="00A83C61">
        <w:t>(</w:t>
      </w:r>
      <w:r w:rsidR="00081020">
        <w:rPr>
          <w:b/>
          <w:bCs/>
        </w:rPr>
        <w:t>Note</w:t>
      </w:r>
      <w:r w:rsidR="00A83C61">
        <w:t>:</w:t>
      </w:r>
      <w:r w:rsidR="00B311FB">
        <w:t xml:space="preserve"> </w:t>
      </w:r>
      <w:r w:rsidR="00A83C61">
        <w:t xml:space="preserve">if you are specifically </w:t>
      </w:r>
      <w:r w:rsidR="00F83792">
        <w:t>recruiting</w:t>
      </w:r>
      <w:r w:rsidR="00A83C61">
        <w:t xml:space="preserve"> </w:t>
      </w:r>
      <w:r w:rsidR="008C3168">
        <w:t>members</w:t>
      </w:r>
      <w:r w:rsidR="009B3D9A">
        <w:t>/citizens</w:t>
      </w:r>
      <w:r w:rsidR="008C3168">
        <w:t xml:space="preserve"> of the </w:t>
      </w:r>
      <w:r w:rsidR="00A83C61">
        <w:t xml:space="preserve">Penobscot Nation, please be sure to </w:t>
      </w:r>
      <w:r w:rsidR="00F83792">
        <w:t>state they are your targeted population</w:t>
      </w:r>
      <w:r w:rsidR="00A83C61">
        <w:t>.)</w:t>
      </w:r>
    </w:p>
    <w:p w14:paraId="25726F02" w14:textId="3603C31C" w:rsidR="00152B2C" w:rsidRDefault="00152B2C" w:rsidP="00057799">
      <w:pPr>
        <w:pStyle w:val="Heading4"/>
      </w:pPr>
      <w:r>
        <w:t xml:space="preserve">Describe how the proposed number of participants </w:t>
      </w:r>
      <w:r w:rsidR="00222F5B">
        <w:t>w</w:t>
      </w:r>
      <w:r>
        <w:t>as determined.</w:t>
      </w:r>
      <w:r w:rsidR="00B311FB">
        <w:t xml:space="preserve"> </w:t>
      </w:r>
    </w:p>
    <w:p w14:paraId="68D4D36E" w14:textId="38B1C369" w:rsidR="00ED0167" w:rsidRDefault="00D84F74" w:rsidP="00057799">
      <w:pPr>
        <w:pStyle w:val="Heading4"/>
      </w:pPr>
      <w:r w:rsidRPr="006A52EC">
        <w:t xml:space="preserve">Describe </w:t>
      </w:r>
      <w:r>
        <w:t>participant</w:t>
      </w:r>
      <w:r w:rsidRPr="006A52EC">
        <w:t xml:space="preserve"> identification and recruitment procedures</w:t>
      </w:r>
      <w:r w:rsidR="00EF3558">
        <w:t>, e.g., email (</w:t>
      </w:r>
      <w:r w:rsidR="00D742F3">
        <w:t xml:space="preserve">explain </w:t>
      </w:r>
      <w:r w:rsidR="00EF3558">
        <w:t xml:space="preserve">how </w:t>
      </w:r>
      <w:r w:rsidR="004C2A5F">
        <w:t>e</w:t>
      </w:r>
      <w:r w:rsidR="00EF3558">
        <w:t xml:space="preserve">mail addresses </w:t>
      </w:r>
      <w:r w:rsidR="004C2A5F">
        <w:t xml:space="preserve">are </w:t>
      </w:r>
      <w:r w:rsidR="00EF3558">
        <w:t>obtained), post flyers, etc.</w:t>
      </w:r>
      <w:r w:rsidR="006201A6">
        <w:t xml:space="preserve"> If an agency or person wi</w:t>
      </w:r>
      <w:r w:rsidR="00ED0167">
        <w:t xml:space="preserve">ll be recruiting on your behalf, </w:t>
      </w:r>
      <w:r w:rsidR="006201A6">
        <w:t>you must also include the script that you will send asking them to recruit on your behalf in the Appendix.</w:t>
      </w:r>
      <w:r w:rsidR="00B311FB">
        <w:t xml:space="preserve"> </w:t>
      </w:r>
    </w:p>
    <w:p w14:paraId="5D0D4AFF" w14:textId="77777777" w:rsidR="00ED0167" w:rsidRDefault="00D84F74" w:rsidP="00057799">
      <w:pPr>
        <w:pStyle w:val="Heading4"/>
      </w:pPr>
      <w:r w:rsidRPr="006A52EC">
        <w:t xml:space="preserve">If </w:t>
      </w:r>
      <w:r w:rsidR="00EF3558">
        <w:t xml:space="preserve">you plan to recruit participants from </w:t>
      </w:r>
      <w:r w:rsidRPr="006A52EC">
        <w:t xml:space="preserve">another institution, please be aware that you </w:t>
      </w:r>
      <w:r>
        <w:t>may</w:t>
      </w:r>
      <w:r w:rsidRPr="006A52EC">
        <w:t xml:space="preserve"> need to get permission from that institution to access </w:t>
      </w:r>
      <w:r>
        <w:t>participant</w:t>
      </w:r>
      <w:r w:rsidRPr="006A52EC">
        <w:t>s and, if applicable, get approval from that institution's review board.</w:t>
      </w:r>
      <w:r w:rsidR="00B311FB">
        <w:t xml:space="preserve"> </w:t>
      </w:r>
    </w:p>
    <w:p w14:paraId="0053BBE4" w14:textId="1FCCBDD7" w:rsidR="004C2A5F" w:rsidRDefault="00E256D0" w:rsidP="00057799">
      <w:pPr>
        <w:pStyle w:val="Heading4"/>
      </w:pPr>
      <w:r>
        <w:t xml:space="preserve">Please note that if you are seeking participants with </w:t>
      </w:r>
      <w:proofErr w:type="gramStart"/>
      <w:r>
        <w:t>a specific</w:t>
      </w:r>
      <w:proofErr w:type="gramEnd"/>
      <w:r>
        <w:t xml:space="preserve"> physical or mental health condition, you </w:t>
      </w:r>
      <w:r w:rsidR="00081020">
        <w:rPr>
          <w:b/>
          <w:bCs/>
        </w:rPr>
        <w:t>cannot</w:t>
      </w:r>
      <w:r>
        <w:t xml:space="preserve"> ask a professional services provider to give you a list of names of </w:t>
      </w:r>
      <w:r w:rsidR="00444002">
        <w:t>individual</w:t>
      </w:r>
      <w:r>
        <w:t>s who fit your criteria.</w:t>
      </w:r>
      <w:r w:rsidR="00B311FB">
        <w:t xml:space="preserve"> </w:t>
      </w:r>
      <w:r>
        <w:t xml:space="preserve">However, these service providers may share your recruitment materials with those who </w:t>
      </w:r>
      <w:r w:rsidR="00444002">
        <w:t>appear</w:t>
      </w:r>
      <w:r w:rsidR="00323EC3">
        <w:t xml:space="preserve"> to be eligible for your study, and interested individuals can contact you directly.</w:t>
      </w:r>
      <w:r w:rsidR="00B311FB">
        <w:t xml:space="preserve"> </w:t>
      </w:r>
      <w:r w:rsidR="00323EC3">
        <w:t>Include (as appendices) rec</w:t>
      </w:r>
      <w:r w:rsidR="00F5276D">
        <w:rPr>
          <w:bCs/>
        </w:rPr>
        <w:t xml:space="preserve">ruitment </w:t>
      </w:r>
      <w:r w:rsidR="00D84F74" w:rsidRPr="006A52EC">
        <w:t xml:space="preserve">letters, </w:t>
      </w:r>
      <w:r w:rsidR="00ED76B2">
        <w:t xml:space="preserve">phone/email scripts, </w:t>
      </w:r>
      <w:r w:rsidR="00D84F74" w:rsidRPr="006A52EC">
        <w:t xml:space="preserve">flyers, advertisements, </w:t>
      </w:r>
      <w:r w:rsidR="00D84F74">
        <w:t>postings</w:t>
      </w:r>
      <w:r w:rsidR="00571077">
        <w:t>, etc.,</w:t>
      </w:r>
      <w:r w:rsidR="00D84F74" w:rsidRPr="006A52EC">
        <w:t xml:space="preserve"> that may be used to recruit </w:t>
      </w:r>
      <w:r w:rsidR="00D84F74">
        <w:t>participant</w:t>
      </w:r>
      <w:r w:rsidR="00D84F74" w:rsidRPr="006A52EC">
        <w:t>s</w:t>
      </w:r>
      <w:r w:rsidR="008D4070">
        <w:t xml:space="preserve"> (see </w:t>
      </w:r>
      <w:hyperlink r:id="rId10" w:history="1">
        <w:r w:rsidR="004F2901">
          <w:rPr>
            <w:rStyle w:val="Hyperlink"/>
          </w:rPr>
          <w:t>samples on the IRB website</w:t>
        </w:r>
      </w:hyperlink>
      <w:r w:rsidR="008D4070">
        <w:t>)</w:t>
      </w:r>
      <w:r w:rsidR="00D84F74" w:rsidRPr="006A52EC">
        <w:t>.</w:t>
      </w:r>
      <w:r w:rsidR="00B311FB">
        <w:t xml:space="preserve"> </w:t>
      </w:r>
    </w:p>
    <w:p w14:paraId="12FE0805" w14:textId="5B43C524" w:rsidR="00D84F74" w:rsidRPr="002B42CF" w:rsidRDefault="008D4070" w:rsidP="00057799">
      <w:pPr>
        <w:pStyle w:val="Heading4"/>
      </w:pPr>
      <w:r w:rsidRPr="002B42CF">
        <w:t>Reference the appendix number/letter</w:t>
      </w:r>
      <w:r w:rsidR="00A7208B" w:rsidRPr="002B42CF">
        <w:t xml:space="preserve">. </w:t>
      </w:r>
      <w:r w:rsidR="00A7208B" w:rsidRPr="00057799">
        <w:rPr>
          <w:b/>
          <w:bCs/>
        </w:rPr>
        <w:t xml:space="preserve">Please note that all recruitment materials </w:t>
      </w:r>
      <w:r w:rsidR="00A7208B" w:rsidRPr="00057799">
        <w:rPr>
          <w:b/>
          <w:bCs/>
          <w:i/>
          <w:iCs/>
        </w:rPr>
        <w:t>must</w:t>
      </w:r>
      <w:r w:rsidR="00A7208B" w:rsidRPr="00057799">
        <w:rPr>
          <w:b/>
          <w:bCs/>
        </w:rPr>
        <w:t xml:space="preserve"> contain (at minimum) the following information:</w:t>
      </w:r>
      <w:r w:rsidR="00A7208B" w:rsidRPr="002B42CF">
        <w:t xml:space="preserve"> (1) name &amp; contact information of the PI, (2) purpose of the research, (3) time commitment required of subjects, (4) location of the research, (5) </w:t>
      </w:r>
      <w:r w:rsidR="002B42CF" w:rsidRPr="002B42CF">
        <w:t xml:space="preserve">any eligibility criteria (if applicable), (6) </w:t>
      </w:r>
      <w:r w:rsidR="00CD75AC" w:rsidRPr="002B42CF">
        <w:t xml:space="preserve">a </w:t>
      </w:r>
      <w:r w:rsidR="00A7208B" w:rsidRPr="002B42CF">
        <w:t xml:space="preserve">clear statement that it is a </w:t>
      </w:r>
      <w:r w:rsidR="00A048C9" w:rsidRPr="002B42CF">
        <w:t xml:space="preserve">UMaine </w:t>
      </w:r>
      <w:r w:rsidR="00A7208B" w:rsidRPr="002B42CF">
        <w:rPr>
          <w:i/>
        </w:rPr>
        <w:t>research study</w:t>
      </w:r>
      <w:r w:rsidR="00A7208B" w:rsidRPr="002B42CF">
        <w:t>, and (</w:t>
      </w:r>
      <w:r w:rsidR="002B42CF" w:rsidRPr="002B42CF">
        <w:t>7</w:t>
      </w:r>
      <w:r w:rsidR="00A7208B" w:rsidRPr="002B42CF">
        <w:t xml:space="preserve">) a clear statement that it is voluntary. </w:t>
      </w:r>
    </w:p>
    <w:p w14:paraId="36865F6A" w14:textId="77777777" w:rsidR="00152B2C" w:rsidRDefault="00152B2C" w:rsidP="00BD0DD6">
      <w:pPr>
        <w:suppressAutoHyphens/>
        <w:overflowPunct w:val="0"/>
        <w:autoSpaceDE w:val="0"/>
        <w:autoSpaceDN w:val="0"/>
        <w:adjustRightInd w:val="0"/>
        <w:ind w:left="720" w:hanging="1080"/>
        <w:rPr>
          <w:b/>
        </w:rPr>
      </w:pPr>
    </w:p>
    <w:p w14:paraId="5C0736CE" w14:textId="3C507592" w:rsidR="00D84F74" w:rsidRPr="006A52EC" w:rsidRDefault="00D84F74" w:rsidP="00081020">
      <w:pPr>
        <w:pStyle w:val="Heading4"/>
        <w:numPr>
          <w:ilvl w:val="0"/>
          <w:numId w:val="0"/>
        </w:numPr>
        <w:ind w:left="720"/>
      </w:pPr>
      <w:r w:rsidRPr="006A52EC">
        <w:rPr>
          <w:b/>
        </w:rPr>
        <w:t>Please note:</w:t>
      </w:r>
      <w:r w:rsidR="00B311FB">
        <w:t xml:space="preserve"> </w:t>
      </w:r>
      <w:r w:rsidRPr="006A52EC">
        <w:t xml:space="preserve">The IRB requires special measures of protection for </w:t>
      </w:r>
      <w:r>
        <w:t>participant</w:t>
      </w:r>
      <w:r w:rsidRPr="006A52EC">
        <w:t>s of diminished autonomy.</w:t>
      </w:r>
      <w:r w:rsidR="00B311FB">
        <w:t xml:space="preserve"> </w:t>
      </w:r>
      <w:r w:rsidRPr="006A52EC">
        <w:t xml:space="preserve">(See Sections </w:t>
      </w:r>
      <w:r>
        <w:t>II, III, and/or IV from Policy</w:t>
      </w:r>
      <w:r w:rsidRPr="006A52EC">
        <w:t>.)</w:t>
      </w:r>
      <w:r w:rsidR="00B311FB">
        <w:t xml:space="preserve"> </w:t>
      </w:r>
      <w:r w:rsidRPr="006A52EC">
        <w:t>Vulnerable populations must be treated with special sensitivity to their restricted ability to protect themselves.</w:t>
      </w:r>
      <w:r w:rsidR="00B311FB">
        <w:t xml:space="preserve"> </w:t>
      </w:r>
      <w:r w:rsidRPr="006A52EC">
        <w:t>The risks imposed by a proposed study involving such populations must be recognized and the benefits to be derived from participation must justify the risks.</w:t>
      </w:r>
      <w:r w:rsidR="00B311FB">
        <w:t xml:space="preserve"> </w:t>
      </w:r>
      <w:r w:rsidRPr="006A52EC">
        <w:t xml:space="preserve">In certain instances, advocates must be appointed to protect the </w:t>
      </w:r>
      <w:r>
        <w:t>participant</w:t>
      </w:r>
      <w:r w:rsidRPr="006A52EC">
        <w:t>s.</w:t>
      </w:r>
      <w:r w:rsidR="00B311FB">
        <w:t xml:space="preserve"> </w:t>
      </w:r>
      <w:r w:rsidRPr="006A52EC">
        <w:t xml:space="preserve">Such populations include fetuses (and by extension pregnant women), patients, prisoners or parolees, minors (less than 18 years old), </w:t>
      </w:r>
      <w:r>
        <w:t xml:space="preserve">and </w:t>
      </w:r>
      <w:r w:rsidRPr="006A52EC">
        <w:t xml:space="preserve">mentally </w:t>
      </w:r>
      <w:r>
        <w:t>or physically challenged</w:t>
      </w:r>
      <w:r w:rsidRPr="006A52EC">
        <w:t xml:space="preserve"> people.</w:t>
      </w:r>
      <w:r w:rsidR="00B311FB">
        <w:t xml:space="preserve"> </w:t>
      </w:r>
      <w:r w:rsidRPr="006A52EC">
        <w:t xml:space="preserve">In addition, the IRB may require special measures to preserve the rights of </w:t>
      </w:r>
      <w:r>
        <w:t>participant</w:t>
      </w:r>
      <w:r w:rsidRPr="006A52EC">
        <w:t>s whose circumstances may make them vulnerable to undue influence to participate in research.</w:t>
      </w:r>
      <w:r w:rsidR="00B311FB">
        <w:t xml:space="preserve"> </w:t>
      </w:r>
      <w:r w:rsidRPr="006A52EC">
        <w:t>These may include, for example, students and employees of the University.</w:t>
      </w:r>
      <w:r w:rsidR="00B311FB">
        <w:t xml:space="preserve"> </w:t>
      </w:r>
      <w:r w:rsidRPr="006A52EC">
        <w:t xml:space="preserve">State which, if any, of the above groups may be represented in your </w:t>
      </w:r>
      <w:r>
        <w:t>participant</w:t>
      </w:r>
      <w:r w:rsidRPr="006A52EC">
        <w:t xml:space="preserve"> </w:t>
      </w:r>
      <w:proofErr w:type="gramStart"/>
      <w:r w:rsidRPr="006A52EC">
        <w:t>population, and</w:t>
      </w:r>
      <w:proofErr w:type="gramEnd"/>
      <w:r w:rsidRPr="006A52EC">
        <w:t xml:space="preserve"> justify their inclusion.</w:t>
      </w:r>
    </w:p>
    <w:p w14:paraId="1BCE59C0" w14:textId="77777777" w:rsidR="00D84F74" w:rsidRDefault="00D84F74" w:rsidP="00BD0DD6">
      <w:pPr>
        <w:suppressAutoHyphens/>
        <w:overflowPunct w:val="0"/>
        <w:autoSpaceDE w:val="0"/>
        <w:autoSpaceDN w:val="0"/>
        <w:adjustRightInd w:val="0"/>
        <w:ind w:left="-360"/>
      </w:pPr>
    </w:p>
    <w:p w14:paraId="5655D737" w14:textId="7DFF83FC" w:rsidR="00152B2C" w:rsidRDefault="00D84F74" w:rsidP="00081020">
      <w:pPr>
        <w:pStyle w:val="Heading3"/>
      </w:pPr>
      <w:r w:rsidRPr="006A52EC">
        <w:t>Informed consent</w:t>
      </w:r>
      <w:r w:rsidR="00152B2C">
        <w:t>:</w:t>
      </w:r>
    </w:p>
    <w:p w14:paraId="362E4939" w14:textId="3A937A01" w:rsidR="00152B2C" w:rsidRPr="00152B2C" w:rsidRDefault="00D84F74" w:rsidP="00081020">
      <w:pPr>
        <w:pStyle w:val="Heading4"/>
        <w:rPr>
          <w:b/>
          <w:bCs/>
        </w:rPr>
      </w:pPr>
      <w:r w:rsidRPr="006A52EC">
        <w:t xml:space="preserve">Describe the type of consent (oral or </w:t>
      </w:r>
      <w:r w:rsidR="006201A6">
        <w:t>written</w:t>
      </w:r>
      <w:r w:rsidRPr="006A52EC">
        <w:t xml:space="preserve">) to be </w:t>
      </w:r>
      <w:r w:rsidR="00222F5B">
        <w:t>used</w:t>
      </w:r>
      <w:r w:rsidRPr="006A52EC">
        <w:t xml:space="preserve"> and the means of obtaining it.</w:t>
      </w:r>
      <w:r w:rsidR="00B311FB">
        <w:t xml:space="preserve"> </w:t>
      </w:r>
      <w:r w:rsidR="0037221E">
        <w:t xml:space="preserve">Describe how </w:t>
      </w:r>
      <w:r w:rsidR="00147988">
        <w:t xml:space="preserve">and when </w:t>
      </w:r>
      <w:r w:rsidR="0037221E">
        <w:t>potential participants will get the consent form</w:t>
      </w:r>
      <w:r w:rsidR="007B22F2">
        <w:t xml:space="preserve"> and how they will indicate consent</w:t>
      </w:r>
      <w:r w:rsidR="006201A6">
        <w:t xml:space="preserve"> (oral or signed consent). For low risk studies</w:t>
      </w:r>
      <w:r w:rsidR="00ED0167">
        <w:t>,</w:t>
      </w:r>
      <w:r w:rsidR="006201A6">
        <w:t xml:space="preserve"> </w:t>
      </w:r>
      <w:r w:rsidR="00ED0167">
        <w:t xml:space="preserve">saying </w:t>
      </w:r>
      <w:r w:rsidR="006201A6">
        <w:t>“participating in the study will indicate consent” may be sufficient</w:t>
      </w:r>
      <w:r w:rsidR="00ED0167">
        <w:t xml:space="preserve"> to describe how consent will be obtained</w:t>
      </w:r>
      <w:r w:rsidR="0037221E">
        <w:t>.</w:t>
      </w:r>
      <w:r w:rsidR="00B311FB">
        <w:t xml:space="preserve"> </w:t>
      </w:r>
      <w:r w:rsidR="006201A6">
        <w:t xml:space="preserve">If you are sending potential participants an email recruitment, the Consent Form should be attached to the recruitment </w:t>
      </w:r>
      <w:r w:rsidR="006201A6">
        <w:lastRenderedPageBreak/>
        <w:t xml:space="preserve">script. For </w:t>
      </w:r>
      <w:r w:rsidR="00081020">
        <w:t>low-risk</w:t>
      </w:r>
      <w:r w:rsidR="006201A6">
        <w:t xml:space="preserve"> surveys, the Consent Form can be presented as the first page of the </w:t>
      </w:r>
      <w:proofErr w:type="gramStart"/>
      <w:r w:rsidR="006201A6">
        <w:t>survey</w:t>
      </w:r>
      <w:proofErr w:type="gramEnd"/>
      <w:r w:rsidR="004C2A5F">
        <w:t xml:space="preserve"> but this should be described in this section</w:t>
      </w:r>
      <w:r w:rsidR="006201A6">
        <w:t>.</w:t>
      </w:r>
    </w:p>
    <w:p w14:paraId="28BBED4B" w14:textId="28A274C9" w:rsidR="00152B2C" w:rsidRPr="00152B2C" w:rsidRDefault="00D84F74" w:rsidP="00081020">
      <w:pPr>
        <w:pStyle w:val="Heading4"/>
        <w:rPr>
          <w:b/>
          <w:bCs/>
        </w:rPr>
      </w:pPr>
      <w:r w:rsidRPr="006A52EC">
        <w:t xml:space="preserve">If the </w:t>
      </w:r>
      <w:r>
        <w:t>participant</w:t>
      </w:r>
      <w:r w:rsidRPr="006A52EC">
        <w:t xml:space="preserve">s are minors or mentally incompetent, describe the means of obtaining both the </w:t>
      </w:r>
      <w:r>
        <w:t>participant</w:t>
      </w:r>
      <w:r w:rsidRPr="006A52EC">
        <w:t>s' assent (if feasible) and the consent of parents or legal guardians.</w:t>
      </w:r>
      <w:r w:rsidR="00B311FB">
        <w:t xml:space="preserve"> </w:t>
      </w:r>
    </w:p>
    <w:p w14:paraId="4C8B2B11" w14:textId="0059D29E" w:rsidR="0037221E" w:rsidRPr="006201A6" w:rsidRDefault="000B3A57" w:rsidP="00081020">
      <w:pPr>
        <w:pStyle w:val="Heading4"/>
        <w:rPr>
          <w:b/>
          <w:bCs/>
        </w:rPr>
      </w:pPr>
      <w:r w:rsidRPr="00C60C8A">
        <w:t>Include</w:t>
      </w:r>
      <w:r w:rsidR="00D84F74" w:rsidRPr="006A52EC">
        <w:t xml:space="preserve"> a copy </w:t>
      </w:r>
      <w:r w:rsidR="00C60C8A">
        <w:t>(</w:t>
      </w:r>
      <w:r w:rsidR="00C60C8A" w:rsidRPr="00C60C8A">
        <w:rPr>
          <w:b/>
        </w:rPr>
        <w:t>in an appendix at the end of the application</w:t>
      </w:r>
      <w:r w:rsidR="00C60C8A">
        <w:rPr>
          <w:b/>
        </w:rPr>
        <w:t>)</w:t>
      </w:r>
      <w:r w:rsidR="00C60C8A">
        <w:t xml:space="preserve"> </w:t>
      </w:r>
      <w:r w:rsidR="00D84F74" w:rsidRPr="006A52EC">
        <w:t>of the consent form(s)</w:t>
      </w:r>
      <w:r w:rsidR="00D84F74">
        <w:t xml:space="preserve"> and assent scripts (if applicable)</w:t>
      </w:r>
      <w:r w:rsidR="00D84F74" w:rsidRPr="006A52EC">
        <w:t>.</w:t>
      </w:r>
      <w:r w:rsidR="00B311FB">
        <w:t xml:space="preserve"> </w:t>
      </w:r>
      <w:r w:rsidR="0037221E" w:rsidRPr="006201A6">
        <w:rPr>
          <w:b/>
          <w:bCs/>
        </w:rPr>
        <w:t>Consent forms should be written no higher than an 8</w:t>
      </w:r>
      <w:r w:rsidR="0037221E" w:rsidRPr="006201A6">
        <w:rPr>
          <w:b/>
          <w:bCs/>
          <w:vertAlign w:val="superscript"/>
        </w:rPr>
        <w:t>th</w:t>
      </w:r>
      <w:r w:rsidR="0037221E" w:rsidRPr="006201A6">
        <w:rPr>
          <w:b/>
          <w:bCs/>
        </w:rPr>
        <w:t xml:space="preserve"> grade reading level.</w:t>
      </w:r>
      <w:r w:rsidR="00B311FB" w:rsidRPr="006201A6">
        <w:rPr>
          <w:b/>
          <w:bCs/>
        </w:rPr>
        <w:t xml:space="preserve"> </w:t>
      </w:r>
    </w:p>
    <w:p w14:paraId="11FFF655" w14:textId="21DBCDE2" w:rsidR="00152B2C" w:rsidRPr="00152B2C" w:rsidRDefault="009B5FEF" w:rsidP="00081020">
      <w:pPr>
        <w:pStyle w:val="Heading4"/>
        <w:rPr>
          <w:b/>
          <w:bCs/>
        </w:rPr>
      </w:pPr>
      <w:r>
        <w:rPr>
          <w:b/>
          <w:bCs/>
        </w:rPr>
        <w:t xml:space="preserve">Review the </w:t>
      </w:r>
      <w:hyperlink r:id="rId11" w:history="1">
        <w:r w:rsidR="005D6E78">
          <w:rPr>
            <w:rStyle w:val="Hyperlink"/>
            <w:b/>
            <w:bCs/>
          </w:rPr>
          <w:t>inform</w:t>
        </w:r>
        <w:r w:rsidR="005D6E78">
          <w:rPr>
            <w:rStyle w:val="Hyperlink"/>
            <w:b/>
            <w:bCs/>
          </w:rPr>
          <w:t>e</w:t>
        </w:r>
        <w:r w:rsidR="005D6E78">
          <w:rPr>
            <w:rStyle w:val="Hyperlink"/>
            <w:b/>
            <w:bCs/>
          </w:rPr>
          <w:t>d consent checklis</w:t>
        </w:r>
        <w:r w:rsidR="00081020">
          <w:rPr>
            <w:rStyle w:val="Hyperlink"/>
            <w:b/>
            <w:bCs/>
          </w:rPr>
          <w:t>t (Word)</w:t>
        </w:r>
      </w:hyperlink>
      <w:r>
        <w:rPr>
          <w:b/>
          <w:bCs/>
        </w:rPr>
        <w:t xml:space="preserve"> and </w:t>
      </w:r>
      <w:r w:rsidR="00081020" w:rsidRPr="006A52EC">
        <w:rPr>
          <w:b/>
          <w:bCs/>
        </w:rPr>
        <w:t xml:space="preserve">FOLLOW THE </w:t>
      </w:r>
      <w:hyperlink r:id="rId12" w:history="1">
        <w:r w:rsidR="00081020" w:rsidRPr="00C54EF3">
          <w:rPr>
            <w:rStyle w:val="Hyperlink"/>
            <w:b/>
            <w:bCs/>
          </w:rPr>
          <w:t>SAMPLE</w:t>
        </w:r>
        <w:r w:rsidR="00081020" w:rsidRPr="00C54EF3">
          <w:rPr>
            <w:rStyle w:val="Hyperlink"/>
            <w:b/>
            <w:bCs/>
          </w:rPr>
          <w:t>(</w:t>
        </w:r>
        <w:r w:rsidR="00081020">
          <w:rPr>
            <w:rStyle w:val="Hyperlink"/>
            <w:b/>
            <w:bCs/>
          </w:rPr>
          <w:t>S</w:t>
        </w:r>
        <w:r w:rsidR="00081020" w:rsidRPr="00C54EF3">
          <w:rPr>
            <w:rStyle w:val="Hyperlink"/>
            <w:b/>
            <w:bCs/>
          </w:rPr>
          <w:t>)</w:t>
        </w:r>
      </w:hyperlink>
      <w:r w:rsidR="00081020" w:rsidRPr="006A52EC">
        <w:rPr>
          <w:b/>
          <w:bCs/>
        </w:rPr>
        <w:t xml:space="preserve"> FOUND</w:t>
      </w:r>
      <w:r w:rsidR="00D84F74" w:rsidRPr="006A52EC">
        <w:rPr>
          <w:b/>
          <w:bCs/>
        </w:rPr>
        <w:t xml:space="preserve"> </w:t>
      </w:r>
      <w:r w:rsidR="003866F7">
        <w:rPr>
          <w:b/>
          <w:bCs/>
        </w:rPr>
        <w:t>on the IRB website</w:t>
      </w:r>
      <w:r w:rsidR="00081020">
        <w:rPr>
          <w:b/>
          <w:bCs/>
        </w:rPr>
        <w:t>.</w:t>
      </w:r>
      <w:r w:rsidR="00B52E51">
        <w:rPr>
          <w:b/>
          <w:bCs/>
        </w:rPr>
        <w:t xml:space="preserve"> </w:t>
      </w:r>
      <w:r w:rsidR="00D84F74" w:rsidRPr="006A52EC">
        <w:rPr>
          <w:b/>
        </w:rPr>
        <w:t>Please note:</w:t>
      </w:r>
      <w:r w:rsidR="00B311FB">
        <w:t xml:space="preserve"> </w:t>
      </w:r>
      <w:r w:rsidR="00D84F74" w:rsidRPr="006A52EC">
        <w:t xml:space="preserve">The </w:t>
      </w:r>
      <w:r w:rsidR="00D84F74" w:rsidRPr="006A52EC">
        <w:rPr>
          <w:b/>
        </w:rPr>
        <w:t xml:space="preserve">documentation </w:t>
      </w:r>
      <w:r w:rsidR="00D84F74" w:rsidRPr="006A52EC">
        <w:rPr>
          <w:bCs/>
        </w:rPr>
        <w:t>(signature)</w:t>
      </w:r>
      <w:r w:rsidR="00D84F74" w:rsidRPr="006A52EC">
        <w:t xml:space="preserve"> of informed consent is not necessary for a project in one of the exempt</w:t>
      </w:r>
      <w:r w:rsidR="00D84F74">
        <w:t>ion</w:t>
      </w:r>
      <w:r w:rsidR="00D84F74" w:rsidRPr="006A52EC">
        <w:t xml:space="preserve"> categories.</w:t>
      </w:r>
      <w:r w:rsidR="00B311FB">
        <w:t xml:space="preserve"> </w:t>
      </w:r>
      <w:r w:rsidR="00081020" w:rsidRPr="00716427">
        <w:rPr>
          <w:highlight w:val="yellow"/>
        </w:rPr>
        <w:t>THE SAMPLE FORMAT, WITH HEADINGS, MUST BE FOLLOWED OR THE APPLICATION WILL BE RETURNED.</w:t>
      </w:r>
    </w:p>
    <w:p w14:paraId="2399D57A" w14:textId="77777777" w:rsidR="00D84F74" w:rsidRDefault="00D84F74" w:rsidP="00BD0DD6">
      <w:pPr>
        <w:suppressAutoHyphens/>
        <w:overflowPunct w:val="0"/>
        <w:autoSpaceDE w:val="0"/>
        <w:autoSpaceDN w:val="0"/>
        <w:adjustRightInd w:val="0"/>
        <w:ind w:left="-360"/>
      </w:pPr>
    </w:p>
    <w:p w14:paraId="5F9F5E71" w14:textId="320337D3" w:rsidR="00152B2C" w:rsidRDefault="00152B2C" w:rsidP="003A441C">
      <w:pPr>
        <w:pStyle w:val="Heading3"/>
      </w:pPr>
      <w:r>
        <w:t>Confidentiality:</w:t>
      </w:r>
      <w:r w:rsidR="00B311FB">
        <w:t xml:space="preserve"> </w:t>
      </w:r>
    </w:p>
    <w:p w14:paraId="7FF70CEF" w14:textId="2E274386" w:rsidR="00152B2C" w:rsidRDefault="00D84F74" w:rsidP="003A441C">
      <w:pPr>
        <w:pStyle w:val="Heading4"/>
      </w:pPr>
      <w:r w:rsidRPr="006A52EC">
        <w:t xml:space="preserve">Describe the precautions that will be taken to ensure privacy of the </w:t>
      </w:r>
      <w:r>
        <w:t>participant</w:t>
      </w:r>
      <w:r w:rsidRPr="006A52EC">
        <w:t>s and the confidentiality of the data, both in your possession and in reports and publications</w:t>
      </w:r>
      <w:r>
        <w:t xml:space="preserve"> (e.g., </w:t>
      </w:r>
      <w:r w:rsidR="00604F94">
        <w:t>are responses</w:t>
      </w:r>
      <w:r>
        <w:t xml:space="preserve"> anonymous, are responses coded with identification numbers and a key used to link names to identification numbers)</w:t>
      </w:r>
      <w:r w:rsidRPr="006A52EC">
        <w:t>.</w:t>
      </w:r>
      <w:r w:rsidR="00B311FB">
        <w:t xml:space="preserve"> </w:t>
      </w:r>
    </w:p>
    <w:p w14:paraId="701C7914" w14:textId="4D23BC80" w:rsidR="006201A6" w:rsidRDefault="00D84F74" w:rsidP="003A441C">
      <w:pPr>
        <w:pStyle w:val="Heading4"/>
      </w:pPr>
      <w:r>
        <w:t xml:space="preserve">If data collection will occur online, </w:t>
      </w:r>
      <w:r w:rsidR="00057D34">
        <w:t>state the program that will be used (e.g., Qualtrics, Skype, etc.).</w:t>
      </w:r>
      <w:r w:rsidR="00B311FB">
        <w:t xml:space="preserve"> </w:t>
      </w:r>
      <w:r w:rsidR="00057D34">
        <w:t>If applicable, state whether IP addresses will be collected (preferable that they are not collected!).</w:t>
      </w:r>
      <w:r w:rsidR="00B311FB">
        <w:t xml:space="preserve"> </w:t>
      </w:r>
      <w:r w:rsidR="002B766C">
        <w:t>Please note that i</w:t>
      </w:r>
      <w:r w:rsidR="006201A6">
        <w:t xml:space="preserve">f you have access to IP addresses the data are confidential. </w:t>
      </w:r>
      <w:r w:rsidR="00057D34">
        <w:t xml:space="preserve">State whether data will be downloaded off </w:t>
      </w:r>
      <w:r w:rsidR="004C2A5F">
        <w:t xml:space="preserve">a </w:t>
      </w:r>
      <w:r w:rsidR="00057D34">
        <w:t xml:space="preserve">program to </w:t>
      </w:r>
      <w:r w:rsidR="004C2A5F">
        <w:t xml:space="preserve">the </w:t>
      </w:r>
      <w:r w:rsidR="00057D34">
        <w:t xml:space="preserve">researcher’s </w:t>
      </w:r>
      <w:r w:rsidR="004C2A5F">
        <w:t xml:space="preserve">password protected </w:t>
      </w:r>
      <w:r w:rsidR="00057D34">
        <w:t>computer</w:t>
      </w:r>
      <w:r w:rsidR="004C2A5F">
        <w:t>. Please state</w:t>
      </w:r>
      <w:r w:rsidR="00057D34">
        <w:t xml:space="preserve"> </w:t>
      </w:r>
      <w:r w:rsidR="009B5FEF">
        <w:t xml:space="preserve">the expected date </w:t>
      </w:r>
      <w:r w:rsidR="00057D34">
        <w:t>data will be deleted off the program site</w:t>
      </w:r>
      <w:r w:rsidR="002B766C">
        <w:t xml:space="preserve"> </w:t>
      </w:r>
      <w:r w:rsidR="002B766C" w:rsidRPr="0022199D">
        <w:rPr>
          <w:i/>
          <w:iCs/>
        </w:rPr>
        <w:t>and</w:t>
      </w:r>
      <w:r w:rsidR="002B766C">
        <w:t xml:space="preserve"> the researcher’s computer</w:t>
      </w:r>
      <w:r w:rsidR="003A311E">
        <w:t>.</w:t>
      </w:r>
      <w:r w:rsidR="007B22F2">
        <w:t xml:space="preserve"> </w:t>
      </w:r>
    </w:p>
    <w:p w14:paraId="43B81EA4" w14:textId="7DC28348" w:rsidR="00152B2C" w:rsidRDefault="007B22F2" w:rsidP="003A441C">
      <w:pPr>
        <w:pStyle w:val="Heading4"/>
      </w:pPr>
      <w:r>
        <w:t>If you are using Zoom to record</w:t>
      </w:r>
      <w:r w:rsidR="006201A6">
        <w:t>,</w:t>
      </w:r>
      <w:r>
        <w:t xml:space="preserve"> the recordings should be deleted off Zoom within 72 hours (or similar) but can then be stored on a password protected computer. Recordings should generally be destroyed once transcription is complete</w:t>
      </w:r>
      <w:r w:rsidR="001174BE">
        <w:t>,</w:t>
      </w:r>
      <w:r w:rsidR="006201A6">
        <w:t xml:space="preserve"> and you should state the month and year th</w:t>
      </w:r>
      <w:r w:rsidR="003342FE">
        <w:t>is will occur</w:t>
      </w:r>
      <w:r>
        <w:t xml:space="preserve">. </w:t>
      </w:r>
    </w:p>
    <w:p w14:paraId="097C5020" w14:textId="2E4CDAD2" w:rsidR="00BF7F9F" w:rsidRDefault="00560D57" w:rsidP="003A441C">
      <w:pPr>
        <w:pStyle w:val="Heading4"/>
      </w:pPr>
      <w:r>
        <w:t>State the location where</w:t>
      </w:r>
      <w:r w:rsidR="00D84F74">
        <w:t xml:space="preserve"> data will be stored.</w:t>
      </w:r>
      <w:r w:rsidR="00B311FB">
        <w:t xml:space="preserve"> </w:t>
      </w:r>
      <w:r w:rsidR="00D84F74" w:rsidRPr="006A52EC">
        <w:t>Describe the disposition of the research data, including any audio, video, or film recordings, when the research is completed</w:t>
      </w:r>
      <w:r w:rsidR="00D84F74">
        <w:t xml:space="preserve"> (define as </w:t>
      </w:r>
      <w:r w:rsidR="00147988">
        <w:t xml:space="preserve">expected date to be </w:t>
      </w:r>
      <w:r w:rsidR="00D84F74">
        <w:t>destroyed or kept indefinitely)</w:t>
      </w:r>
      <w:r w:rsidR="00D84F74" w:rsidRPr="006A52EC">
        <w:t>.</w:t>
      </w:r>
      <w:r w:rsidR="00B311FB">
        <w:t xml:space="preserve"> </w:t>
      </w:r>
      <w:r w:rsidR="000B3A57">
        <w:t>If not keeping indefinitely, don’t say “kept until study completed,” or “when analysis completed,” etc.</w:t>
      </w:r>
      <w:r w:rsidR="00B311FB">
        <w:t xml:space="preserve"> </w:t>
      </w:r>
      <w:r w:rsidR="000B3A57">
        <w:t xml:space="preserve">State an approximate date </w:t>
      </w:r>
      <w:r w:rsidR="005F5F91">
        <w:t xml:space="preserve">(month/year) </w:t>
      </w:r>
      <w:r w:rsidR="000B3A57">
        <w:t xml:space="preserve">of those </w:t>
      </w:r>
      <w:r w:rsidR="005168DB">
        <w:t>occurrences</w:t>
      </w:r>
      <w:r w:rsidR="00222F5B">
        <w:t>, e.g., January 2024</w:t>
      </w:r>
      <w:r w:rsidR="009429DB">
        <w:t>.</w:t>
      </w:r>
      <w:r w:rsidR="00B311FB">
        <w:t xml:space="preserve"> </w:t>
      </w:r>
      <w:r w:rsidR="00517F7C">
        <w:rPr>
          <w:b/>
        </w:rPr>
        <w:t xml:space="preserve">If you are not keeping data indefinitely, be sure to be generous with a destruction date, so you don’t end up in a situation where you are not ready to destroy the data, but must because that is what you told the participant – </w:t>
      </w:r>
      <w:r w:rsidR="003A441C">
        <w:rPr>
          <w:b/>
          <w:i/>
          <w:iCs/>
        </w:rPr>
        <w:t>Note</w:t>
      </w:r>
      <w:r w:rsidR="00517F7C">
        <w:rPr>
          <w:b/>
        </w:rPr>
        <w:t>:</w:t>
      </w:r>
      <w:r w:rsidR="00B311FB">
        <w:rPr>
          <w:b/>
        </w:rPr>
        <w:t xml:space="preserve"> </w:t>
      </w:r>
      <w:r w:rsidR="00517F7C">
        <w:rPr>
          <w:b/>
        </w:rPr>
        <w:t>if you say you will keep the data indefinitely, you can destroy it at any time—but if you give an actual date, you must adhere to it!</w:t>
      </w:r>
      <w:r w:rsidR="00B311FB">
        <w:rPr>
          <w:b/>
        </w:rPr>
        <w:t xml:space="preserve"> </w:t>
      </w:r>
    </w:p>
    <w:p w14:paraId="011A873D" w14:textId="77777777" w:rsidR="00DD2587" w:rsidRDefault="00DD2587" w:rsidP="003A441C">
      <w:pPr>
        <w:pStyle w:val="Heading4"/>
      </w:pPr>
      <w:r>
        <w:t>If recording, state whether a transcription service will be used or if named investigator(s) will transcribe.</w:t>
      </w:r>
    </w:p>
    <w:p w14:paraId="71C2D7B2" w14:textId="7823D4E5" w:rsidR="00152B2C" w:rsidRDefault="004078D6" w:rsidP="003A441C">
      <w:pPr>
        <w:pStyle w:val="Heading4"/>
      </w:pPr>
      <w:r>
        <w:t xml:space="preserve">If applicable, state whether </w:t>
      </w:r>
      <w:r w:rsidR="00BF7F9F">
        <w:t xml:space="preserve">the </w:t>
      </w:r>
      <w:r>
        <w:t>key is paper or electronic and where and how long the key will be kept</w:t>
      </w:r>
      <w:r w:rsidR="00392FA0">
        <w:t xml:space="preserve"> (key should be kept separate from data).</w:t>
      </w:r>
      <w:r w:rsidR="00B311FB">
        <w:t xml:space="preserve"> </w:t>
      </w:r>
      <w:r w:rsidR="00087DEF">
        <w:t>Keys are typically kept for a lesser amount of time than data are kept.</w:t>
      </w:r>
      <w:r w:rsidR="00B311FB">
        <w:t xml:space="preserve"> </w:t>
      </w:r>
      <w:r w:rsidR="00517F7C">
        <w:t xml:space="preserve">Use a date for destroying the </w:t>
      </w:r>
      <w:r w:rsidR="001174BE">
        <w:t>key, but</w:t>
      </w:r>
      <w:r w:rsidR="00517F7C">
        <w:t xml:space="preserve"> give yourself plenty of leeway with the timing in case your project gets delayed.</w:t>
      </w:r>
      <w:r w:rsidR="00B311FB">
        <w:t xml:space="preserve"> </w:t>
      </w:r>
      <w:r w:rsidR="00087DEF">
        <w:t>If you wish to keep the key indefinitely, please explain why, as it impacts participant confidentiality.</w:t>
      </w:r>
      <w:r w:rsidR="00B311FB">
        <w:t xml:space="preserve"> </w:t>
      </w:r>
      <w:r w:rsidR="00BF7F9F">
        <w:t xml:space="preserve">If the key will be stored electronically, it must </w:t>
      </w:r>
      <w:r w:rsidR="00BF7F9F">
        <w:lastRenderedPageBreak/>
        <w:t>be encrypted.</w:t>
      </w:r>
      <w:r w:rsidR="00B311FB">
        <w:t xml:space="preserve"> </w:t>
      </w:r>
      <w:hyperlink r:id="rId13" w:history="1">
        <w:r w:rsidR="00114CC0">
          <w:rPr>
            <w:rStyle w:val="Hyperlink"/>
          </w:rPr>
          <w:t>Please see information on encrypting electronic, identifiable data</w:t>
        </w:r>
      </w:hyperlink>
      <w:r w:rsidR="00114CC0">
        <w:t xml:space="preserve"> (t</w:t>
      </w:r>
      <w:r w:rsidR="00114CC0" w:rsidRPr="00114CC0">
        <w:t>he key linking names to data or entire dataset</w:t>
      </w:r>
      <w:r w:rsidR="00114CC0">
        <w:t>).</w:t>
      </w:r>
    </w:p>
    <w:p w14:paraId="5AD9ABC5" w14:textId="55E57641" w:rsidR="001467CC" w:rsidRPr="001467CC" w:rsidRDefault="00D84F74" w:rsidP="003A441C">
      <w:pPr>
        <w:pStyle w:val="Heading4"/>
      </w:pPr>
      <w:r w:rsidRPr="006A52EC">
        <w:t>Assurance must be provided that all identifiable data will be secured under conditions that limit their access to the investigator(s) only.</w:t>
      </w:r>
      <w:r w:rsidR="00B311FB">
        <w:t xml:space="preserve"> </w:t>
      </w:r>
    </w:p>
    <w:p w14:paraId="6B9F7D5B" w14:textId="63024442" w:rsidR="001467CC" w:rsidRDefault="00D84F74" w:rsidP="003A441C">
      <w:pPr>
        <w:pStyle w:val="Heading4"/>
      </w:pPr>
      <w:r>
        <w:t xml:space="preserve">If focus groups are used to collect data, the researcher should acknowledge that he/she cannot guarantee confidentiality of participants’ </w:t>
      </w:r>
      <w:r w:rsidR="001174BE">
        <w:t>responses, but</w:t>
      </w:r>
      <w:r>
        <w:t xml:space="preserve"> will encourage participants to not discuss responses outside of the focus group.</w:t>
      </w:r>
      <w:r w:rsidR="00B311FB">
        <w:t xml:space="preserve"> </w:t>
      </w:r>
    </w:p>
    <w:p w14:paraId="6098EF43" w14:textId="2D35420C" w:rsidR="001467CC" w:rsidRDefault="00D84F74" w:rsidP="003A441C">
      <w:pPr>
        <w:pStyle w:val="Heading4"/>
      </w:pPr>
      <w:r w:rsidRPr="006A52EC">
        <w:t>If the data are published, care must be taken to remove identifying references</w:t>
      </w:r>
      <w:r>
        <w:t xml:space="preserve"> in order to </w:t>
      </w:r>
      <w:r w:rsidRPr="006A52EC">
        <w:t>preserv</w:t>
      </w:r>
      <w:r>
        <w:t>e</w:t>
      </w:r>
      <w:r w:rsidRPr="006A52EC">
        <w:t xml:space="preserve"> privacy.</w:t>
      </w:r>
      <w:r w:rsidR="00B311FB">
        <w:t xml:space="preserve"> </w:t>
      </w:r>
    </w:p>
    <w:p w14:paraId="661FCA0F" w14:textId="3D67903B" w:rsidR="00D84F74" w:rsidRPr="006A52EC" w:rsidRDefault="00D84F74" w:rsidP="003A441C">
      <w:pPr>
        <w:pStyle w:val="Heading4"/>
      </w:pPr>
      <w:r w:rsidRPr="006A52EC">
        <w:t xml:space="preserve">The IRB recognizes that some studies, such as oral histories, do not require </w:t>
      </w:r>
      <w:r>
        <w:t>confidentiality of data.</w:t>
      </w:r>
      <w:r w:rsidR="00B311FB">
        <w:t xml:space="preserve"> </w:t>
      </w:r>
      <w:r>
        <w:t>The regulations and the IRB are flexible – explain what will happen with the data.</w:t>
      </w:r>
      <w:r w:rsidR="00B311FB">
        <w:t xml:space="preserve"> </w:t>
      </w:r>
      <w:r w:rsidR="003B35F4">
        <w:t>If applicable, explain why data will not be confidential.</w:t>
      </w:r>
    </w:p>
    <w:p w14:paraId="6C9790CA" w14:textId="77777777" w:rsidR="008561B2" w:rsidRDefault="00D84F74" w:rsidP="008561B2">
      <w:pPr>
        <w:ind w:left="720" w:hanging="720"/>
      </w:pPr>
      <w:r w:rsidRPr="006A52EC">
        <w:t xml:space="preserve"> </w:t>
      </w:r>
    </w:p>
    <w:p w14:paraId="0D9A9271" w14:textId="4A399BEC" w:rsidR="001467CC" w:rsidRDefault="00D84F74" w:rsidP="00597CA6">
      <w:pPr>
        <w:pStyle w:val="Heading3"/>
      </w:pPr>
      <w:r w:rsidRPr="006A52EC">
        <w:t xml:space="preserve">Risks to </w:t>
      </w:r>
      <w:r>
        <w:t>participant</w:t>
      </w:r>
      <w:r w:rsidRPr="006A52EC">
        <w:t>s</w:t>
      </w:r>
      <w:r w:rsidR="001467CC">
        <w:t>:</w:t>
      </w:r>
      <w:r w:rsidR="00B311FB">
        <w:t xml:space="preserve"> </w:t>
      </w:r>
    </w:p>
    <w:p w14:paraId="7DF0B2AB" w14:textId="5A68C57B" w:rsidR="001467CC" w:rsidRDefault="00D84F74" w:rsidP="00597CA6">
      <w:pPr>
        <w:pStyle w:val="Heading4"/>
      </w:pPr>
      <w:r w:rsidRPr="006A52EC">
        <w:t xml:space="preserve">Describe in detail </w:t>
      </w:r>
      <w:r w:rsidR="00222F5B">
        <w:t>any</w:t>
      </w:r>
      <w:r w:rsidR="001467CC">
        <w:t xml:space="preserve"> </w:t>
      </w:r>
      <w:r w:rsidRPr="006A52EC">
        <w:t xml:space="preserve">possible physical, psychological, social, legal, economic, or other risks </w:t>
      </w:r>
      <w:r>
        <w:t xml:space="preserve">(including a risk of identification) </w:t>
      </w:r>
      <w:r w:rsidRPr="006A52EC">
        <w:t xml:space="preserve">to the </w:t>
      </w:r>
      <w:r>
        <w:t>participant</w:t>
      </w:r>
      <w:r w:rsidRPr="006A52EC">
        <w:t>s, either immediate or long range.</w:t>
      </w:r>
      <w:r w:rsidR="00B311FB">
        <w:t xml:space="preserve"> </w:t>
      </w:r>
      <w:r w:rsidR="008A0F87" w:rsidRPr="00C33B13">
        <w:rPr>
          <w:b/>
        </w:rPr>
        <w:t>Do not state that there are no risks</w:t>
      </w:r>
      <w:r w:rsidR="008A0F87">
        <w:t>.</w:t>
      </w:r>
      <w:r w:rsidR="00B311FB">
        <w:t xml:space="preserve"> </w:t>
      </w:r>
      <w:r w:rsidR="008A0F87">
        <w:t>All studies have risks (</w:t>
      </w:r>
      <w:r w:rsidR="003342FE">
        <w:t>for minimum risk studies,</w:t>
      </w:r>
      <w:r w:rsidR="008A0F87">
        <w:t xml:space="preserve"> time and inconvenience</w:t>
      </w:r>
      <w:r w:rsidR="003342FE">
        <w:t xml:space="preserve"> </w:t>
      </w:r>
      <w:r w:rsidR="002B766C">
        <w:t>may</w:t>
      </w:r>
      <w:r w:rsidR="003342FE">
        <w:t xml:space="preserve"> be the only risks</w:t>
      </w:r>
      <w:r w:rsidR="008A0F87">
        <w:t>).</w:t>
      </w:r>
      <w:r w:rsidR="00B311FB">
        <w:t xml:space="preserve"> </w:t>
      </w:r>
    </w:p>
    <w:p w14:paraId="16033E1D" w14:textId="79D369F7" w:rsidR="001467CC" w:rsidRDefault="00D84F74" w:rsidP="00597CA6">
      <w:pPr>
        <w:pStyle w:val="Heading4"/>
      </w:pPr>
      <w:r w:rsidRPr="006A52EC">
        <w:t xml:space="preserve">If the </w:t>
      </w:r>
      <w:r>
        <w:t>participant</w:t>
      </w:r>
      <w:r w:rsidRPr="006A52EC">
        <w:t>s will be exposed to greater than minimal risk, justify the use of the procedures and state reasons for not using a procedure that would entail a lesser risk.</w:t>
      </w:r>
      <w:r w:rsidR="00B311FB">
        <w:t xml:space="preserve"> </w:t>
      </w:r>
    </w:p>
    <w:p w14:paraId="3E951D52" w14:textId="10015BBD" w:rsidR="003342FE" w:rsidRDefault="003342FE" w:rsidP="00597CA6">
      <w:pPr>
        <w:pStyle w:val="Heading4"/>
      </w:pPr>
      <w:r>
        <w:t xml:space="preserve">If loss of confidentiality may be a risk, please explain </w:t>
      </w:r>
      <w:r w:rsidR="002B766C">
        <w:t>what you will do to minimize this</w:t>
      </w:r>
      <w:r>
        <w:t xml:space="preserve"> risk.</w:t>
      </w:r>
    </w:p>
    <w:p w14:paraId="157298E8" w14:textId="33ACA66F" w:rsidR="00DA0E51" w:rsidRDefault="00A26874" w:rsidP="00597CA6">
      <w:pPr>
        <w:pStyle w:val="Heading4"/>
      </w:pPr>
      <w:r w:rsidRPr="006A52EC">
        <w:t>Describe procedures used to minimize risk</w:t>
      </w:r>
      <w:r>
        <w:t xml:space="preserve"> (e.g., assuring participants that they may skip questions they prefer not to answer).</w:t>
      </w:r>
      <w:r w:rsidR="00B311FB">
        <w:t xml:space="preserve"> </w:t>
      </w:r>
      <w:r>
        <w:t xml:space="preserve">If applicable, include </w:t>
      </w:r>
      <w:r w:rsidR="00372282">
        <w:t>referrals to relevant resources from which participants could seek support</w:t>
      </w:r>
      <w:r w:rsidR="006D47C5">
        <w:t>.</w:t>
      </w:r>
      <w:r w:rsidR="00B311FB">
        <w:t xml:space="preserve"> </w:t>
      </w:r>
      <w:r w:rsidR="006D47C5">
        <w:t xml:space="preserve">Use the </w:t>
      </w:r>
      <w:hyperlink r:id="rId14" w:history="1">
        <w:r w:rsidR="006D47C5" w:rsidRPr="00013B5D">
          <w:rPr>
            <w:rStyle w:val="Hyperlink"/>
          </w:rPr>
          <w:t>Re</w:t>
        </w:r>
        <w:r w:rsidR="006D47C5" w:rsidRPr="00013B5D">
          <w:rPr>
            <w:rStyle w:val="Hyperlink"/>
          </w:rPr>
          <w:t>f</w:t>
        </w:r>
        <w:r w:rsidR="006D47C5" w:rsidRPr="00013B5D">
          <w:rPr>
            <w:rStyle w:val="Hyperlink"/>
          </w:rPr>
          <w:t>erral Handout Templat</w:t>
        </w:r>
        <w:r w:rsidR="00D14C9E">
          <w:rPr>
            <w:rStyle w:val="Hyperlink"/>
          </w:rPr>
          <w:t>e (Word)</w:t>
        </w:r>
      </w:hyperlink>
      <w:r w:rsidR="003A311E">
        <w:t xml:space="preserve"> and edit as necessary.</w:t>
      </w:r>
      <w:r w:rsidR="006D47C5">
        <w:t xml:space="preserve"> </w:t>
      </w:r>
    </w:p>
    <w:p w14:paraId="6860C2DD" w14:textId="6179E148" w:rsidR="00103E63" w:rsidRPr="006A52EC" w:rsidRDefault="00103E63" w:rsidP="00597CA6">
      <w:pPr>
        <w:pStyle w:val="Heading4"/>
      </w:pPr>
      <w:r>
        <w:t>Describe what procedures will be followed if research procedures reveal that participants are at elevated risk (e.g., high blood pressure, clinical levels of depressive symptoms</w:t>
      </w:r>
      <w:r w:rsidR="00B4051A">
        <w:t>)</w:t>
      </w:r>
      <w:r w:rsidR="00D87E95">
        <w:t>.</w:t>
      </w:r>
      <w:r w:rsidR="00B311FB">
        <w:t xml:space="preserve"> </w:t>
      </w:r>
      <w:r w:rsidR="00D87E95">
        <w:t xml:space="preserve">See </w:t>
      </w:r>
      <w:hyperlink r:id="rId15" w:history="1">
        <w:r w:rsidR="00D87E95" w:rsidRPr="00D87E95">
          <w:rPr>
            <w:rStyle w:val="Hyperlink"/>
          </w:rPr>
          <w:t>Guidance for R</w:t>
        </w:r>
        <w:r w:rsidR="00D87E95" w:rsidRPr="00D87E95">
          <w:rPr>
            <w:rStyle w:val="Hyperlink"/>
          </w:rPr>
          <w:t>e</w:t>
        </w:r>
        <w:r w:rsidR="00D87E95" w:rsidRPr="00D87E95">
          <w:rPr>
            <w:rStyle w:val="Hyperlink"/>
          </w:rPr>
          <w:t>searchers – Depression and Suicidality in Human Researc</w:t>
        </w:r>
        <w:r w:rsidR="00D14C9E">
          <w:rPr>
            <w:rStyle w:val="Hyperlink"/>
          </w:rPr>
          <w:t>h (Word)</w:t>
        </w:r>
      </w:hyperlink>
      <w:r>
        <w:t>.</w:t>
      </w:r>
    </w:p>
    <w:p w14:paraId="6320762B" w14:textId="77777777" w:rsidR="00D84F74" w:rsidRPr="006A52EC" w:rsidRDefault="00D84F74" w:rsidP="00BD0DD6">
      <w:pPr>
        <w:tabs>
          <w:tab w:val="left" w:pos="-720"/>
        </w:tabs>
        <w:suppressAutoHyphens/>
        <w:overflowPunct w:val="0"/>
        <w:autoSpaceDE w:val="0"/>
        <w:autoSpaceDN w:val="0"/>
        <w:adjustRightInd w:val="0"/>
        <w:ind w:left="720" w:hanging="1080"/>
      </w:pPr>
    </w:p>
    <w:p w14:paraId="6F624050" w14:textId="041680A7" w:rsidR="001467CC" w:rsidRDefault="00D84F74" w:rsidP="001D6413">
      <w:pPr>
        <w:pStyle w:val="Heading3"/>
      </w:pPr>
      <w:r w:rsidRPr="006A52EC">
        <w:t>Benefits</w:t>
      </w:r>
      <w:r w:rsidR="001467CC">
        <w:t>:</w:t>
      </w:r>
    </w:p>
    <w:p w14:paraId="1BA23C58" w14:textId="77777777" w:rsidR="001174BE" w:rsidRDefault="00A60506" w:rsidP="001D6413">
      <w:pPr>
        <w:pStyle w:val="Heading4"/>
      </w:pPr>
      <w:r>
        <w:t>Th</w:t>
      </w:r>
      <w:r w:rsidR="00442DBA">
        <w:t>e</w:t>
      </w:r>
      <w:r>
        <w:t xml:space="preserve"> description </w:t>
      </w:r>
      <w:r w:rsidR="003B35F4">
        <w:t>is t</w:t>
      </w:r>
      <w:r w:rsidR="00442DBA">
        <w:t xml:space="preserve">wo </w:t>
      </w:r>
      <w:r>
        <w:t>parts.</w:t>
      </w:r>
    </w:p>
    <w:p w14:paraId="794F9B63" w14:textId="464F5D01" w:rsidR="001174BE" w:rsidRDefault="00D84F74" w:rsidP="001174BE">
      <w:pPr>
        <w:pStyle w:val="Heading5"/>
        <w:numPr>
          <w:ilvl w:val="0"/>
          <w:numId w:val="24"/>
        </w:numPr>
      </w:pPr>
      <w:r>
        <w:t xml:space="preserve">Describe </w:t>
      </w:r>
      <w:r w:rsidRPr="006A52EC">
        <w:t xml:space="preserve">the benefits of the research to the </w:t>
      </w:r>
      <w:r>
        <w:t>participant</w:t>
      </w:r>
      <w:r w:rsidRPr="006A52EC">
        <w:t>s</w:t>
      </w:r>
      <w:r w:rsidR="00A60506">
        <w:t>, if any</w:t>
      </w:r>
      <w:r w:rsidRPr="006A52EC">
        <w:t xml:space="preserve"> </w:t>
      </w:r>
      <w:r>
        <w:t>(</w:t>
      </w:r>
      <w:r w:rsidRPr="00D14C9E">
        <w:rPr>
          <w:b/>
          <w:bCs/>
        </w:rPr>
        <w:t xml:space="preserve">if no direct benefit to the participants, so </w:t>
      </w:r>
      <w:proofErr w:type="gramStart"/>
      <w:r w:rsidRPr="00D14C9E">
        <w:rPr>
          <w:b/>
          <w:bCs/>
        </w:rPr>
        <w:t>state</w:t>
      </w:r>
      <w:r>
        <w:t>)</w:t>
      </w:r>
      <w:r w:rsidR="001467CC">
        <w:t>.</w:t>
      </w:r>
      <w:proofErr w:type="gramEnd"/>
      <w:r w:rsidR="00B311FB">
        <w:t xml:space="preserve"> </w:t>
      </w:r>
      <w:r w:rsidR="00D14C9E" w:rsidRPr="00D14C9E">
        <w:rPr>
          <w:b/>
          <w:i/>
          <w:iCs/>
        </w:rPr>
        <w:t>Note</w:t>
      </w:r>
      <w:r w:rsidR="001467CC">
        <w:t>:</w:t>
      </w:r>
      <w:r w:rsidR="00B311FB">
        <w:t xml:space="preserve"> </w:t>
      </w:r>
      <w:r w:rsidR="001467CC">
        <w:t>Money, course credit, gifts, etc., are not benefits; they are compensation.</w:t>
      </w:r>
    </w:p>
    <w:p w14:paraId="274A1E19" w14:textId="73F87139" w:rsidR="001467CC" w:rsidRDefault="00A60506" w:rsidP="001174BE">
      <w:pPr>
        <w:pStyle w:val="Heading5"/>
        <w:numPr>
          <w:ilvl w:val="0"/>
          <w:numId w:val="24"/>
        </w:numPr>
      </w:pPr>
      <w:r>
        <w:t>Describe the overall potential benefit of the research.</w:t>
      </w:r>
    </w:p>
    <w:p w14:paraId="6171613F" w14:textId="77777777" w:rsidR="00BD0DD6" w:rsidRDefault="00BD0DD6" w:rsidP="00BD0DD6">
      <w:pPr>
        <w:suppressAutoHyphens/>
        <w:overflowPunct w:val="0"/>
        <w:autoSpaceDE w:val="0"/>
        <w:autoSpaceDN w:val="0"/>
        <w:adjustRightInd w:val="0"/>
        <w:ind w:left="1440"/>
      </w:pPr>
    </w:p>
    <w:p w14:paraId="55ACA89E" w14:textId="19B8C4B3" w:rsidR="001467CC" w:rsidRDefault="00D84F74" w:rsidP="001D6413">
      <w:pPr>
        <w:pStyle w:val="Heading3"/>
      </w:pPr>
      <w:r w:rsidRPr="006A52EC">
        <w:t>Compensation:</w:t>
      </w:r>
    </w:p>
    <w:p w14:paraId="5BCDA377" w14:textId="77777777" w:rsidR="00DF3C96" w:rsidRDefault="00DF3C96" w:rsidP="009429DB">
      <w:pPr>
        <w:pStyle w:val="ColorfulList-Accent11"/>
        <w:ind w:left="0"/>
      </w:pPr>
    </w:p>
    <w:p w14:paraId="7B0505E9" w14:textId="40EF143B" w:rsidR="0067239F" w:rsidRDefault="00D84F74" w:rsidP="001D6413">
      <w:pPr>
        <w:pStyle w:val="Heading4"/>
      </w:pPr>
      <w:r w:rsidRPr="006A52EC">
        <w:t xml:space="preserve">If applicable, list any compensation for participation (money, course </w:t>
      </w:r>
      <w:r w:rsidR="008561B2">
        <w:t xml:space="preserve">extra </w:t>
      </w:r>
      <w:r w:rsidRPr="006A52EC">
        <w:t xml:space="preserve">credit, </w:t>
      </w:r>
      <w:r w:rsidR="00F5378E">
        <w:t xml:space="preserve">raffle, </w:t>
      </w:r>
      <w:r w:rsidRPr="006A52EC">
        <w:t>etc.).</w:t>
      </w:r>
      <w:r w:rsidR="003342FE">
        <w:t xml:space="preserve"> You should explain how and when the participants will receive the compensation.</w:t>
      </w:r>
      <w:r w:rsidR="00B311FB">
        <w:t xml:space="preserve"> </w:t>
      </w:r>
      <w:r w:rsidRPr="006A52EC">
        <w:t>Also indicate how compensation will be handled if a partici</w:t>
      </w:r>
      <w:r w:rsidR="003B35F4">
        <w:t>pant withdraws from the study (e</w:t>
      </w:r>
      <w:r w:rsidRPr="006A52EC">
        <w:t>.</w:t>
      </w:r>
      <w:r w:rsidR="003B35F4">
        <w:t>g</w:t>
      </w:r>
      <w:r w:rsidRPr="006A52EC">
        <w:t xml:space="preserve">., no compensation, prorated compensation, </w:t>
      </w:r>
      <w:r w:rsidR="001467CC">
        <w:t xml:space="preserve">or </w:t>
      </w:r>
      <w:r w:rsidRPr="006A52EC">
        <w:t>full compensation</w:t>
      </w:r>
      <w:r w:rsidR="008561B2">
        <w:t>; must reach end of survey to enter raffle; must complete survey, except for the occasional skip</w:t>
      </w:r>
      <w:r w:rsidR="00CF2FF2">
        <w:t>ped question, to enter the raffle</w:t>
      </w:r>
      <w:r w:rsidR="008561B2">
        <w:t>, etc.</w:t>
      </w:r>
      <w:r w:rsidRPr="006A52EC">
        <w:t>).</w:t>
      </w:r>
      <w:r w:rsidR="00B311FB">
        <w:t xml:space="preserve"> </w:t>
      </w:r>
      <w:r w:rsidR="00F54DEE">
        <w:t xml:space="preserve">Regarding </w:t>
      </w:r>
      <w:r w:rsidR="00F54DEE">
        <w:lastRenderedPageBreak/>
        <w:t>extra credit:</w:t>
      </w:r>
      <w:r w:rsidR="00B311FB">
        <w:t xml:space="preserve"> </w:t>
      </w:r>
      <w:r w:rsidR="008561B2">
        <w:t>if extra credit is offered, the course instructor must offer other methods of earning extra credit such that participating in the research is not the only way a student can earn extra credit</w:t>
      </w:r>
      <w:r w:rsidR="00F54DEE">
        <w:t>.</w:t>
      </w:r>
      <w:r w:rsidR="00B311FB">
        <w:t xml:space="preserve"> </w:t>
      </w:r>
      <w:r w:rsidR="00F54DEE">
        <w:t>I</w:t>
      </w:r>
      <w:r w:rsidR="008561B2">
        <w:t xml:space="preserve">f a study involves several classes with different instructors, all must </w:t>
      </w:r>
      <w:r w:rsidR="00F54DEE">
        <w:t>agree to grant extra credit and all must offer other methods of earning extra credit.</w:t>
      </w:r>
      <w:r w:rsidR="00B311FB">
        <w:t xml:space="preserve"> </w:t>
      </w:r>
      <w:r w:rsidR="00F54DEE">
        <w:t>Compensation shouldn’t just be for some of the participants.</w:t>
      </w:r>
    </w:p>
    <w:p w14:paraId="44CAE925" w14:textId="32F6D4C7" w:rsidR="003342FE" w:rsidRDefault="003342FE" w:rsidP="001D6413">
      <w:pPr>
        <w:pStyle w:val="Heading4"/>
      </w:pPr>
      <w:r>
        <w:t xml:space="preserve">If you are using gift </w:t>
      </w:r>
      <w:r w:rsidR="002B0AAF">
        <w:t>cards,</w:t>
      </w:r>
      <w:r>
        <w:t xml:space="preserve"> please indicate the </w:t>
      </w:r>
      <w:r w:rsidR="002B766C">
        <w:t xml:space="preserve">dollar </w:t>
      </w:r>
      <w:r>
        <w:t>value and what the gift card is for (Amazon, VISA, etc.).</w:t>
      </w:r>
    </w:p>
    <w:p w14:paraId="0DB29D01" w14:textId="1EECAC0A" w:rsidR="00A417DE" w:rsidRDefault="00FB5529" w:rsidP="001D6413">
      <w:pPr>
        <w:pStyle w:val="Heading4"/>
      </w:pPr>
      <w:r>
        <w:t xml:space="preserve">For </w:t>
      </w:r>
      <w:r w:rsidR="00A417DE">
        <w:t>raffle/compensation for on-line studies (where the link to the raffle/compensation takes the participant to a new page to enter their contact information), include the text of that page as part of your application.</w:t>
      </w:r>
      <w:r w:rsidR="00B311FB">
        <w:t xml:space="preserve"> </w:t>
      </w:r>
      <w:r w:rsidR="00A417DE">
        <w:t>It need not be long – thanking them for taking the survey, reminding them that their contact information is not linked to their survey responses, along with place for name/email/phone, etc.</w:t>
      </w:r>
      <w:r w:rsidR="00B311FB">
        <w:t xml:space="preserve"> </w:t>
      </w:r>
    </w:p>
    <w:p w14:paraId="21D8488A" w14:textId="77777777" w:rsidR="006573C7" w:rsidRDefault="00FB5529" w:rsidP="006573C7">
      <w:pPr>
        <w:pStyle w:val="Heading4"/>
      </w:pPr>
      <w:r>
        <w:t xml:space="preserve">If the </w:t>
      </w:r>
      <w:r w:rsidR="00DF3C96">
        <w:t xml:space="preserve">value of a one-time payment </w:t>
      </w:r>
      <w:r w:rsidR="00DF3C96" w:rsidRPr="001D6413">
        <w:rPr>
          <w:b/>
          <w:i/>
          <w:iCs/>
        </w:rPr>
        <w:t>exceeds $75.00</w:t>
      </w:r>
      <w:r w:rsidR="00DF3C96">
        <w:t>, subject data must be reported to other offices within the University of Maine and University of Maine System, as follows:</w:t>
      </w:r>
    </w:p>
    <w:p w14:paraId="01278F1D" w14:textId="2957E3FA" w:rsidR="00DF3C96" w:rsidRDefault="00DF3C96" w:rsidP="00DF3C96">
      <w:pPr>
        <w:pStyle w:val="Heading5"/>
      </w:pPr>
      <w:r w:rsidRPr="006573C7">
        <w:t>If the human subject is an employee of the University of Maine, the researcher must report any such payments to the Department of Human Resources.</w:t>
      </w:r>
      <w:r w:rsidR="00B311FB" w:rsidRPr="006573C7">
        <w:t xml:space="preserve"> </w:t>
      </w:r>
      <w:r w:rsidRPr="006573C7">
        <w:t>The Department of Human Resources will determine whether the value of the reported incentive needs to be added to the employee’s gross wages, and whether the payment will be subject to taxation and withholding.</w:t>
      </w:r>
    </w:p>
    <w:p w14:paraId="65A9F904" w14:textId="26871D72" w:rsidR="00556756" w:rsidRDefault="00DF3C96" w:rsidP="006573C7">
      <w:pPr>
        <w:pStyle w:val="Heading4"/>
      </w:pPr>
      <w:r>
        <w:t>If the human subject is not an employee of the University of Maine, the researcher shall report any such payments to the Department of Purchasing.</w:t>
      </w:r>
      <w:r w:rsidR="00B311FB">
        <w:t xml:space="preserve"> </w:t>
      </w:r>
      <w:r>
        <w:t>The researcher will work with the Department of Purchasing to comply with IRS regulations that require the University of Maine System to issue a Form 1099 when cumulative payments to a non-employee reach $600 in a calendar year.</w:t>
      </w:r>
    </w:p>
    <w:p w14:paraId="44C2F21C" w14:textId="77777777" w:rsidR="001C7B0D" w:rsidRDefault="001C7B0D" w:rsidP="001C7B0D">
      <w:pPr>
        <w:tabs>
          <w:tab w:val="left" w:pos="-720"/>
        </w:tabs>
        <w:suppressAutoHyphens/>
        <w:overflowPunct w:val="0"/>
        <w:autoSpaceDE w:val="0"/>
        <w:autoSpaceDN w:val="0"/>
        <w:adjustRightInd w:val="0"/>
      </w:pPr>
    </w:p>
    <w:p w14:paraId="05CEF172" w14:textId="004FA619" w:rsidR="001C7B0D" w:rsidRDefault="001D6413" w:rsidP="006573C7">
      <w:pPr>
        <w:pStyle w:val="Heading4"/>
        <w:numPr>
          <w:ilvl w:val="0"/>
          <w:numId w:val="0"/>
        </w:numPr>
        <w:ind w:left="1080"/>
      </w:pPr>
      <w:r w:rsidRPr="006573C7">
        <w:rPr>
          <w:b/>
          <w:bCs/>
          <w:i/>
          <w:iCs/>
        </w:rPr>
        <w:t>See</w:t>
      </w:r>
      <w:r w:rsidR="001C7B0D">
        <w:t xml:space="preserve"> </w:t>
      </w:r>
      <w:hyperlink r:id="rId16" w:history="1">
        <w:r w:rsidR="001C7B0D" w:rsidRPr="0081416A">
          <w:rPr>
            <w:rStyle w:val="Hyperlink"/>
          </w:rPr>
          <w:t>Consent Guidelines</w:t>
        </w:r>
      </w:hyperlink>
      <w:r w:rsidR="001C7B0D">
        <w:t xml:space="preserve"> for the wording to be used in the consent form.</w:t>
      </w:r>
    </w:p>
    <w:p w14:paraId="6F114AA6" w14:textId="2392DE33" w:rsidR="00A26B8A" w:rsidRDefault="001D6413" w:rsidP="006573C7">
      <w:pPr>
        <w:pStyle w:val="Heading4"/>
        <w:numPr>
          <w:ilvl w:val="0"/>
          <w:numId w:val="0"/>
        </w:numPr>
        <w:ind w:left="1080"/>
      </w:pPr>
      <w:r w:rsidRPr="006573C7">
        <w:rPr>
          <w:b/>
          <w:bCs/>
          <w:i/>
          <w:iCs/>
        </w:rPr>
        <w:t>See</w:t>
      </w:r>
      <w:r w:rsidR="00A26B8A">
        <w:t xml:space="preserve"> </w:t>
      </w:r>
      <w:hyperlink r:id="rId17" w:history="1">
        <w:r w:rsidR="00A26B8A" w:rsidRPr="0017350C">
          <w:rPr>
            <w:rStyle w:val="Hyperlink"/>
          </w:rPr>
          <w:t>Human Subjects Payment Guidelines</w:t>
        </w:r>
      </w:hyperlink>
      <w:r w:rsidR="00A26B8A">
        <w:t xml:space="preserve"> for additional information. </w:t>
      </w:r>
    </w:p>
    <w:p w14:paraId="1B542E54" w14:textId="77777777" w:rsidR="00A417DE" w:rsidRDefault="00A417DE" w:rsidP="001C7B0D">
      <w:pPr>
        <w:tabs>
          <w:tab w:val="left" w:pos="-720"/>
        </w:tabs>
        <w:suppressAutoHyphens/>
        <w:overflowPunct w:val="0"/>
        <w:autoSpaceDE w:val="0"/>
        <w:autoSpaceDN w:val="0"/>
        <w:adjustRightInd w:val="0"/>
      </w:pPr>
    </w:p>
    <w:p w14:paraId="07820670" w14:textId="223DB9D3" w:rsidR="00A417DE" w:rsidRDefault="00A417DE" w:rsidP="00A417DE">
      <w:pPr>
        <w:tabs>
          <w:tab w:val="left" w:pos="-720"/>
        </w:tabs>
        <w:suppressAutoHyphens/>
        <w:overflowPunct w:val="0"/>
        <w:autoSpaceDE w:val="0"/>
        <w:autoSpaceDN w:val="0"/>
        <w:adjustRightInd w:val="0"/>
        <w:ind w:left="720" w:hanging="720"/>
      </w:pPr>
      <w:r>
        <w:tab/>
      </w:r>
    </w:p>
    <w:p w14:paraId="0569B0E7" w14:textId="77777777" w:rsidR="00137665" w:rsidRDefault="00147988" w:rsidP="00567082">
      <w:pPr>
        <w:pStyle w:val="Heading2"/>
      </w:pPr>
      <w:r>
        <w:br w:type="page"/>
      </w:r>
      <w:r w:rsidR="006C42E1" w:rsidRPr="000D1893">
        <w:lastRenderedPageBreak/>
        <w:t>Submission Instructions</w:t>
      </w:r>
      <w:r w:rsidR="006C42E1" w:rsidRPr="00137665">
        <w:t>:</w:t>
      </w:r>
      <w:r w:rsidR="00137665">
        <w:t xml:space="preserve"> </w:t>
      </w:r>
    </w:p>
    <w:p w14:paraId="42B4454A" w14:textId="77777777" w:rsidR="00137665" w:rsidRDefault="00137665" w:rsidP="0079438C">
      <w:pPr>
        <w:tabs>
          <w:tab w:val="left" w:pos="-720"/>
        </w:tabs>
        <w:suppressAutoHyphens/>
        <w:overflowPunct w:val="0"/>
        <w:autoSpaceDE w:val="0"/>
        <w:autoSpaceDN w:val="0"/>
        <w:adjustRightInd w:val="0"/>
        <w:ind w:left="720" w:hanging="360"/>
        <w:rPr>
          <w:b/>
        </w:rPr>
      </w:pPr>
    </w:p>
    <w:p w14:paraId="18D30AA4" w14:textId="47FA60B8" w:rsidR="00137665" w:rsidRPr="00137665" w:rsidRDefault="00137665" w:rsidP="00137665">
      <w:pPr>
        <w:numPr>
          <w:ilvl w:val="0"/>
          <w:numId w:val="14"/>
        </w:numPr>
        <w:tabs>
          <w:tab w:val="left" w:pos="-720"/>
        </w:tabs>
        <w:suppressAutoHyphens/>
        <w:overflowPunct w:val="0"/>
        <w:autoSpaceDE w:val="0"/>
        <w:autoSpaceDN w:val="0"/>
        <w:adjustRightInd w:val="0"/>
        <w:ind w:left="720"/>
        <w:rPr>
          <w:b/>
        </w:rPr>
      </w:pPr>
      <w:r w:rsidRPr="00137665">
        <w:rPr>
          <w:b/>
        </w:rPr>
        <w:t xml:space="preserve">Email complete application and cover page to </w:t>
      </w:r>
      <w:hyperlink r:id="rId18" w:history="1">
        <w:r w:rsidR="00B13015" w:rsidRPr="00B13015">
          <w:rPr>
            <w:rStyle w:val="Hyperlink"/>
            <w:b/>
            <w:highlight w:val="yellow"/>
          </w:rPr>
          <w:t>umric</w:t>
        </w:r>
        <w:r w:rsidRPr="00B13015">
          <w:rPr>
            <w:rStyle w:val="Hyperlink"/>
            <w:b/>
            <w:highlight w:val="yellow"/>
          </w:rPr>
          <w:t>@maine.edu</w:t>
        </w:r>
      </w:hyperlink>
      <w:r w:rsidR="008A0F87">
        <w:rPr>
          <w:b/>
        </w:rPr>
        <w:t>.</w:t>
      </w:r>
      <w:r w:rsidRPr="00137665">
        <w:rPr>
          <w:b/>
        </w:rPr>
        <w:t xml:space="preserve"> </w:t>
      </w:r>
    </w:p>
    <w:p w14:paraId="734BF87C" w14:textId="77777777" w:rsidR="00137665" w:rsidRPr="00137665" w:rsidRDefault="00137665" w:rsidP="00137665">
      <w:pPr>
        <w:tabs>
          <w:tab w:val="left" w:pos="-720"/>
        </w:tabs>
        <w:suppressAutoHyphens/>
        <w:overflowPunct w:val="0"/>
        <w:autoSpaceDE w:val="0"/>
        <w:autoSpaceDN w:val="0"/>
        <w:adjustRightInd w:val="0"/>
        <w:ind w:left="720" w:hanging="360"/>
        <w:rPr>
          <w:b/>
        </w:rPr>
      </w:pPr>
    </w:p>
    <w:p w14:paraId="4488B51E" w14:textId="1D29B804" w:rsidR="0079438C" w:rsidRPr="00137665" w:rsidRDefault="00567082" w:rsidP="00137665">
      <w:pPr>
        <w:numPr>
          <w:ilvl w:val="0"/>
          <w:numId w:val="14"/>
        </w:numPr>
        <w:tabs>
          <w:tab w:val="left" w:pos="-720"/>
        </w:tabs>
        <w:suppressAutoHyphens/>
        <w:overflowPunct w:val="0"/>
        <w:autoSpaceDE w:val="0"/>
        <w:autoSpaceDN w:val="0"/>
        <w:adjustRightInd w:val="0"/>
        <w:ind w:left="720"/>
        <w:rPr>
          <w:b/>
          <w:bCs/>
        </w:rPr>
      </w:pPr>
      <w:r>
        <w:rPr>
          <w:b/>
          <w:bCs/>
        </w:rPr>
        <w:t xml:space="preserve">REMEMBER </w:t>
      </w:r>
      <w:r w:rsidR="008A0F87">
        <w:rPr>
          <w:b/>
          <w:bCs/>
        </w:rPr>
        <w:t>– If an undergraduate is the principal investigator, the f</w:t>
      </w:r>
      <w:r w:rsidR="0079438C" w:rsidRPr="00137665">
        <w:rPr>
          <w:b/>
          <w:bCs/>
        </w:rPr>
        <w:t xml:space="preserve">aculty </w:t>
      </w:r>
      <w:r w:rsidR="008A0F87">
        <w:rPr>
          <w:b/>
          <w:bCs/>
        </w:rPr>
        <w:t>s</w:t>
      </w:r>
      <w:r w:rsidR="0079438C" w:rsidRPr="00137665">
        <w:rPr>
          <w:b/>
          <w:bCs/>
        </w:rPr>
        <w:t xml:space="preserve">ponsor must </w:t>
      </w:r>
      <w:r w:rsidR="003342FE">
        <w:rPr>
          <w:b/>
          <w:bCs/>
        </w:rPr>
        <w:t xml:space="preserve">review and </w:t>
      </w:r>
      <w:r w:rsidR="0079438C" w:rsidRPr="00137665">
        <w:rPr>
          <w:b/>
          <w:bCs/>
        </w:rPr>
        <w:t>submit the application.</w:t>
      </w:r>
    </w:p>
    <w:p w14:paraId="4B991458" w14:textId="77777777" w:rsidR="006C42E1" w:rsidRDefault="006C42E1" w:rsidP="00137665">
      <w:pPr>
        <w:tabs>
          <w:tab w:val="left" w:pos="-720"/>
        </w:tabs>
        <w:suppressAutoHyphens/>
        <w:overflowPunct w:val="0"/>
        <w:autoSpaceDE w:val="0"/>
        <w:autoSpaceDN w:val="0"/>
        <w:adjustRightInd w:val="0"/>
        <w:ind w:left="720" w:hanging="360"/>
        <w:rPr>
          <w:b/>
        </w:rPr>
      </w:pPr>
    </w:p>
    <w:p w14:paraId="083EB4C0" w14:textId="77777777" w:rsidR="00567082" w:rsidRDefault="00137665" w:rsidP="00567082">
      <w:pPr>
        <w:numPr>
          <w:ilvl w:val="0"/>
          <w:numId w:val="15"/>
        </w:numPr>
        <w:tabs>
          <w:tab w:val="left" w:pos="-720"/>
        </w:tabs>
        <w:suppressAutoHyphens/>
        <w:overflowPunct w:val="0"/>
        <w:autoSpaceDE w:val="0"/>
        <w:autoSpaceDN w:val="0"/>
        <w:adjustRightInd w:val="0"/>
        <w:rPr>
          <w:b/>
          <w:bCs/>
        </w:rPr>
      </w:pPr>
      <w:r w:rsidRPr="0079438C">
        <w:rPr>
          <w:b/>
          <w:bCs/>
        </w:rPr>
        <w:t xml:space="preserve">The </w:t>
      </w:r>
      <w:r>
        <w:rPr>
          <w:b/>
          <w:bCs/>
        </w:rPr>
        <w:t xml:space="preserve">submission </w:t>
      </w:r>
      <w:r w:rsidRPr="0079438C">
        <w:rPr>
          <w:b/>
          <w:bCs/>
        </w:rPr>
        <w:t xml:space="preserve">email </w:t>
      </w:r>
      <w:r>
        <w:rPr>
          <w:b/>
          <w:bCs/>
        </w:rPr>
        <w:t xml:space="preserve">should </w:t>
      </w:r>
      <w:r w:rsidRPr="0079438C">
        <w:rPr>
          <w:b/>
          <w:bCs/>
        </w:rPr>
        <w:t>have two attachments:</w:t>
      </w:r>
    </w:p>
    <w:p w14:paraId="296AC996" w14:textId="39A17791" w:rsidR="00567082" w:rsidRDefault="00F4214B" w:rsidP="00567082">
      <w:pPr>
        <w:numPr>
          <w:ilvl w:val="1"/>
          <w:numId w:val="15"/>
        </w:numPr>
        <w:tabs>
          <w:tab w:val="left" w:pos="-720"/>
        </w:tabs>
        <w:suppressAutoHyphens/>
        <w:overflowPunct w:val="0"/>
        <w:autoSpaceDE w:val="0"/>
        <w:autoSpaceDN w:val="0"/>
        <w:adjustRightInd w:val="0"/>
        <w:rPr>
          <w:b/>
          <w:bCs/>
        </w:rPr>
      </w:pPr>
      <w:r w:rsidRPr="00567082">
        <w:rPr>
          <w:b/>
          <w:bCs/>
        </w:rPr>
        <w:t xml:space="preserve">The completed cover page as </w:t>
      </w:r>
      <w:r w:rsidR="002B0AAF">
        <w:rPr>
          <w:b/>
          <w:bCs/>
        </w:rPr>
        <w:t xml:space="preserve">a </w:t>
      </w:r>
      <w:r w:rsidRPr="00567082">
        <w:rPr>
          <w:b/>
          <w:bCs/>
        </w:rPr>
        <w:t>Word document.</w:t>
      </w:r>
      <w:r w:rsidR="00B311FB" w:rsidRPr="00567082">
        <w:rPr>
          <w:b/>
          <w:bCs/>
        </w:rPr>
        <w:t xml:space="preserve"> </w:t>
      </w:r>
    </w:p>
    <w:p w14:paraId="1827DC96" w14:textId="26347AAD" w:rsidR="00DE3521" w:rsidRPr="00567082" w:rsidRDefault="00137665" w:rsidP="00567082">
      <w:pPr>
        <w:numPr>
          <w:ilvl w:val="1"/>
          <w:numId w:val="15"/>
        </w:numPr>
        <w:tabs>
          <w:tab w:val="left" w:pos="-720"/>
        </w:tabs>
        <w:suppressAutoHyphens/>
        <w:overflowPunct w:val="0"/>
        <w:autoSpaceDE w:val="0"/>
        <w:autoSpaceDN w:val="0"/>
        <w:adjustRightInd w:val="0"/>
        <w:rPr>
          <w:b/>
          <w:bCs/>
        </w:rPr>
      </w:pPr>
      <w:r w:rsidRPr="00567082">
        <w:rPr>
          <w:b/>
          <w:bCs/>
        </w:rPr>
        <w:t>The narrative of the application (items 1-</w:t>
      </w:r>
      <w:r w:rsidR="00F54DEE" w:rsidRPr="00567082">
        <w:rPr>
          <w:b/>
          <w:bCs/>
        </w:rPr>
        <w:t>9</w:t>
      </w:r>
      <w:r w:rsidRPr="00567082">
        <w:rPr>
          <w:b/>
          <w:bCs/>
        </w:rPr>
        <w:t xml:space="preserve"> above) </w:t>
      </w:r>
      <w:r w:rsidR="00F4214B" w:rsidRPr="00567082">
        <w:rPr>
          <w:b/>
          <w:bCs/>
        </w:rPr>
        <w:t xml:space="preserve">along </w:t>
      </w:r>
      <w:r w:rsidRPr="00567082">
        <w:rPr>
          <w:b/>
          <w:bCs/>
        </w:rPr>
        <w:t xml:space="preserve">with the appendices -- consent form(s), recruitment materials, measures, etc. as </w:t>
      </w:r>
      <w:r w:rsidR="00567082">
        <w:rPr>
          <w:b/>
          <w:bCs/>
        </w:rPr>
        <w:t>ONE</w:t>
      </w:r>
      <w:r w:rsidR="00567082" w:rsidRPr="00567082">
        <w:rPr>
          <w:b/>
          <w:bCs/>
        </w:rPr>
        <w:t xml:space="preserve"> </w:t>
      </w:r>
      <w:r w:rsidR="003342FE" w:rsidRPr="00567082">
        <w:rPr>
          <w:b/>
          <w:bCs/>
        </w:rPr>
        <w:t xml:space="preserve">Word </w:t>
      </w:r>
      <w:r w:rsidRPr="00567082">
        <w:rPr>
          <w:b/>
          <w:bCs/>
        </w:rPr>
        <w:t xml:space="preserve">document </w:t>
      </w:r>
      <w:r w:rsidR="00F4214B" w:rsidRPr="00567082">
        <w:rPr>
          <w:b/>
          <w:bCs/>
        </w:rPr>
        <w:t>–</w:t>
      </w:r>
      <w:r w:rsidRPr="00567082">
        <w:rPr>
          <w:b/>
          <w:bCs/>
        </w:rPr>
        <w:t xml:space="preserve"> </w:t>
      </w:r>
      <w:r w:rsidR="00567082" w:rsidRPr="00567082">
        <w:rPr>
          <w:b/>
          <w:bCs/>
        </w:rPr>
        <w:t>PAGINATED</w:t>
      </w:r>
      <w:r w:rsidR="00F4214B" w:rsidRPr="00567082">
        <w:rPr>
          <w:b/>
          <w:bCs/>
        </w:rPr>
        <w:t>.</w:t>
      </w:r>
      <w:r w:rsidR="00B311FB">
        <w:t xml:space="preserve"> </w:t>
      </w:r>
    </w:p>
    <w:p w14:paraId="4C461FE3" w14:textId="77777777" w:rsidR="00DE3521" w:rsidRDefault="00DE3521" w:rsidP="00DE3521">
      <w:pPr>
        <w:pStyle w:val="ListParagraph"/>
      </w:pPr>
    </w:p>
    <w:p w14:paraId="3942268D" w14:textId="02FBAA53" w:rsidR="00DE3521" w:rsidRDefault="00DE3521" w:rsidP="00DE3521">
      <w:pPr>
        <w:pStyle w:val="ListParagraph"/>
        <w:numPr>
          <w:ilvl w:val="0"/>
          <w:numId w:val="15"/>
        </w:numPr>
      </w:pPr>
      <w:r>
        <w:t>Please note that the IRB expedites many applications (reviews outside of a full board meeting).</w:t>
      </w:r>
      <w:r w:rsidR="00B311FB">
        <w:t xml:space="preserve"> </w:t>
      </w:r>
      <w:r>
        <w:t xml:space="preserve">The IRB will expedite applications when possible, typically </w:t>
      </w:r>
      <w:r w:rsidR="004C2A5F">
        <w:t>the initial review occurs in</w:t>
      </w:r>
      <w:r>
        <w:t xml:space="preserve"> ten business days</w:t>
      </w:r>
      <w:r w:rsidR="004C2A5F">
        <w:t xml:space="preserve"> (</w:t>
      </w:r>
      <w:r w:rsidR="004C2A5F" w:rsidRPr="00B542C1">
        <w:rPr>
          <w:b/>
          <w:bCs/>
        </w:rPr>
        <w:t xml:space="preserve">this does </w:t>
      </w:r>
      <w:r w:rsidR="00B542C1">
        <w:rPr>
          <w:b/>
          <w:bCs/>
          <w:i/>
          <w:iCs/>
        </w:rPr>
        <w:t>not</w:t>
      </w:r>
      <w:r w:rsidR="004C2A5F" w:rsidRPr="00B542C1">
        <w:rPr>
          <w:b/>
          <w:bCs/>
        </w:rPr>
        <w:t xml:space="preserve"> mean you will have approval in 10 days</w:t>
      </w:r>
      <w:r w:rsidR="004C2A5F">
        <w:t>)</w:t>
      </w:r>
      <w:r>
        <w:t>.</w:t>
      </w:r>
      <w:r w:rsidR="00B311FB">
        <w:t xml:space="preserve"> </w:t>
      </w:r>
      <w:r>
        <w:t xml:space="preserve">The IRB will make the final determination of whether your study is eligible for expedited review. </w:t>
      </w:r>
    </w:p>
    <w:p w14:paraId="39CDB5F5" w14:textId="77777777" w:rsidR="00DE3521" w:rsidRDefault="00DE3521" w:rsidP="00DE3521">
      <w:pPr>
        <w:pStyle w:val="ListParagraph"/>
      </w:pPr>
    </w:p>
    <w:p w14:paraId="23CA3D77" w14:textId="6FEE2630" w:rsidR="00DE3521" w:rsidRDefault="00DE3521" w:rsidP="00DE3521">
      <w:pPr>
        <w:pStyle w:val="ListParagraph"/>
        <w:numPr>
          <w:ilvl w:val="0"/>
          <w:numId w:val="15"/>
        </w:numPr>
      </w:pPr>
      <w:r>
        <w:t>If your study involves sensitive topics, protected populations, and/or more than minimal risk, the application may require full board review.</w:t>
      </w:r>
      <w:r w:rsidR="00B311FB">
        <w:t xml:space="preserve"> </w:t>
      </w:r>
      <w:r>
        <w:t xml:space="preserve">In those cases, the application is </w:t>
      </w:r>
      <w:r w:rsidRPr="00DE3521">
        <w:rPr>
          <w:b/>
          <w:bCs/>
        </w:rPr>
        <w:t>due by the first Friday of the month</w:t>
      </w:r>
      <w:r>
        <w:t xml:space="preserve"> for inclusion on the agenda for that month.</w:t>
      </w:r>
      <w:r w:rsidR="00B311FB">
        <w:t xml:space="preserve"> </w:t>
      </w:r>
    </w:p>
    <w:p w14:paraId="20A4C052" w14:textId="77777777" w:rsidR="00DE3521" w:rsidRDefault="00DE3521" w:rsidP="00DE3521">
      <w:pPr>
        <w:pStyle w:val="ListParagraph"/>
      </w:pPr>
    </w:p>
    <w:p w14:paraId="2EA9E060" w14:textId="77777777" w:rsidR="00DE3521" w:rsidRDefault="00DE3521" w:rsidP="00DE3521"/>
    <w:p w14:paraId="77D06AD9" w14:textId="791E869F" w:rsidR="00DE3521" w:rsidRDefault="00DE3521" w:rsidP="00DE3521">
      <w:r>
        <w:t>Please contact the I</w:t>
      </w:r>
      <w:r w:rsidR="00E30DDD">
        <w:t xml:space="preserve">RB if you have questions – 207-581-2657 </w:t>
      </w:r>
      <w:r>
        <w:t xml:space="preserve">or e-mail </w:t>
      </w:r>
      <w:hyperlink r:id="rId19" w:history="1">
        <w:r w:rsidRPr="00E30DDD">
          <w:rPr>
            <w:rStyle w:val="Hyperlink"/>
          </w:rPr>
          <w:t>umric@maine.edu</w:t>
        </w:r>
      </w:hyperlink>
      <w:r>
        <w:t>.</w:t>
      </w:r>
    </w:p>
    <w:p w14:paraId="5387FA72" w14:textId="02870B19" w:rsidR="00222F5B" w:rsidRPr="000329C6" w:rsidRDefault="00222F5B" w:rsidP="00081E00">
      <w:pPr>
        <w:tabs>
          <w:tab w:val="left" w:pos="6195"/>
        </w:tabs>
        <w:rPr>
          <w:b/>
          <w:bCs/>
        </w:rPr>
      </w:pPr>
    </w:p>
    <w:sectPr w:rsidR="00222F5B" w:rsidRPr="000329C6" w:rsidSect="002074BA">
      <w:headerReference w:type="default" r:id="rId20"/>
      <w:footerReference w:type="default" r:id="rId21"/>
      <w:headerReference w:type="first" r:id="rId22"/>
      <w:footerReference w:type="first" r:id="rId23"/>
      <w:pgSz w:w="12240" w:h="15840"/>
      <w:pgMar w:top="1152" w:right="1440" w:bottom="1152"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8B78" w14:textId="77777777" w:rsidR="008A3FBE" w:rsidRDefault="008A3FBE">
      <w:r>
        <w:separator/>
      </w:r>
    </w:p>
  </w:endnote>
  <w:endnote w:type="continuationSeparator" w:id="0">
    <w:p w14:paraId="6F373400" w14:textId="77777777" w:rsidR="008A3FBE" w:rsidRDefault="008A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556275"/>
      <w:docPartObj>
        <w:docPartGallery w:val="Page Numbers (Bottom of Page)"/>
        <w:docPartUnique/>
      </w:docPartObj>
    </w:sdtPr>
    <w:sdtEndPr>
      <w:rPr>
        <w:noProof/>
      </w:rPr>
    </w:sdtEndPr>
    <w:sdtContent>
      <w:p w14:paraId="76CB2CD7" w14:textId="2104C65C" w:rsidR="002074BA" w:rsidRDefault="002074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0D80D2" w14:textId="77777777" w:rsidR="002074BA" w:rsidRDefault="00207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977668"/>
      <w:docPartObj>
        <w:docPartGallery w:val="Page Numbers (Bottom of Page)"/>
        <w:docPartUnique/>
      </w:docPartObj>
    </w:sdtPr>
    <w:sdtEndPr>
      <w:rPr>
        <w:noProof/>
      </w:rPr>
    </w:sdtEndPr>
    <w:sdtContent>
      <w:p w14:paraId="563CA8D8" w14:textId="133178C0" w:rsidR="002074BA" w:rsidRDefault="002074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F88086" w14:textId="77777777" w:rsidR="002074BA" w:rsidRDefault="00207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5A7F7" w14:textId="77777777" w:rsidR="008A3FBE" w:rsidRDefault="008A3FBE">
      <w:r>
        <w:separator/>
      </w:r>
    </w:p>
  </w:footnote>
  <w:footnote w:type="continuationSeparator" w:id="0">
    <w:p w14:paraId="5797B620" w14:textId="77777777" w:rsidR="008A3FBE" w:rsidRDefault="008A3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6FDA" w14:textId="4F13BCD9" w:rsidR="00442DBA" w:rsidRDefault="00442DBA" w:rsidP="00D768B2">
    <w:pPr>
      <w:pStyle w:val="Header"/>
      <w:framePr w:wrap="around" w:vAnchor="text" w:hAnchor="margin" w:xAlign="center" w:y="1"/>
      <w:rPr>
        <w:rStyle w:val="PageNumber"/>
      </w:rPr>
    </w:pPr>
  </w:p>
  <w:p w14:paraId="0C9FC30F" w14:textId="77777777" w:rsidR="00442DBA" w:rsidRDefault="00442DBA" w:rsidP="00207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92C5" w14:textId="752D4702" w:rsidR="00605582" w:rsidRPr="00605582" w:rsidRDefault="00605582" w:rsidP="00605582">
    <w:pPr>
      <w:pStyle w:val="Header"/>
      <w:jc w:val="right"/>
      <w:rPr>
        <w:sz w:val="20"/>
        <w:szCs w:val="20"/>
      </w:rPr>
    </w:pPr>
    <w:r w:rsidRPr="00605582">
      <w:rPr>
        <w:sz w:val="20"/>
        <w:szCs w:val="20"/>
      </w:rPr>
      <w:t>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F104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BA0450"/>
    <w:multiLevelType w:val="hybridMultilevel"/>
    <w:tmpl w:val="B99060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E518A7"/>
    <w:multiLevelType w:val="hybridMultilevel"/>
    <w:tmpl w:val="1A6AAF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55299"/>
    <w:multiLevelType w:val="hybridMultilevel"/>
    <w:tmpl w:val="AC0AA200"/>
    <w:lvl w:ilvl="0" w:tplc="C5FCF440">
      <w:start w:val="1"/>
      <w:numFmt w:val="bullet"/>
      <w:pStyle w:val="Heading4"/>
      <w:lvlText w:val=""/>
      <w:lvlJc w:val="left"/>
      <w:pPr>
        <w:ind w:left="720" w:hanging="360"/>
      </w:pPr>
      <w:rPr>
        <w:rFonts w:ascii="Symbol" w:hAnsi="Symbol" w:hint="default"/>
      </w:rPr>
    </w:lvl>
    <w:lvl w:ilvl="1" w:tplc="8C46DD88">
      <w:start w:val="1"/>
      <w:numFmt w:val="bullet"/>
      <w:pStyle w:val="Heading5"/>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115C0"/>
    <w:multiLevelType w:val="hybridMultilevel"/>
    <w:tmpl w:val="5A2CDC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42DE9"/>
    <w:multiLevelType w:val="hybridMultilevel"/>
    <w:tmpl w:val="0E8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63C58"/>
    <w:multiLevelType w:val="multilevel"/>
    <w:tmpl w:val="EB281AAA"/>
    <w:lvl w:ilvl="0">
      <w:start w:val="1"/>
      <w:numFmt w:val="bullet"/>
      <w:lvlText w:val=""/>
      <w:lvlJc w:val="left"/>
      <w:pPr>
        <w:tabs>
          <w:tab w:val="num" w:pos="854"/>
        </w:tabs>
        <w:ind w:left="854" w:hanging="360"/>
      </w:pPr>
      <w:rPr>
        <w:rFonts w:ascii="Symbol" w:hAnsi="Symbol" w:hint="default"/>
      </w:rPr>
    </w:lvl>
    <w:lvl w:ilvl="1">
      <w:start w:val="1"/>
      <w:numFmt w:val="bullet"/>
      <w:lvlText w:val="o"/>
      <w:lvlJc w:val="left"/>
      <w:pPr>
        <w:tabs>
          <w:tab w:val="num" w:pos="1574"/>
        </w:tabs>
        <w:ind w:left="1574" w:hanging="360"/>
      </w:pPr>
      <w:rPr>
        <w:rFonts w:ascii="Courier New" w:hAnsi="Courier New" w:cs="Arial" w:hint="default"/>
      </w:rPr>
    </w:lvl>
    <w:lvl w:ilvl="2">
      <w:start w:val="1"/>
      <w:numFmt w:val="bullet"/>
      <w:lvlText w:val=""/>
      <w:lvlJc w:val="left"/>
      <w:pPr>
        <w:tabs>
          <w:tab w:val="num" w:pos="2294"/>
        </w:tabs>
        <w:ind w:left="2294" w:hanging="360"/>
      </w:pPr>
      <w:rPr>
        <w:rFonts w:ascii="Wingdings" w:hAnsi="Wingdings" w:hint="default"/>
      </w:rPr>
    </w:lvl>
    <w:lvl w:ilvl="3">
      <w:start w:val="1"/>
      <w:numFmt w:val="bullet"/>
      <w:lvlText w:val=""/>
      <w:lvlJc w:val="left"/>
      <w:pPr>
        <w:tabs>
          <w:tab w:val="num" w:pos="3014"/>
        </w:tabs>
        <w:ind w:left="3014" w:hanging="360"/>
      </w:pPr>
      <w:rPr>
        <w:rFonts w:ascii="Symbol" w:hAnsi="Symbol" w:hint="default"/>
      </w:rPr>
    </w:lvl>
    <w:lvl w:ilvl="4">
      <w:start w:val="1"/>
      <w:numFmt w:val="bullet"/>
      <w:lvlText w:val="o"/>
      <w:lvlJc w:val="left"/>
      <w:pPr>
        <w:tabs>
          <w:tab w:val="num" w:pos="3734"/>
        </w:tabs>
        <w:ind w:left="3734" w:hanging="360"/>
      </w:pPr>
      <w:rPr>
        <w:rFonts w:ascii="Courier New" w:hAnsi="Courier New" w:cs="Arial" w:hint="default"/>
      </w:rPr>
    </w:lvl>
    <w:lvl w:ilvl="5">
      <w:start w:val="1"/>
      <w:numFmt w:val="bullet"/>
      <w:lvlText w:val=""/>
      <w:lvlJc w:val="left"/>
      <w:pPr>
        <w:tabs>
          <w:tab w:val="num" w:pos="4454"/>
        </w:tabs>
        <w:ind w:left="4454" w:hanging="360"/>
      </w:pPr>
      <w:rPr>
        <w:rFonts w:ascii="Wingdings" w:hAnsi="Wingdings" w:hint="default"/>
      </w:rPr>
    </w:lvl>
    <w:lvl w:ilvl="6">
      <w:start w:val="1"/>
      <w:numFmt w:val="bullet"/>
      <w:lvlText w:val=""/>
      <w:lvlJc w:val="left"/>
      <w:pPr>
        <w:tabs>
          <w:tab w:val="num" w:pos="5174"/>
        </w:tabs>
        <w:ind w:left="5174" w:hanging="360"/>
      </w:pPr>
      <w:rPr>
        <w:rFonts w:ascii="Symbol" w:hAnsi="Symbol" w:hint="default"/>
      </w:rPr>
    </w:lvl>
    <w:lvl w:ilvl="7">
      <w:start w:val="1"/>
      <w:numFmt w:val="bullet"/>
      <w:lvlText w:val="o"/>
      <w:lvlJc w:val="left"/>
      <w:pPr>
        <w:tabs>
          <w:tab w:val="num" w:pos="5894"/>
        </w:tabs>
        <w:ind w:left="5894" w:hanging="360"/>
      </w:pPr>
      <w:rPr>
        <w:rFonts w:ascii="Courier New" w:hAnsi="Courier New" w:cs="Arial" w:hint="default"/>
      </w:rPr>
    </w:lvl>
    <w:lvl w:ilvl="8">
      <w:start w:val="1"/>
      <w:numFmt w:val="bullet"/>
      <w:lvlText w:val=""/>
      <w:lvlJc w:val="left"/>
      <w:pPr>
        <w:tabs>
          <w:tab w:val="num" w:pos="6614"/>
        </w:tabs>
        <w:ind w:left="6614" w:hanging="360"/>
      </w:pPr>
      <w:rPr>
        <w:rFonts w:ascii="Wingdings" w:hAnsi="Wingdings" w:hint="default"/>
      </w:rPr>
    </w:lvl>
  </w:abstractNum>
  <w:abstractNum w:abstractNumId="7" w15:restartNumberingAfterBreak="0">
    <w:nsid w:val="2DD46594"/>
    <w:multiLevelType w:val="hybridMultilevel"/>
    <w:tmpl w:val="9DF0A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002405"/>
    <w:multiLevelType w:val="hybridMultilevel"/>
    <w:tmpl w:val="A90E29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C17AA9"/>
    <w:multiLevelType w:val="hybridMultilevel"/>
    <w:tmpl w:val="F0628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D6169"/>
    <w:multiLevelType w:val="hybridMultilevel"/>
    <w:tmpl w:val="AE2C6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5F7779F"/>
    <w:multiLevelType w:val="hybridMultilevel"/>
    <w:tmpl w:val="1188E2C0"/>
    <w:lvl w:ilvl="0" w:tplc="A366F122">
      <w:start w:val="1"/>
      <w:numFmt w:val="decimal"/>
      <w:lvlText w:val="(%1)"/>
      <w:lvlJc w:val="left"/>
      <w:pPr>
        <w:ind w:left="2571" w:hanging="360"/>
      </w:pPr>
      <w:rPr>
        <w:rFonts w:hint="default"/>
        <w:b w:val="0"/>
        <w:bCs w:val="0"/>
      </w:rPr>
    </w:lvl>
    <w:lvl w:ilvl="1" w:tplc="04090019" w:tentative="1">
      <w:start w:val="1"/>
      <w:numFmt w:val="lowerLetter"/>
      <w:lvlText w:val="%2."/>
      <w:lvlJc w:val="left"/>
      <w:pPr>
        <w:ind w:left="3291" w:hanging="360"/>
      </w:pPr>
    </w:lvl>
    <w:lvl w:ilvl="2" w:tplc="0409001B" w:tentative="1">
      <w:start w:val="1"/>
      <w:numFmt w:val="lowerRoman"/>
      <w:lvlText w:val="%3."/>
      <w:lvlJc w:val="right"/>
      <w:pPr>
        <w:ind w:left="4011" w:hanging="180"/>
      </w:pPr>
    </w:lvl>
    <w:lvl w:ilvl="3" w:tplc="0409000F" w:tentative="1">
      <w:start w:val="1"/>
      <w:numFmt w:val="decimal"/>
      <w:lvlText w:val="%4."/>
      <w:lvlJc w:val="left"/>
      <w:pPr>
        <w:ind w:left="4731" w:hanging="360"/>
      </w:pPr>
    </w:lvl>
    <w:lvl w:ilvl="4" w:tplc="04090019" w:tentative="1">
      <w:start w:val="1"/>
      <w:numFmt w:val="lowerLetter"/>
      <w:lvlText w:val="%5."/>
      <w:lvlJc w:val="left"/>
      <w:pPr>
        <w:ind w:left="5451" w:hanging="360"/>
      </w:pPr>
    </w:lvl>
    <w:lvl w:ilvl="5" w:tplc="0409001B" w:tentative="1">
      <w:start w:val="1"/>
      <w:numFmt w:val="lowerRoman"/>
      <w:lvlText w:val="%6."/>
      <w:lvlJc w:val="right"/>
      <w:pPr>
        <w:ind w:left="6171" w:hanging="180"/>
      </w:pPr>
    </w:lvl>
    <w:lvl w:ilvl="6" w:tplc="0409000F" w:tentative="1">
      <w:start w:val="1"/>
      <w:numFmt w:val="decimal"/>
      <w:lvlText w:val="%7."/>
      <w:lvlJc w:val="left"/>
      <w:pPr>
        <w:ind w:left="6891" w:hanging="360"/>
      </w:pPr>
    </w:lvl>
    <w:lvl w:ilvl="7" w:tplc="04090019" w:tentative="1">
      <w:start w:val="1"/>
      <w:numFmt w:val="lowerLetter"/>
      <w:lvlText w:val="%8."/>
      <w:lvlJc w:val="left"/>
      <w:pPr>
        <w:ind w:left="7611" w:hanging="360"/>
      </w:pPr>
    </w:lvl>
    <w:lvl w:ilvl="8" w:tplc="0409001B" w:tentative="1">
      <w:start w:val="1"/>
      <w:numFmt w:val="lowerRoman"/>
      <w:lvlText w:val="%9."/>
      <w:lvlJc w:val="right"/>
      <w:pPr>
        <w:ind w:left="8331" w:hanging="180"/>
      </w:pPr>
    </w:lvl>
  </w:abstractNum>
  <w:abstractNum w:abstractNumId="12" w15:restartNumberingAfterBreak="0">
    <w:nsid w:val="361800DA"/>
    <w:multiLevelType w:val="multilevel"/>
    <w:tmpl w:val="1A42D7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B56EF7"/>
    <w:multiLevelType w:val="hybridMultilevel"/>
    <w:tmpl w:val="BE02C5A6"/>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30AD6"/>
    <w:multiLevelType w:val="multilevel"/>
    <w:tmpl w:val="EB281AAA"/>
    <w:lvl w:ilvl="0">
      <w:start w:val="1"/>
      <w:numFmt w:val="bullet"/>
      <w:lvlText w:val=""/>
      <w:lvlJc w:val="left"/>
      <w:pPr>
        <w:tabs>
          <w:tab w:val="num" w:pos="854"/>
        </w:tabs>
        <w:ind w:left="854" w:hanging="360"/>
      </w:pPr>
      <w:rPr>
        <w:rFonts w:ascii="Symbol" w:hAnsi="Symbol" w:hint="default"/>
      </w:rPr>
    </w:lvl>
    <w:lvl w:ilvl="1">
      <w:start w:val="1"/>
      <w:numFmt w:val="bullet"/>
      <w:lvlText w:val="o"/>
      <w:lvlJc w:val="left"/>
      <w:pPr>
        <w:tabs>
          <w:tab w:val="num" w:pos="1574"/>
        </w:tabs>
        <w:ind w:left="1574" w:hanging="360"/>
      </w:pPr>
      <w:rPr>
        <w:rFonts w:ascii="Courier New" w:hAnsi="Courier New" w:cs="Arial" w:hint="default"/>
      </w:rPr>
    </w:lvl>
    <w:lvl w:ilvl="2">
      <w:start w:val="1"/>
      <w:numFmt w:val="bullet"/>
      <w:lvlText w:val=""/>
      <w:lvlJc w:val="left"/>
      <w:pPr>
        <w:tabs>
          <w:tab w:val="num" w:pos="2294"/>
        </w:tabs>
        <w:ind w:left="2294" w:hanging="360"/>
      </w:pPr>
      <w:rPr>
        <w:rFonts w:ascii="Wingdings" w:hAnsi="Wingdings" w:hint="default"/>
      </w:rPr>
    </w:lvl>
    <w:lvl w:ilvl="3">
      <w:start w:val="1"/>
      <w:numFmt w:val="bullet"/>
      <w:lvlText w:val=""/>
      <w:lvlJc w:val="left"/>
      <w:pPr>
        <w:tabs>
          <w:tab w:val="num" w:pos="3014"/>
        </w:tabs>
        <w:ind w:left="3014" w:hanging="360"/>
      </w:pPr>
      <w:rPr>
        <w:rFonts w:ascii="Symbol" w:hAnsi="Symbol" w:hint="default"/>
      </w:rPr>
    </w:lvl>
    <w:lvl w:ilvl="4">
      <w:start w:val="1"/>
      <w:numFmt w:val="bullet"/>
      <w:lvlText w:val="o"/>
      <w:lvlJc w:val="left"/>
      <w:pPr>
        <w:tabs>
          <w:tab w:val="num" w:pos="3734"/>
        </w:tabs>
        <w:ind w:left="3734" w:hanging="360"/>
      </w:pPr>
      <w:rPr>
        <w:rFonts w:ascii="Courier New" w:hAnsi="Courier New" w:cs="Arial" w:hint="default"/>
      </w:rPr>
    </w:lvl>
    <w:lvl w:ilvl="5">
      <w:start w:val="1"/>
      <w:numFmt w:val="bullet"/>
      <w:lvlText w:val=""/>
      <w:lvlJc w:val="left"/>
      <w:pPr>
        <w:tabs>
          <w:tab w:val="num" w:pos="4454"/>
        </w:tabs>
        <w:ind w:left="4454" w:hanging="360"/>
      </w:pPr>
      <w:rPr>
        <w:rFonts w:ascii="Wingdings" w:hAnsi="Wingdings" w:hint="default"/>
      </w:rPr>
    </w:lvl>
    <w:lvl w:ilvl="6">
      <w:start w:val="1"/>
      <w:numFmt w:val="bullet"/>
      <w:lvlText w:val=""/>
      <w:lvlJc w:val="left"/>
      <w:pPr>
        <w:tabs>
          <w:tab w:val="num" w:pos="5174"/>
        </w:tabs>
        <w:ind w:left="5174" w:hanging="360"/>
      </w:pPr>
      <w:rPr>
        <w:rFonts w:ascii="Symbol" w:hAnsi="Symbol" w:hint="default"/>
      </w:rPr>
    </w:lvl>
    <w:lvl w:ilvl="7">
      <w:start w:val="1"/>
      <w:numFmt w:val="bullet"/>
      <w:lvlText w:val="o"/>
      <w:lvlJc w:val="left"/>
      <w:pPr>
        <w:tabs>
          <w:tab w:val="num" w:pos="5894"/>
        </w:tabs>
        <w:ind w:left="5894" w:hanging="360"/>
      </w:pPr>
      <w:rPr>
        <w:rFonts w:ascii="Courier New" w:hAnsi="Courier New" w:cs="Arial" w:hint="default"/>
      </w:rPr>
    </w:lvl>
    <w:lvl w:ilvl="8">
      <w:start w:val="1"/>
      <w:numFmt w:val="bullet"/>
      <w:lvlText w:val=""/>
      <w:lvlJc w:val="left"/>
      <w:pPr>
        <w:tabs>
          <w:tab w:val="num" w:pos="6614"/>
        </w:tabs>
        <w:ind w:left="6614" w:hanging="360"/>
      </w:pPr>
      <w:rPr>
        <w:rFonts w:ascii="Wingdings" w:hAnsi="Wingdings" w:hint="default"/>
      </w:rPr>
    </w:lvl>
  </w:abstractNum>
  <w:abstractNum w:abstractNumId="15" w15:restartNumberingAfterBreak="0">
    <w:nsid w:val="433C045A"/>
    <w:multiLevelType w:val="hybridMultilevel"/>
    <w:tmpl w:val="6DE08C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A4B5484"/>
    <w:multiLevelType w:val="hybridMultilevel"/>
    <w:tmpl w:val="2506DB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BA8323C"/>
    <w:multiLevelType w:val="hybridMultilevel"/>
    <w:tmpl w:val="EB281AAA"/>
    <w:lvl w:ilvl="0" w:tplc="04090001">
      <w:start w:val="1"/>
      <w:numFmt w:val="bullet"/>
      <w:lvlText w:val=""/>
      <w:lvlJc w:val="left"/>
      <w:pPr>
        <w:tabs>
          <w:tab w:val="num" w:pos="854"/>
        </w:tabs>
        <w:ind w:left="854" w:hanging="360"/>
      </w:pPr>
      <w:rPr>
        <w:rFonts w:ascii="Symbol" w:hAnsi="Symbol" w:hint="default"/>
      </w:rPr>
    </w:lvl>
    <w:lvl w:ilvl="1" w:tplc="04090003" w:tentative="1">
      <w:start w:val="1"/>
      <w:numFmt w:val="bullet"/>
      <w:lvlText w:val="o"/>
      <w:lvlJc w:val="left"/>
      <w:pPr>
        <w:tabs>
          <w:tab w:val="num" w:pos="1574"/>
        </w:tabs>
        <w:ind w:left="1574" w:hanging="360"/>
      </w:pPr>
      <w:rPr>
        <w:rFonts w:ascii="Courier New" w:hAnsi="Courier New" w:cs="Arial" w:hint="default"/>
      </w:rPr>
    </w:lvl>
    <w:lvl w:ilvl="2" w:tplc="04090005" w:tentative="1">
      <w:start w:val="1"/>
      <w:numFmt w:val="bullet"/>
      <w:lvlText w:val=""/>
      <w:lvlJc w:val="left"/>
      <w:pPr>
        <w:tabs>
          <w:tab w:val="num" w:pos="2294"/>
        </w:tabs>
        <w:ind w:left="2294" w:hanging="360"/>
      </w:pPr>
      <w:rPr>
        <w:rFonts w:ascii="Wingdings" w:hAnsi="Wingdings" w:hint="default"/>
      </w:rPr>
    </w:lvl>
    <w:lvl w:ilvl="3" w:tplc="04090001" w:tentative="1">
      <w:start w:val="1"/>
      <w:numFmt w:val="bullet"/>
      <w:lvlText w:val=""/>
      <w:lvlJc w:val="left"/>
      <w:pPr>
        <w:tabs>
          <w:tab w:val="num" w:pos="3014"/>
        </w:tabs>
        <w:ind w:left="3014" w:hanging="360"/>
      </w:pPr>
      <w:rPr>
        <w:rFonts w:ascii="Symbol" w:hAnsi="Symbol" w:hint="default"/>
      </w:rPr>
    </w:lvl>
    <w:lvl w:ilvl="4" w:tplc="04090003" w:tentative="1">
      <w:start w:val="1"/>
      <w:numFmt w:val="bullet"/>
      <w:lvlText w:val="o"/>
      <w:lvlJc w:val="left"/>
      <w:pPr>
        <w:tabs>
          <w:tab w:val="num" w:pos="3734"/>
        </w:tabs>
        <w:ind w:left="3734" w:hanging="360"/>
      </w:pPr>
      <w:rPr>
        <w:rFonts w:ascii="Courier New" w:hAnsi="Courier New" w:cs="Arial" w:hint="default"/>
      </w:rPr>
    </w:lvl>
    <w:lvl w:ilvl="5" w:tplc="04090005" w:tentative="1">
      <w:start w:val="1"/>
      <w:numFmt w:val="bullet"/>
      <w:lvlText w:val=""/>
      <w:lvlJc w:val="left"/>
      <w:pPr>
        <w:tabs>
          <w:tab w:val="num" w:pos="4454"/>
        </w:tabs>
        <w:ind w:left="4454" w:hanging="360"/>
      </w:pPr>
      <w:rPr>
        <w:rFonts w:ascii="Wingdings" w:hAnsi="Wingdings" w:hint="default"/>
      </w:rPr>
    </w:lvl>
    <w:lvl w:ilvl="6" w:tplc="04090001" w:tentative="1">
      <w:start w:val="1"/>
      <w:numFmt w:val="bullet"/>
      <w:lvlText w:val=""/>
      <w:lvlJc w:val="left"/>
      <w:pPr>
        <w:tabs>
          <w:tab w:val="num" w:pos="5174"/>
        </w:tabs>
        <w:ind w:left="5174" w:hanging="360"/>
      </w:pPr>
      <w:rPr>
        <w:rFonts w:ascii="Symbol" w:hAnsi="Symbol" w:hint="default"/>
      </w:rPr>
    </w:lvl>
    <w:lvl w:ilvl="7" w:tplc="04090003" w:tentative="1">
      <w:start w:val="1"/>
      <w:numFmt w:val="bullet"/>
      <w:lvlText w:val="o"/>
      <w:lvlJc w:val="left"/>
      <w:pPr>
        <w:tabs>
          <w:tab w:val="num" w:pos="5894"/>
        </w:tabs>
        <w:ind w:left="5894" w:hanging="360"/>
      </w:pPr>
      <w:rPr>
        <w:rFonts w:ascii="Courier New" w:hAnsi="Courier New" w:cs="Arial" w:hint="default"/>
      </w:rPr>
    </w:lvl>
    <w:lvl w:ilvl="8" w:tplc="04090005" w:tentative="1">
      <w:start w:val="1"/>
      <w:numFmt w:val="bullet"/>
      <w:lvlText w:val=""/>
      <w:lvlJc w:val="left"/>
      <w:pPr>
        <w:tabs>
          <w:tab w:val="num" w:pos="6614"/>
        </w:tabs>
        <w:ind w:left="6614" w:hanging="360"/>
      </w:pPr>
      <w:rPr>
        <w:rFonts w:ascii="Wingdings" w:hAnsi="Wingdings" w:hint="default"/>
      </w:rPr>
    </w:lvl>
  </w:abstractNum>
  <w:abstractNum w:abstractNumId="18" w15:restartNumberingAfterBreak="0">
    <w:nsid w:val="4EA718D7"/>
    <w:multiLevelType w:val="hybridMultilevel"/>
    <w:tmpl w:val="04AEDE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43A15"/>
    <w:multiLevelType w:val="hybridMultilevel"/>
    <w:tmpl w:val="C602E1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AB1723"/>
    <w:multiLevelType w:val="hybridMultilevel"/>
    <w:tmpl w:val="1A42D7B8"/>
    <w:lvl w:ilvl="0" w:tplc="D7CA033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FF2B8B"/>
    <w:multiLevelType w:val="hybridMultilevel"/>
    <w:tmpl w:val="ED3E1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9C20A1"/>
    <w:multiLevelType w:val="hybridMultilevel"/>
    <w:tmpl w:val="A1BAE16A"/>
    <w:lvl w:ilvl="0" w:tplc="37AC0C4A">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B137D7"/>
    <w:multiLevelType w:val="hybridMultilevel"/>
    <w:tmpl w:val="13144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5602198">
    <w:abstractNumId w:val="20"/>
  </w:num>
  <w:num w:numId="2" w16cid:durableId="598413085">
    <w:abstractNumId w:val="12"/>
  </w:num>
  <w:num w:numId="3" w16cid:durableId="952249653">
    <w:abstractNumId w:val="17"/>
  </w:num>
  <w:num w:numId="4" w16cid:durableId="1307589892">
    <w:abstractNumId w:val="6"/>
  </w:num>
  <w:num w:numId="5" w16cid:durableId="1271663840">
    <w:abstractNumId w:val="14"/>
  </w:num>
  <w:num w:numId="6" w16cid:durableId="55131844">
    <w:abstractNumId w:val="9"/>
  </w:num>
  <w:num w:numId="7" w16cid:durableId="1257328019">
    <w:abstractNumId w:val="18"/>
  </w:num>
  <w:num w:numId="8" w16cid:durableId="554126486">
    <w:abstractNumId w:val="10"/>
  </w:num>
  <w:num w:numId="9" w16cid:durableId="288054871">
    <w:abstractNumId w:val="23"/>
  </w:num>
  <w:num w:numId="10" w16cid:durableId="1685739986">
    <w:abstractNumId w:val="7"/>
  </w:num>
  <w:num w:numId="11" w16cid:durableId="985550566">
    <w:abstractNumId w:val="21"/>
  </w:num>
  <w:num w:numId="12" w16cid:durableId="973094651">
    <w:abstractNumId w:val="8"/>
  </w:num>
  <w:num w:numId="13" w16cid:durableId="2130390503">
    <w:abstractNumId w:val="15"/>
  </w:num>
  <w:num w:numId="14" w16cid:durableId="2072456012">
    <w:abstractNumId w:val="19"/>
  </w:num>
  <w:num w:numId="15" w16cid:durableId="381951575">
    <w:abstractNumId w:val="13"/>
  </w:num>
  <w:num w:numId="16" w16cid:durableId="758405896">
    <w:abstractNumId w:val="4"/>
  </w:num>
  <w:num w:numId="17" w16cid:durableId="1312635586">
    <w:abstractNumId w:val="2"/>
  </w:num>
  <w:num w:numId="18" w16cid:durableId="841698385">
    <w:abstractNumId w:val="0"/>
  </w:num>
  <w:num w:numId="19" w16cid:durableId="1676690163">
    <w:abstractNumId w:val="5"/>
  </w:num>
  <w:num w:numId="20" w16cid:durableId="809328206">
    <w:abstractNumId w:val="1"/>
  </w:num>
  <w:num w:numId="21" w16cid:durableId="525288418">
    <w:abstractNumId w:val="22"/>
  </w:num>
  <w:num w:numId="22" w16cid:durableId="1220479281">
    <w:abstractNumId w:val="16"/>
  </w:num>
  <w:num w:numId="23" w16cid:durableId="2079280463">
    <w:abstractNumId w:val="3"/>
  </w:num>
  <w:num w:numId="24" w16cid:durableId="2357490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fr-F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F51"/>
    <w:rsid w:val="000119AC"/>
    <w:rsid w:val="00013B5D"/>
    <w:rsid w:val="0002168F"/>
    <w:rsid w:val="00025B86"/>
    <w:rsid w:val="000329C6"/>
    <w:rsid w:val="00040479"/>
    <w:rsid w:val="00047597"/>
    <w:rsid w:val="000544F9"/>
    <w:rsid w:val="00057799"/>
    <w:rsid w:val="00057D34"/>
    <w:rsid w:val="00077D93"/>
    <w:rsid w:val="00081020"/>
    <w:rsid w:val="00081E00"/>
    <w:rsid w:val="00087DEF"/>
    <w:rsid w:val="00096BDF"/>
    <w:rsid w:val="000A7EFB"/>
    <w:rsid w:val="000B3A57"/>
    <w:rsid w:val="000D1893"/>
    <w:rsid w:val="000D18BB"/>
    <w:rsid w:val="000E659A"/>
    <w:rsid w:val="000E6649"/>
    <w:rsid w:val="00103E63"/>
    <w:rsid w:val="00106301"/>
    <w:rsid w:val="00111CD5"/>
    <w:rsid w:val="00114CC0"/>
    <w:rsid w:val="00116C44"/>
    <w:rsid w:val="001174BE"/>
    <w:rsid w:val="00124570"/>
    <w:rsid w:val="00137665"/>
    <w:rsid w:val="00141670"/>
    <w:rsid w:val="001467CC"/>
    <w:rsid w:val="00147988"/>
    <w:rsid w:val="00152B2C"/>
    <w:rsid w:val="00155964"/>
    <w:rsid w:val="00162A92"/>
    <w:rsid w:val="0017350C"/>
    <w:rsid w:val="00182973"/>
    <w:rsid w:val="0019122A"/>
    <w:rsid w:val="00194BDB"/>
    <w:rsid w:val="001963C3"/>
    <w:rsid w:val="001A3B56"/>
    <w:rsid w:val="001B2AF1"/>
    <w:rsid w:val="001C1BD2"/>
    <w:rsid w:val="001C49C4"/>
    <w:rsid w:val="001C5EDA"/>
    <w:rsid w:val="001C7B0D"/>
    <w:rsid w:val="001D0D2E"/>
    <w:rsid w:val="001D6413"/>
    <w:rsid w:val="001F18D8"/>
    <w:rsid w:val="00200C00"/>
    <w:rsid w:val="0020202C"/>
    <w:rsid w:val="002074BA"/>
    <w:rsid w:val="00211915"/>
    <w:rsid w:val="0022199D"/>
    <w:rsid w:val="00222F5B"/>
    <w:rsid w:val="00234D91"/>
    <w:rsid w:val="0023690B"/>
    <w:rsid w:val="00244D6F"/>
    <w:rsid w:val="00245F4E"/>
    <w:rsid w:val="00267362"/>
    <w:rsid w:val="00281C6E"/>
    <w:rsid w:val="0028602B"/>
    <w:rsid w:val="00287D62"/>
    <w:rsid w:val="0029232B"/>
    <w:rsid w:val="002A720E"/>
    <w:rsid w:val="002B0AAF"/>
    <w:rsid w:val="002B42CF"/>
    <w:rsid w:val="002B4CED"/>
    <w:rsid w:val="002B766C"/>
    <w:rsid w:val="002C056B"/>
    <w:rsid w:val="002C43F7"/>
    <w:rsid w:val="002D0464"/>
    <w:rsid w:val="002F403F"/>
    <w:rsid w:val="00317633"/>
    <w:rsid w:val="00320D12"/>
    <w:rsid w:val="00321E10"/>
    <w:rsid w:val="00323EC3"/>
    <w:rsid w:val="0032579B"/>
    <w:rsid w:val="003342FE"/>
    <w:rsid w:val="0037221E"/>
    <w:rsid w:val="00372282"/>
    <w:rsid w:val="003866F7"/>
    <w:rsid w:val="00390B0F"/>
    <w:rsid w:val="00392FA0"/>
    <w:rsid w:val="003A311E"/>
    <w:rsid w:val="003A441C"/>
    <w:rsid w:val="003B35F4"/>
    <w:rsid w:val="003C02E2"/>
    <w:rsid w:val="003E6106"/>
    <w:rsid w:val="003F2625"/>
    <w:rsid w:val="003F6CD7"/>
    <w:rsid w:val="004078D6"/>
    <w:rsid w:val="00411AF7"/>
    <w:rsid w:val="0041351B"/>
    <w:rsid w:val="004243A6"/>
    <w:rsid w:val="00441E63"/>
    <w:rsid w:val="00442DBA"/>
    <w:rsid w:val="00444002"/>
    <w:rsid w:val="004605AA"/>
    <w:rsid w:val="00471329"/>
    <w:rsid w:val="0048451A"/>
    <w:rsid w:val="00494D5C"/>
    <w:rsid w:val="00496752"/>
    <w:rsid w:val="004A10BB"/>
    <w:rsid w:val="004B5D8F"/>
    <w:rsid w:val="004B610D"/>
    <w:rsid w:val="004C2A5F"/>
    <w:rsid w:val="004C4359"/>
    <w:rsid w:val="004D76CB"/>
    <w:rsid w:val="004F2901"/>
    <w:rsid w:val="00506E46"/>
    <w:rsid w:val="00510A07"/>
    <w:rsid w:val="005168DB"/>
    <w:rsid w:val="00517F7C"/>
    <w:rsid w:val="005220DE"/>
    <w:rsid w:val="00527078"/>
    <w:rsid w:val="00530D56"/>
    <w:rsid w:val="00534B63"/>
    <w:rsid w:val="00550368"/>
    <w:rsid w:val="00556756"/>
    <w:rsid w:val="00560D57"/>
    <w:rsid w:val="00567082"/>
    <w:rsid w:val="00571077"/>
    <w:rsid w:val="00574132"/>
    <w:rsid w:val="005834B4"/>
    <w:rsid w:val="005948EE"/>
    <w:rsid w:val="00597CA6"/>
    <w:rsid w:val="005A7C1E"/>
    <w:rsid w:val="005D6E78"/>
    <w:rsid w:val="005E00CE"/>
    <w:rsid w:val="005E4710"/>
    <w:rsid w:val="005F5F91"/>
    <w:rsid w:val="006019A5"/>
    <w:rsid w:val="00604F94"/>
    <w:rsid w:val="00605582"/>
    <w:rsid w:val="006201A6"/>
    <w:rsid w:val="0062085C"/>
    <w:rsid w:val="00644135"/>
    <w:rsid w:val="00650C35"/>
    <w:rsid w:val="00651C6F"/>
    <w:rsid w:val="006571A4"/>
    <w:rsid w:val="00657362"/>
    <w:rsid w:val="006573C7"/>
    <w:rsid w:val="0066606F"/>
    <w:rsid w:val="0067239F"/>
    <w:rsid w:val="0067377C"/>
    <w:rsid w:val="006740F0"/>
    <w:rsid w:val="00677707"/>
    <w:rsid w:val="00684F28"/>
    <w:rsid w:val="006948D0"/>
    <w:rsid w:val="006966DD"/>
    <w:rsid w:val="006974E2"/>
    <w:rsid w:val="006A6079"/>
    <w:rsid w:val="006C42E1"/>
    <w:rsid w:val="006C5F3E"/>
    <w:rsid w:val="006D47C5"/>
    <w:rsid w:val="006E0B17"/>
    <w:rsid w:val="006E330F"/>
    <w:rsid w:val="007009CC"/>
    <w:rsid w:val="0071176E"/>
    <w:rsid w:val="007128FB"/>
    <w:rsid w:val="00716427"/>
    <w:rsid w:val="00725486"/>
    <w:rsid w:val="0073282B"/>
    <w:rsid w:val="007513FD"/>
    <w:rsid w:val="00790E5F"/>
    <w:rsid w:val="0079438C"/>
    <w:rsid w:val="007A1160"/>
    <w:rsid w:val="007B217B"/>
    <w:rsid w:val="007B22F2"/>
    <w:rsid w:val="007C19C2"/>
    <w:rsid w:val="007C1B51"/>
    <w:rsid w:val="007D08E5"/>
    <w:rsid w:val="007D2BAF"/>
    <w:rsid w:val="007F07FF"/>
    <w:rsid w:val="0081416A"/>
    <w:rsid w:val="00832854"/>
    <w:rsid w:val="00835B6E"/>
    <w:rsid w:val="00841DAF"/>
    <w:rsid w:val="00842456"/>
    <w:rsid w:val="008561B2"/>
    <w:rsid w:val="00863DBC"/>
    <w:rsid w:val="00871BFC"/>
    <w:rsid w:val="008A0F87"/>
    <w:rsid w:val="008A3FBE"/>
    <w:rsid w:val="008A7DB1"/>
    <w:rsid w:val="008C1F00"/>
    <w:rsid w:val="008C3168"/>
    <w:rsid w:val="008D4070"/>
    <w:rsid w:val="008E796D"/>
    <w:rsid w:val="008F20F7"/>
    <w:rsid w:val="00905387"/>
    <w:rsid w:val="00924F51"/>
    <w:rsid w:val="009328AA"/>
    <w:rsid w:val="00936645"/>
    <w:rsid w:val="009429DB"/>
    <w:rsid w:val="00944112"/>
    <w:rsid w:val="00955BEB"/>
    <w:rsid w:val="00980011"/>
    <w:rsid w:val="009A5532"/>
    <w:rsid w:val="009B3D9A"/>
    <w:rsid w:val="009B5FEF"/>
    <w:rsid w:val="009C32A7"/>
    <w:rsid w:val="009D3BD3"/>
    <w:rsid w:val="009D4485"/>
    <w:rsid w:val="009D6C32"/>
    <w:rsid w:val="009F5AD8"/>
    <w:rsid w:val="00A048C9"/>
    <w:rsid w:val="00A14C97"/>
    <w:rsid w:val="00A26874"/>
    <w:rsid w:val="00A26B8A"/>
    <w:rsid w:val="00A40B65"/>
    <w:rsid w:val="00A417DE"/>
    <w:rsid w:val="00A446F0"/>
    <w:rsid w:val="00A46034"/>
    <w:rsid w:val="00A60506"/>
    <w:rsid w:val="00A71FDD"/>
    <w:rsid w:val="00A7208B"/>
    <w:rsid w:val="00A83C61"/>
    <w:rsid w:val="00AA6A35"/>
    <w:rsid w:val="00AC570F"/>
    <w:rsid w:val="00B020E0"/>
    <w:rsid w:val="00B02746"/>
    <w:rsid w:val="00B02A5D"/>
    <w:rsid w:val="00B10F4C"/>
    <w:rsid w:val="00B13015"/>
    <w:rsid w:val="00B311FB"/>
    <w:rsid w:val="00B313EA"/>
    <w:rsid w:val="00B36D10"/>
    <w:rsid w:val="00B4051A"/>
    <w:rsid w:val="00B4052C"/>
    <w:rsid w:val="00B528CB"/>
    <w:rsid w:val="00B52E51"/>
    <w:rsid w:val="00B542C1"/>
    <w:rsid w:val="00B664FA"/>
    <w:rsid w:val="00B66573"/>
    <w:rsid w:val="00B8626C"/>
    <w:rsid w:val="00BB24BC"/>
    <w:rsid w:val="00BB71EC"/>
    <w:rsid w:val="00BD0764"/>
    <w:rsid w:val="00BD0DD6"/>
    <w:rsid w:val="00BE21E1"/>
    <w:rsid w:val="00BF7F9F"/>
    <w:rsid w:val="00C1642A"/>
    <w:rsid w:val="00C32A16"/>
    <w:rsid w:val="00C3422E"/>
    <w:rsid w:val="00C518D2"/>
    <w:rsid w:val="00C54EF3"/>
    <w:rsid w:val="00C5547E"/>
    <w:rsid w:val="00C60C8A"/>
    <w:rsid w:val="00C60DB0"/>
    <w:rsid w:val="00C625F2"/>
    <w:rsid w:val="00C630D0"/>
    <w:rsid w:val="00C75E9B"/>
    <w:rsid w:val="00C9291E"/>
    <w:rsid w:val="00CA1174"/>
    <w:rsid w:val="00CB0363"/>
    <w:rsid w:val="00CC3E5D"/>
    <w:rsid w:val="00CC4E11"/>
    <w:rsid w:val="00CC53C3"/>
    <w:rsid w:val="00CD75AC"/>
    <w:rsid w:val="00CE4EDD"/>
    <w:rsid w:val="00CF2FF2"/>
    <w:rsid w:val="00D1249D"/>
    <w:rsid w:val="00D14C9E"/>
    <w:rsid w:val="00D40DA8"/>
    <w:rsid w:val="00D734E0"/>
    <w:rsid w:val="00D742F3"/>
    <w:rsid w:val="00D768B2"/>
    <w:rsid w:val="00D7710B"/>
    <w:rsid w:val="00D82B8C"/>
    <w:rsid w:val="00D83CB9"/>
    <w:rsid w:val="00D84F74"/>
    <w:rsid w:val="00D878A3"/>
    <w:rsid w:val="00D87E95"/>
    <w:rsid w:val="00D87F64"/>
    <w:rsid w:val="00D91F34"/>
    <w:rsid w:val="00DA0E51"/>
    <w:rsid w:val="00DB059C"/>
    <w:rsid w:val="00DC2F9A"/>
    <w:rsid w:val="00DD2587"/>
    <w:rsid w:val="00DE3521"/>
    <w:rsid w:val="00DE3C68"/>
    <w:rsid w:val="00DF3C96"/>
    <w:rsid w:val="00E067A7"/>
    <w:rsid w:val="00E21398"/>
    <w:rsid w:val="00E256D0"/>
    <w:rsid w:val="00E30DDD"/>
    <w:rsid w:val="00E31047"/>
    <w:rsid w:val="00E54157"/>
    <w:rsid w:val="00E65FE1"/>
    <w:rsid w:val="00E827F0"/>
    <w:rsid w:val="00E87611"/>
    <w:rsid w:val="00E95D6C"/>
    <w:rsid w:val="00EC4094"/>
    <w:rsid w:val="00ED0167"/>
    <w:rsid w:val="00ED3CE3"/>
    <w:rsid w:val="00ED4A53"/>
    <w:rsid w:val="00ED76B2"/>
    <w:rsid w:val="00EE1690"/>
    <w:rsid w:val="00EF3558"/>
    <w:rsid w:val="00F00738"/>
    <w:rsid w:val="00F0786D"/>
    <w:rsid w:val="00F110A5"/>
    <w:rsid w:val="00F207CE"/>
    <w:rsid w:val="00F2797C"/>
    <w:rsid w:val="00F4214B"/>
    <w:rsid w:val="00F47428"/>
    <w:rsid w:val="00F5276D"/>
    <w:rsid w:val="00F5378E"/>
    <w:rsid w:val="00F54DEE"/>
    <w:rsid w:val="00F61C44"/>
    <w:rsid w:val="00F83792"/>
    <w:rsid w:val="00FB5529"/>
    <w:rsid w:val="00FC3A48"/>
    <w:rsid w:val="00FD1C0F"/>
    <w:rsid w:val="00FE4DE3"/>
    <w:rsid w:val="00FF2B78"/>
    <w:rsid w:val="00FF4F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91218"/>
  <w15:chartTrackingRefBased/>
  <w15:docId w15:val="{6BFEFD78-CD64-4DE4-BB39-F04D48B6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4F9"/>
    <w:rPr>
      <w:sz w:val="24"/>
      <w:szCs w:val="24"/>
    </w:rPr>
  </w:style>
  <w:style w:type="paragraph" w:styleId="Heading1">
    <w:name w:val="heading 1"/>
    <w:basedOn w:val="Title"/>
    <w:next w:val="Normal"/>
    <w:link w:val="Heading1Char"/>
    <w:qFormat/>
    <w:rsid w:val="00605582"/>
    <w:pPr>
      <w:outlineLvl w:val="0"/>
    </w:pPr>
  </w:style>
  <w:style w:type="paragraph" w:styleId="Heading2">
    <w:name w:val="heading 2"/>
    <w:basedOn w:val="Heading1"/>
    <w:next w:val="Normal"/>
    <w:link w:val="Heading2Char"/>
    <w:unhideWhenUsed/>
    <w:qFormat/>
    <w:rsid w:val="000544F9"/>
    <w:pPr>
      <w:jc w:val="left"/>
      <w:outlineLvl w:val="1"/>
    </w:pPr>
  </w:style>
  <w:style w:type="paragraph" w:styleId="Heading3">
    <w:name w:val="heading 3"/>
    <w:basedOn w:val="ListParagraph"/>
    <w:next w:val="Normal"/>
    <w:link w:val="Heading3Char"/>
    <w:unhideWhenUsed/>
    <w:qFormat/>
    <w:rsid w:val="00905387"/>
    <w:pPr>
      <w:numPr>
        <w:numId w:val="21"/>
      </w:numPr>
      <w:suppressAutoHyphens/>
      <w:overflowPunct w:val="0"/>
      <w:autoSpaceDE w:val="0"/>
      <w:autoSpaceDN w:val="0"/>
      <w:adjustRightInd w:val="0"/>
      <w:ind w:hanging="720"/>
      <w:outlineLvl w:val="2"/>
    </w:pPr>
    <w:rPr>
      <w:b/>
    </w:rPr>
  </w:style>
  <w:style w:type="paragraph" w:styleId="Heading4">
    <w:name w:val="heading 4"/>
    <w:basedOn w:val="ListParagraph"/>
    <w:next w:val="Normal"/>
    <w:link w:val="Heading4Char"/>
    <w:unhideWhenUsed/>
    <w:qFormat/>
    <w:rsid w:val="00905387"/>
    <w:pPr>
      <w:numPr>
        <w:numId w:val="23"/>
      </w:numPr>
      <w:tabs>
        <w:tab w:val="left" w:pos="-720"/>
      </w:tabs>
      <w:suppressAutoHyphens/>
      <w:overflowPunct w:val="0"/>
      <w:autoSpaceDE w:val="0"/>
      <w:autoSpaceDN w:val="0"/>
      <w:adjustRightInd w:val="0"/>
      <w:ind w:left="1440"/>
      <w:outlineLvl w:val="3"/>
    </w:pPr>
  </w:style>
  <w:style w:type="paragraph" w:styleId="Heading5">
    <w:name w:val="heading 5"/>
    <w:basedOn w:val="Heading4"/>
    <w:next w:val="Normal"/>
    <w:link w:val="Heading5Char"/>
    <w:unhideWhenUsed/>
    <w:qFormat/>
    <w:rsid w:val="006573C7"/>
    <w:pPr>
      <w:numPr>
        <w:ilvl w:val="1"/>
      </w:numPr>
      <w:ind w:left="21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pPr>
    <w:rPr>
      <w:rFonts w:ascii="Arial" w:hAnsi="Arial" w:cs="Arial"/>
      <w:sz w:val="14"/>
    </w:rPr>
  </w:style>
  <w:style w:type="character" w:styleId="CommentReference">
    <w:name w:val="annotation reference"/>
    <w:semiHidden/>
    <w:rsid w:val="00B262F3"/>
    <w:rPr>
      <w:sz w:val="18"/>
    </w:rPr>
  </w:style>
  <w:style w:type="paragraph" w:styleId="CommentText">
    <w:name w:val="annotation text"/>
    <w:basedOn w:val="Normal"/>
    <w:semiHidden/>
    <w:rsid w:val="00B262F3"/>
  </w:style>
  <w:style w:type="paragraph" w:styleId="CommentSubject">
    <w:name w:val="annotation subject"/>
    <w:basedOn w:val="CommentText"/>
    <w:next w:val="CommentText"/>
    <w:semiHidden/>
    <w:rsid w:val="00B262F3"/>
  </w:style>
  <w:style w:type="paragraph" w:styleId="BalloonText">
    <w:name w:val="Balloon Text"/>
    <w:basedOn w:val="Normal"/>
    <w:semiHidden/>
    <w:rsid w:val="00B262F3"/>
    <w:rPr>
      <w:rFonts w:ascii="Lucida Grande" w:hAnsi="Lucida Grande"/>
      <w:sz w:val="18"/>
      <w:szCs w:val="18"/>
    </w:rPr>
  </w:style>
  <w:style w:type="paragraph" w:styleId="Header">
    <w:name w:val="header"/>
    <w:basedOn w:val="Normal"/>
    <w:rsid w:val="00B36D10"/>
    <w:pPr>
      <w:tabs>
        <w:tab w:val="center" w:pos="4320"/>
        <w:tab w:val="right" w:pos="8640"/>
      </w:tabs>
    </w:pPr>
  </w:style>
  <w:style w:type="paragraph" w:styleId="Footer">
    <w:name w:val="footer"/>
    <w:basedOn w:val="Normal"/>
    <w:link w:val="FooterChar"/>
    <w:uiPriority w:val="99"/>
    <w:rsid w:val="00B36D10"/>
    <w:pPr>
      <w:tabs>
        <w:tab w:val="center" w:pos="4320"/>
        <w:tab w:val="right" w:pos="8640"/>
      </w:tabs>
    </w:pPr>
  </w:style>
  <w:style w:type="character" w:styleId="PageNumber">
    <w:name w:val="page number"/>
    <w:basedOn w:val="DefaultParagraphFont"/>
    <w:rsid w:val="00B36D10"/>
  </w:style>
  <w:style w:type="character" w:styleId="Hyperlink">
    <w:name w:val="Hyperlink"/>
    <w:rsid w:val="003866F7"/>
    <w:rPr>
      <w:color w:val="0000FF"/>
      <w:u w:val="single"/>
    </w:rPr>
  </w:style>
  <w:style w:type="paragraph" w:customStyle="1" w:styleId="ColorfulList-Accent11">
    <w:name w:val="Colorful List - Accent 11"/>
    <w:basedOn w:val="Normal"/>
    <w:uiPriority w:val="34"/>
    <w:qFormat/>
    <w:rsid w:val="00DF3C96"/>
    <w:pPr>
      <w:ind w:left="720"/>
      <w:contextualSpacing/>
    </w:pPr>
    <w:rPr>
      <w:lang w:bidi="en-US"/>
    </w:rPr>
  </w:style>
  <w:style w:type="character" w:styleId="FollowedHyperlink">
    <w:name w:val="FollowedHyperlink"/>
    <w:rsid w:val="0048451A"/>
    <w:rPr>
      <w:color w:val="800080"/>
      <w:u w:val="single"/>
    </w:rPr>
  </w:style>
  <w:style w:type="paragraph" w:styleId="ListParagraph">
    <w:name w:val="List Paragraph"/>
    <w:basedOn w:val="Normal"/>
    <w:uiPriority w:val="34"/>
    <w:qFormat/>
    <w:rsid w:val="004B5D8F"/>
    <w:pPr>
      <w:ind w:left="720"/>
      <w:contextualSpacing/>
    </w:pPr>
  </w:style>
  <w:style w:type="character" w:styleId="Emphasis">
    <w:name w:val="Emphasis"/>
    <w:basedOn w:val="DefaultParagraphFont"/>
    <w:qFormat/>
    <w:rsid w:val="008A7DB1"/>
    <w:rPr>
      <w:i/>
      <w:iCs/>
    </w:rPr>
  </w:style>
  <w:style w:type="paragraph" w:styleId="Title">
    <w:name w:val="Title"/>
    <w:basedOn w:val="Normal"/>
    <w:next w:val="Normal"/>
    <w:link w:val="TitleChar"/>
    <w:qFormat/>
    <w:rsid w:val="0020202C"/>
    <w:pPr>
      <w:tabs>
        <w:tab w:val="center" w:pos="5040"/>
      </w:tabs>
      <w:suppressAutoHyphens/>
      <w:overflowPunct w:val="0"/>
      <w:autoSpaceDE w:val="0"/>
      <w:autoSpaceDN w:val="0"/>
      <w:adjustRightInd w:val="0"/>
      <w:jc w:val="center"/>
    </w:pPr>
    <w:rPr>
      <w:b/>
    </w:rPr>
  </w:style>
  <w:style w:type="character" w:customStyle="1" w:styleId="TitleChar">
    <w:name w:val="Title Char"/>
    <w:basedOn w:val="DefaultParagraphFont"/>
    <w:link w:val="Title"/>
    <w:rsid w:val="0020202C"/>
    <w:rPr>
      <w:b/>
      <w:sz w:val="24"/>
      <w:szCs w:val="24"/>
    </w:rPr>
  </w:style>
  <w:style w:type="character" w:customStyle="1" w:styleId="Heading1Char">
    <w:name w:val="Heading 1 Char"/>
    <w:basedOn w:val="DefaultParagraphFont"/>
    <w:link w:val="Heading1"/>
    <w:rsid w:val="00605582"/>
    <w:rPr>
      <w:b/>
      <w:sz w:val="24"/>
      <w:szCs w:val="24"/>
    </w:rPr>
  </w:style>
  <w:style w:type="paragraph" w:styleId="Revision">
    <w:name w:val="Revision"/>
    <w:hidden/>
    <w:uiPriority w:val="99"/>
    <w:semiHidden/>
    <w:rsid w:val="00CA1174"/>
    <w:rPr>
      <w:sz w:val="24"/>
      <w:szCs w:val="24"/>
    </w:rPr>
  </w:style>
  <w:style w:type="character" w:customStyle="1" w:styleId="Heading2Char">
    <w:name w:val="Heading 2 Char"/>
    <w:basedOn w:val="DefaultParagraphFont"/>
    <w:link w:val="Heading2"/>
    <w:rsid w:val="000544F9"/>
    <w:rPr>
      <w:b/>
      <w:sz w:val="24"/>
      <w:szCs w:val="24"/>
    </w:rPr>
  </w:style>
  <w:style w:type="character" w:customStyle="1" w:styleId="FooterChar">
    <w:name w:val="Footer Char"/>
    <w:basedOn w:val="DefaultParagraphFont"/>
    <w:link w:val="Footer"/>
    <w:uiPriority w:val="99"/>
    <w:rsid w:val="002074BA"/>
    <w:rPr>
      <w:sz w:val="24"/>
      <w:szCs w:val="24"/>
    </w:rPr>
  </w:style>
  <w:style w:type="character" w:customStyle="1" w:styleId="Heading3Char">
    <w:name w:val="Heading 3 Char"/>
    <w:basedOn w:val="DefaultParagraphFont"/>
    <w:link w:val="Heading3"/>
    <w:rsid w:val="00905387"/>
    <w:rPr>
      <w:b/>
      <w:sz w:val="24"/>
      <w:szCs w:val="24"/>
    </w:rPr>
  </w:style>
  <w:style w:type="character" w:customStyle="1" w:styleId="Heading4Char">
    <w:name w:val="Heading 4 Char"/>
    <w:basedOn w:val="DefaultParagraphFont"/>
    <w:link w:val="Heading4"/>
    <w:rsid w:val="00905387"/>
    <w:rPr>
      <w:sz w:val="24"/>
      <w:szCs w:val="24"/>
    </w:rPr>
  </w:style>
  <w:style w:type="character" w:customStyle="1" w:styleId="Heading5Char">
    <w:name w:val="Heading 5 Char"/>
    <w:basedOn w:val="DefaultParagraphFont"/>
    <w:link w:val="Heading5"/>
    <w:rsid w:val="006573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522605">
      <w:bodyDiv w:val="1"/>
      <w:marLeft w:val="0"/>
      <w:marRight w:val="0"/>
      <w:marTop w:val="0"/>
      <w:marBottom w:val="0"/>
      <w:divBdr>
        <w:top w:val="none" w:sz="0" w:space="0" w:color="auto"/>
        <w:left w:val="none" w:sz="0" w:space="0" w:color="auto"/>
        <w:bottom w:val="none" w:sz="0" w:space="0" w:color="auto"/>
        <w:right w:val="none" w:sz="0" w:space="0" w:color="auto"/>
      </w:divBdr>
      <w:divsChild>
        <w:div w:id="1699116979">
          <w:marLeft w:val="0"/>
          <w:marRight w:val="0"/>
          <w:marTop w:val="0"/>
          <w:marBottom w:val="0"/>
          <w:divBdr>
            <w:top w:val="none" w:sz="0" w:space="0" w:color="auto"/>
            <w:left w:val="none" w:sz="0" w:space="0" w:color="auto"/>
            <w:bottom w:val="none" w:sz="0" w:space="0" w:color="auto"/>
            <w:right w:val="none" w:sz="0" w:space="0" w:color="auto"/>
          </w:divBdr>
        </w:div>
        <w:div w:id="1091200274">
          <w:marLeft w:val="0"/>
          <w:marRight w:val="0"/>
          <w:marTop w:val="0"/>
          <w:marBottom w:val="0"/>
          <w:divBdr>
            <w:top w:val="none" w:sz="0" w:space="0" w:color="auto"/>
            <w:left w:val="none" w:sz="0" w:space="0" w:color="auto"/>
            <w:bottom w:val="none" w:sz="0" w:space="0" w:color="auto"/>
            <w:right w:val="none" w:sz="0" w:space="0" w:color="auto"/>
          </w:divBdr>
        </w:div>
        <w:div w:id="18745002">
          <w:marLeft w:val="0"/>
          <w:marRight w:val="0"/>
          <w:marTop w:val="0"/>
          <w:marBottom w:val="0"/>
          <w:divBdr>
            <w:top w:val="none" w:sz="0" w:space="0" w:color="auto"/>
            <w:left w:val="none" w:sz="0" w:space="0" w:color="auto"/>
            <w:bottom w:val="none" w:sz="0" w:space="0" w:color="auto"/>
            <w:right w:val="none" w:sz="0" w:space="0" w:color="auto"/>
          </w:divBdr>
        </w:div>
        <w:div w:id="517158119">
          <w:marLeft w:val="0"/>
          <w:marRight w:val="0"/>
          <w:marTop w:val="0"/>
          <w:marBottom w:val="0"/>
          <w:divBdr>
            <w:top w:val="none" w:sz="0" w:space="0" w:color="auto"/>
            <w:left w:val="none" w:sz="0" w:space="0" w:color="auto"/>
            <w:bottom w:val="none" w:sz="0" w:space="0" w:color="auto"/>
            <w:right w:val="none" w:sz="0" w:space="0" w:color="auto"/>
          </w:divBdr>
        </w:div>
        <w:div w:id="613295056">
          <w:marLeft w:val="0"/>
          <w:marRight w:val="0"/>
          <w:marTop w:val="0"/>
          <w:marBottom w:val="0"/>
          <w:divBdr>
            <w:top w:val="none" w:sz="0" w:space="0" w:color="auto"/>
            <w:left w:val="none" w:sz="0" w:space="0" w:color="auto"/>
            <w:bottom w:val="none" w:sz="0" w:space="0" w:color="auto"/>
            <w:right w:val="none" w:sz="0" w:space="0" w:color="auto"/>
          </w:divBdr>
        </w:div>
        <w:div w:id="2033340644">
          <w:marLeft w:val="0"/>
          <w:marRight w:val="0"/>
          <w:marTop w:val="0"/>
          <w:marBottom w:val="0"/>
          <w:divBdr>
            <w:top w:val="none" w:sz="0" w:space="0" w:color="auto"/>
            <w:left w:val="none" w:sz="0" w:space="0" w:color="auto"/>
            <w:bottom w:val="none" w:sz="0" w:space="0" w:color="auto"/>
            <w:right w:val="none" w:sz="0" w:space="0" w:color="auto"/>
          </w:divBdr>
        </w:div>
        <w:div w:id="15380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maine.edu/research-compliance/resource/application-form-approval-research-human-subjects-cover/" TargetMode="External"/><Relationship Id="rId13" Type="http://schemas.openxmlformats.org/officeDocument/2006/relationships/hyperlink" Target="https://umaine.edu/research-compliance/human-subjects/data-encryption/" TargetMode="External"/><Relationship Id="rId18" Type="http://schemas.openxmlformats.org/officeDocument/2006/relationships/hyperlink" Target="mailto:umric@maine.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maine.edu/research-compliance/human-subjects/forms/" TargetMode="External"/><Relationship Id="rId17" Type="http://schemas.openxmlformats.org/officeDocument/2006/relationships/hyperlink" Target="https://umaine.edu/research-compliance/human-subjects/human-subject-payment-guidelin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umaine.edu/research-compliance/resource/informed-consent-checklis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aine.edu/research-compliance/resource/informed-consent-checklis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maine.edu/research-compliance/resource/guidance-researchers-depression-suicidality-human-research/" TargetMode="External"/><Relationship Id="rId23" Type="http://schemas.openxmlformats.org/officeDocument/2006/relationships/footer" Target="footer2.xml"/><Relationship Id="rId10" Type="http://schemas.openxmlformats.org/officeDocument/2006/relationships/hyperlink" Target="https://umaine.edu/research-compliance/human-subjects/forms/" TargetMode="External"/><Relationship Id="rId19" Type="http://schemas.openxmlformats.org/officeDocument/2006/relationships/hyperlink" Target="mailto:umric@maine.edu" TargetMode="External"/><Relationship Id="rId4" Type="http://schemas.openxmlformats.org/officeDocument/2006/relationships/settings" Target="settings.xml"/><Relationship Id="rId9" Type="http://schemas.openxmlformats.org/officeDocument/2006/relationships/hyperlink" Target="https://umaine.edu/research-compliance/human-subjects/required-training-protection-human-subjects/" TargetMode="External"/><Relationship Id="rId14" Type="http://schemas.openxmlformats.org/officeDocument/2006/relationships/hyperlink" Target="https://umaine.edu/research-compliance/resource/counseling-services-referral-handout-template/"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64AE0-F2C3-4A34-896E-CD04E87D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2852</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IRB Application Instructions</vt:lpstr>
    </vt:vector>
  </TitlesOfParts>
  <Company>University of Maine</Company>
  <LinksUpToDate>false</LinksUpToDate>
  <CharactersWithSpaces>19331</CharactersWithSpaces>
  <SharedDoc>false</SharedDoc>
  <HLinks>
    <vt:vector size="36" baseType="variant">
      <vt:variant>
        <vt:i4>3670068</vt:i4>
      </vt:variant>
      <vt:variant>
        <vt:i4>15</vt:i4>
      </vt:variant>
      <vt:variant>
        <vt:i4>0</vt:i4>
      </vt:variant>
      <vt:variant>
        <vt:i4>5</vt:i4>
      </vt:variant>
      <vt:variant>
        <vt:lpwstr>https://umaine.edu/research/resource/human-subjects-payment-guidelines/</vt:lpwstr>
      </vt:variant>
      <vt:variant>
        <vt:lpwstr/>
      </vt:variant>
      <vt:variant>
        <vt:i4>3604607</vt:i4>
      </vt:variant>
      <vt:variant>
        <vt:i4>12</vt:i4>
      </vt:variant>
      <vt:variant>
        <vt:i4>0</vt:i4>
      </vt:variant>
      <vt:variant>
        <vt:i4>5</vt:i4>
      </vt:variant>
      <vt:variant>
        <vt:lpwstr>https://umaine.edu/research/resource/referral-handout-template/</vt:lpwstr>
      </vt:variant>
      <vt:variant>
        <vt:lpwstr/>
      </vt:variant>
      <vt:variant>
        <vt:i4>2687078</vt:i4>
      </vt:variant>
      <vt:variant>
        <vt:i4>9</vt:i4>
      </vt:variant>
      <vt:variant>
        <vt:i4>0</vt:i4>
      </vt:variant>
      <vt:variant>
        <vt:i4>5</vt:i4>
      </vt:variant>
      <vt:variant>
        <vt:lpwstr>http://umaine.edu/research/1040-2/</vt:lpwstr>
      </vt:variant>
      <vt:variant>
        <vt:lpwstr/>
      </vt:variant>
      <vt:variant>
        <vt:i4>5308443</vt:i4>
      </vt:variant>
      <vt:variant>
        <vt:i4>6</vt:i4>
      </vt:variant>
      <vt:variant>
        <vt:i4>0</vt:i4>
      </vt:variant>
      <vt:variant>
        <vt:i4>5</vt:i4>
      </vt:variant>
      <vt:variant>
        <vt:lpwstr>https://umaine.edu/research/resource/informed-consent-checklist-sample-consent-form/</vt:lpwstr>
      </vt:variant>
      <vt:variant>
        <vt:lpwstr/>
      </vt:variant>
      <vt:variant>
        <vt:i4>4587608</vt:i4>
      </vt:variant>
      <vt:variant>
        <vt:i4>3</vt:i4>
      </vt:variant>
      <vt:variant>
        <vt:i4>0</vt:i4>
      </vt:variant>
      <vt:variant>
        <vt:i4>5</vt:i4>
      </vt:variant>
      <vt:variant>
        <vt:lpwstr>https://umaine.edu/research/faculty/research-compliance/institutional-review-board-for-the-protection-of-human-subjects-irb/human-subjects-required-training/</vt:lpwstr>
      </vt:variant>
      <vt:variant>
        <vt:lpwstr/>
      </vt:variant>
      <vt:variant>
        <vt:i4>8060978</vt:i4>
      </vt:variant>
      <vt:variant>
        <vt:i4>0</vt:i4>
      </vt:variant>
      <vt:variant>
        <vt:i4>0</vt:i4>
      </vt:variant>
      <vt:variant>
        <vt:i4>5</vt:i4>
      </vt:variant>
      <vt:variant>
        <vt:lpwstr>https://umaine.edu/research/resource/human-subjects-application-cover/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Application Instructions</dc:title>
  <dc:subject/>
  <dc:creator>Gayle Anderson</dc:creator>
  <cp:keywords/>
  <cp:lastModifiedBy>Cara Doiron</cp:lastModifiedBy>
  <cp:revision>21</cp:revision>
  <cp:lastPrinted>2018-10-01T15:35:00Z</cp:lastPrinted>
  <dcterms:created xsi:type="dcterms:W3CDTF">2025-11-14T17:41:00Z</dcterms:created>
  <dcterms:modified xsi:type="dcterms:W3CDTF">2026-03-28T01:13:00Z</dcterms:modified>
</cp:coreProperties>
</file>