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410C" w14:textId="61726817" w:rsidR="00CC1139" w:rsidRPr="00827586" w:rsidRDefault="00CC1139" w:rsidP="00827586">
      <w:pPr>
        <w:pStyle w:val="Heading1"/>
        <w:jc w:val="center"/>
        <w:rPr>
          <w:b/>
          <w:bCs/>
          <w:sz w:val="36"/>
          <w:szCs w:val="36"/>
        </w:rPr>
      </w:pPr>
      <w:r w:rsidRPr="00827586">
        <w:rPr>
          <w:b/>
          <w:bCs/>
          <w:sz w:val="36"/>
          <w:szCs w:val="36"/>
        </w:rPr>
        <w:t>CITI Training</w:t>
      </w:r>
      <w:r w:rsidR="00634874" w:rsidRPr="00827586">
        <w:rPr>
          <w:b/>
          <w:bCs/>
          <w:sz w:val="36"/>
          <w:szCs w:val="36"/>
        </w:rPr>
        <w:t xml:space="preserve"> Instructions</w:t>
      </w:r>
    </w:p>
    <w:p w14:paraId="38528692" w14:textId="025AED74" w:rsidR="00827586" w:rsidRPr="00444666" w:rsidRDefault="00CC1139" w:rsidP="00424C1A">
      <w:pPr>
        <w:jc w:val="center"/>
      </w:pPr>
      <w:r w:rsidRPr="00CC1139">
        <w:t>Office of Research Compliance (ORC), University of Maine</w:t>
      </w:r>
    </w:p>
    <w:p w14:paraId="20922206" w14:textId="44B6442D" w:rsidR="00CC1139" w:rsidRPr="00FA0D68" w:rsidRDefault="00CC1139" w:rsidP="00CC1139">
      <w:r w:rsidRPr="00FA0D68">
        <w:t xml:space="preserve">The Office of Research Compliance (ORC) delivers a variety of research training through the University of Maine System (UMS) subscription service to the Collaborative Institutional Training Initiative (CITI). These instructions guide you through the institution-specific CITI registration and enrollment processes. Further information about </w:t>
      </w:r>
      <w:r w:rsidR="00306C23">
        <w:t>r</w:t>
      </w:r>
      <w:r w:rsidRPr="00FA0D68">
        <w:t xml:space="preserve">esearch </w:t>
      </w:r>
      <w:r w:rsidR="00306C23">
        <w:t>c</w:t>
      </w:r>
      <w:r w:rsidRPr="00FA0D68">
        <w:t>ompliance at the University of Maine</w:t>
      </w:r>
      <w:r w:rsidR="005928F2">
        <w:t xml:space="preserve"> (UMaine)</w:t>
      </w:r>
      <w:r w:rsidRPr="00FA0D68">
        <w:t xml:space="preserve"> and train</w:t>
      </w:r>
      <w:r>
        <w:t xml:space="preserve">ing requirements can be found on the </w:t>
      </w:r>
      <w:hyperlink r:id="rId8" w:history="1">
        <w:r w:rsidRPr="009105E6">
          <w:rPr>
            <w:rStyle w:val="Hyperlink"/>
            <w:rFonts w:cs="Gisha"/>
            <w:szCs w:val="24"/>
          </w:rPr>
          <w:t>ORC website</w:t>
        </w:r>
      </w:hyperlink>
      <w:r w:rsidRPr="00FA0D68">
        <w:t>.</w:t>
      </w:r>
    </w:p>
    <w:p w14:paraId="21301646" w14:textId="6A8F2AF9" w:rsidR="00CC1139" w:rsidRPr="00814DE3" w:rsidRDefault="00247BAB" w:rsidP="00CC1139">
      <w:pPr>
        <w:rPr>
          <w:b/>
          <w:bCs/>
        </w:rPr>
      </w:pPr>
      <w:r>
        <w:rPr>
          <w:b/>
          <w:bCs/>
          <w:i/>
          <w:iCs/>
          <w:highlight w:val="yellow"/>
        </w:rPr>
        <w:t>Important note</w:t>
      </w:r>
      <w:r w:rsidR="00CC1139" w:rsidRPr="00814DE3">
        <w:rPr>
          <w:b/>
          <w:bCs/>
          <w:highlight w:val="yellow"/>
        </w:rPr>
        <w:t>: You are</w:t>
      </w:r>
      <w:r w:rsidR="00CC1139" w:rsidRPr="00992057">
        <w:rPr>
          <w:b/>
          <w:bCs/>
          <w:i/>
          <w:iCs/>
          <w:highlight w:val="yellow"/>
        </w:rPr>
        <w:t xml:space="preserve"> only</w:t>
      </w:r>
      <w:r w:rsidR="00CC1139" w:rsidRPr="00814DE3">
        <w:rPr>
          <w:b/>
          <w:bCs/>
          <w:highlight w:val="yellow"/>
        </w:rPr>
        <w:t xml:space="preserve"> required to complete the training(s) for </w:t>
      </w:r>
      <w:r w:rsidR="00CC1139" w:rsidRPr="00992057">
        <w:rPr>
          <w:b/>
          <w:bCs/>
          <w:i/>
          <w:iCs/>
          <w:highlight w:val="yellow"/>
        </w:rPr>
        <w:t xml:space="preserve">your specific area(s) </w:t>
      </w:r>
      <w:r w:rsidR="00CC1139" w:rsidRPr="00814DE3">
        <w:rPr>
          <w:b/>
          <w:bCs/>
          <w:highlight w:val="yellow"/>
        </w:rPr>
        <w:t>of research compliance.</w:t>
      </w:r>
    </w:p>
    <w:sdt>
      <w:sdtPr>
        <w:rPr>
          <w:rFonts w:asciiTheme="minorHAnsi" w:eastAsiaTheme="minorHAnsi" w:hAnsiTheme="minorHAnsi" w:cstheme="minorBidi"/>
          <w:color w:val="auto"/>
          <w:sz w:val="22"/>
          <w:szCs w:val="22"/>
        </w:rPr>
        <w:id w:val="-414789613"/>
        <w:docPartObj>
          <w:docPartGallery w:val="Table of Contents"/>
          <w:docPartUnique/>
        </w:docPartObj>
      </w:sdtPr>
      <w:sdtEndPr>
        <w:rPr>
          <w:bCs/>
          <w:noProof/>
          <w:sz w:val="24"/>
        </w:rPr>
      </w:sdtEndPr>
      <w:sdtContent>
        <w:p w14:paraId="00054650" w14:textId="2CFFFD42" w:rsidR="006A775B" w:rsidRDefault="006A775B">
          <w:pPr>
            <w:pStyle w:val="TOCHeading"/>
          </w:pPr>
          <w:r>
            <w:t>Contents</w:t>
          </w:r>
        </w:p>
        <w:p w14:paraId="7C5D7842" w14:textId="7370DA28" w:rsidR="0081523A" w:rsidRDefault="008D0FCE">
          <w:pPr>
            <w:pStyle w:val="TOC2"/>
            <w:tabs>
              <w:tab w:val="left" w:pos="720"/>
              <w:tab w:val="right" w:leader="dot" w:pos="9350"/>
            </w:tabs>
            <w:rPr>
              <w:rFonts w:eastAsiaTheme="minorEastAsia"/>
              <w:b w:val="0"/>
              <w:noProof/>
              <w:kern w:val="2"/>
              <w:szCs w:val="24"/>
              <w14:ligatures w14:val="standardContextual"/>
            </w:rPr>
          </w:pPr>
          <w:r>
            <w:rPr>
              <w:b w:val="0"/>
            </w:rPr>
            <w:fldChar w:fldCharType="begin"/>
          </w:r>
          <w:r>
            <w:rPr>
              <w:b w:val="0"/>
            </w:rPr>
            <w:instrText xml:space="preserve"> TOC \o "2-3" \h \z \u </w:instrText>
          </w:r>
          <w:r>
            <w:rPr>
              <w:b w:val="0"/>
            </w:rPr>
            <w:fldChar w:fldCharType="separate"/>
          </w:r>
          <w:hyperlink w:anchor="_Toc195708507" w:history="1">
            <w:r w:rsidR="0081523A" w:rsidRPr="00EF7155">
              <w:rPr>
                <w:rStyle w:val="Hyperlink"/>
                <w:noProof/>
              </w:rPr>
              <w:t>I.</w:t>
            </w:r>
            <w:r w:rsidR="0081523A">
              <w:rPr>
                <w:rFonts w:eastAsiaTheme="minorEastAsia"/>
                <w:b w:val="0"/>
                <w:noProof/>
                <w:kern w:val="2"/>
                <w:szCs w:val="24"/>
                <w14:ligatures w14:val="standardContextual"/>
              </w:rPr>
              <w:tab/>
            </w:r>
            <w:r w:rsidR="0081523A" w:rsidRPr="00EF7155">
              <w:rPr>
                <w:rStyle w:val="Hyperlink"/>
                <w:noProof/>
              </w:rPr>
              <w:t>Establish a CITI Account as a New User</w:t>
            </w:r>
            <w:r w:rsidR="0081523A">
              <w:rPr>
                <w:noProof/>
                <w:webHidden/>
              </w:rPr>
              <w:tab/>
            </w:r>
            <w:r w:rsidR="0081523A">
              <w:rPr>
                <w:noProof/>
                <w:webHidden/>
              </w:rPr>
              <w:fldChar w:fldCharType="begin"/>
            </w:r>
            <w:r w:rsidR="0081523A">
              <w:rPr>
                <w:noProof/>
                <w:webHidden/>
              </w:rPr>
              <w:instrText xml:space="preserve"> PAGEREF _Toc195708507 \h </w:instrText>
            </w:r>
            <w:r w:rsidR="0081523A">
              <w:rPr>
                <w:noProof/>
                <w:webHidden/>
              </w:rPr>
            </w:r>
            <w:r w:rsidR="0081523A">
              <w:rPr>
                <w:noProof/>
                <w:webHidden/>
              </w:rPr>
              <w:fldChar w:fldCharType="separate"/>
            </w:r>
            <w:r w:rsidR="005D252C">
              <w:rPr>
                <w:noProof/>
                <w:webHidden/>
              </w:rPr>
              <w:t>2</w:t>
            </w:r>
            <w:r w:rsidR="0081523A">
              <w:rPr>
                <w:noProof/>
                <w:webHidden/>
              </w:rPr>
              <w:fldChar w:fldCharType="end"/>
            </w:r>
          </w:hyperlink>
        </w:p>
        <w:p w14:paraId="28DB676D" w14:textId="5C1FBBC0" w:rsidR="0081523A" w:rsidRDefault="0081523A">
          <w:pPr>
            <w:pStyle w:val="TOC2"/>
            <w:tabs>
              <w:tab w:val="left" w:pos="720"/>
              <w:tab w:val="right" w:leader="dot" w:pos="9350"/>
            </w:tabs>
            <w:rPr>
              <w:rFonts w:eastAsiaTheme="minorEastAsia"/>
              <w:b w:val="0"/>
              <w:noProof/>
              <w:kern w:val="2"/>
              <w:szCs w:val="24"/>
              <w14:ligatures w14:val="standardContextual"/>
            </w:rPr>
          </w:pPr>
          <w:hyperlink w:anchor="_Toc195708508" w:history="1">
            <w:r w:rsidRPr="00EF7155">
              <w:rPr>
                <w:rStyle w:val="Hyperlink"/>
                <w:noProof/>
              </w:rPr>
              <w:t>II.</w:t>
            </w:r>
            <w:r>
              <w:rPr>
                <w:rFonts w:eastAsiaTheme="minorEastAsia"/>
                <w:b w:val="0"/>
                <w:noProof/>
                <w:kern w:val="2"/>
                <w:szCs w:val="24"/>
                <w14:ligatures w14:val="standardContextual"/>
              </w:rPr>
              <w:tab/>
            </w:r>
            <w:r w:rsidRPr="00EF7155">
              <w:rPr>
                <w:rStyle w:val="Hyperlink"/>
                <w:noProof/>
              </w:rPr>
              <w:t>Log into CITI as an Existing User</w:t>
            </w:r>
            <w:r>
              <w:rPr>
                <w:noProof/>
                <w:webHidden/>
              </w:rPr>
              <w:tab/>
            </w:r>
            <w:r>
              <w:rPr>
                <w:noProof/>
                <w:webHidden/>
              </w:rPr>
              <w:fldChar w:fldCharType="begin"/>
            </w:r>
            <w:r>
              <w:rPr>
                <w:noProof/>
                <w:webHidden/>
              </w:rPr>
              <w:instrText xml:space="preserve"> PAGEREF _Toc195708508 \h </w:instrText>
            </w:r>
            <w:r>
              <w:rPr>
                <w:noProof/>
                <w:webHidden/>
              </w:rPr>
            </w:r>
            <w:r>
              <w:rPr>
                <w:noProof/>
                <w:webHidden/>
              </w:rPr>
              <w:fldChar w:fldCharType="separate"/>
            </w:r>
            <w:r w:rsidR="005D252C">
              <w:rPr>
                <w:noProof/>
                <w:webHidden/>
              </w:rPr>
              <w:t>3</w:t>
            </w:r>
            <w:r>
              <w:rPr>
                <w:noProof/>
                <w:webHidden/>
              </w:rPr>
              <w:fldChar w:fldCharType="end"/>
            </w:r>
          </w:hyperlink>
        </w:p>
        <w:p w14:paraId="041B865C" w14:textId="710843AB" w:rsidR="0081523A" w:rsidRDefault="0081523A">
          <w:pPr>
            <w:pStyle w:val="TOC3"/>
            <w:tabs>
              <w:tab w:val="left" w:pos="960"/>
              <w:tab w:val="right" w:leader="dot" w:pos="9350"/>
            </w:tabs>
            <w:rPr>
              <w:rFonts w:cstheme="minorBidi"/>
              <w:noProof/>
              <w:kern w:val="2"/>
              <w:szCs w:val="24"/>
              <w14:ligatures w14:val="standardContextual"/>
            </w:rPr>
          </w:pPr>
          <w:hyperlink w:anchor="_Toc195708509" w:history="1">
            <w:r w:rsidRPr="00EF7155">
              <w:rPr>
                <w:rStyle w:val="Hyperlink"/>
                <w:noProof/>
              </w:rPr>
              <w:t>a.</w:t>
            </w:r>
            <w:r>
              <w:rPr>
                <w:rFonts w:cstheme="minorBidi"/>
                <w:noProof/>
                <w:kern w:val="2"/>
                <w:szCs w:val="24"/>
                <w14:ligatures w14:val="standardContextual"/>
              </w:rPr>
              <w:tab/>
            </w:r>
            <w:r w:rsidRPr="00EF7155">
              <w:rPr>
                <w:rStyle w:val="Hyperlink"/>
                <w:noProof/>
              </w:rPr>
              <w:t>Log in via UMaine Portal (Preferred Method)</w:t>
            </w:r>
            <w:r>
              <w:rPr>
                <w:noProof/>
                <w:webHidden/>
              </w:rPr>
              <w:tab/>
            </w:r>
            <w:r>
              <w:rPr>
                <w:noProof/>
                <w:webHidden/>
              </w:rPr>
              <w:fldChar w:fldCharType="begin"/>
            </w:r>
            <w:r>
              <w:rPr>
                <w:noProof/>
                <w:webHidden/>
              </w:rPr>
              <w:instrText xml:space="preserve"> PAGEREF _Toc195708509 \h </w:instrText>
            </w:r>
            <w:r>
              <w:rPr>
                <w:noProof/>
                <w:webHidden/>
              </w:rPr>
            </w:r>
            <w:r>
              <w:rPr>
                <w:noProof/>
                <w:webHidden/>
              </w:rPr>
              <w:fldChar w:fldCharType="separate"/>
            </w:r>
            <w:r w:rsidR="005D252C">
              <w:rPr>
                <w:noProof/>
                <w:webHidden/>
              </w:rPr>
              <w:t>3</w:t>
            </w:r>
            <w:r>
              <w:rPr>
                <w:noProof/>
                <w:webHidden/>
              </w:rPr>
              <w:fldChar w:fldCharType="end"/>
            </w:r>
          </w:hyperlink>
        </w:p>
        <w:p w14:paraId="2EFE2F05" w14:textId="063A467E" w:rsidR="0081523A" w:rsidRDefault="0081523A">
          <w:pPr>
            <w:pStyle w:val="TOC3"/>
            <w:tabs>
              <w:tab w:val="left" w:pos="960"/>
              <w:tab w:val="right" w:leader="dot" w:pos="9350"/>
            </w:tabs>
            <w:rPr>
              <w:rFonts w:cstheme="minorBidi"/>
              <w:noProof/>
              <w:kern w:val="2"/>
              <w:szCs w:val="24"/>
              <w14:ligatures w14:val="standardContextual"/>
            </w:rPr>
          </w:pPr>
          <w:hyperlink w:anchor="_Toc195708510" w:history="1">
            <w:r w:rsidRPr="00EF7155">
              <w:rPr>
                <w:rStyle w:val="Hyperlink"/>
                <w:noProof/>
              </w:rPr>
              <w:t>b.</w:t>
            </w:r>
            <w:r>
              <w:rPr>
                <w:rFonts w:cstheme="minorBidi"/>
                <w:noProof/>
                <w:kern w:val="2"/>
                <w:szCs w:val="24"/>
                <w14:ligatures w14:val="standardContextual"/>
              </w:rPr>
              <w:tab/>
            </w:r>
            <w:r w:rsidRPr="00EF7155">
              <w:rPr>
                <w:rStyle w:val="Hyperlink"/>
                <w:noProof/>
              </w:rPr>
              <w:t>Log in via CITI</w:t>
            </w:r>
            <w:r>
              <w:rPr>
                <w:noProof/>
                <w:webHidden/>
              </w:rPr>
              <w:tab/>
            </w:r>
            <w:r>
              <w:rPr>
                <w:noProof/>
                <w:webHidden/>
              </w:rPr>
              <w:fldChar w:fldCharType="begin"/>
            </w:r>
            <w:r>
              <w:rPr>
                <w:noProof/>
                <w:webHidden/>
              </w:rPr>
              <w:instrText xml:space="preserve"> PAGEREF _Toc195708510 \h </w:instrText>
            </w:r>
            <w:r>
              <w:rPr>
                <w:noProof/>
                <w:webHidden/>
              </w:rPr>
            </w:r>
            <w:r>
              <w:rPr>
                <w:noProof/>
                <w:webHidden/>
              </w:rPr>
              <w:fldChar w:fldCharType="separate"/>
            </w:r>
            <w:r w:rsidR="005D252C">
              <w:rPr>
                <w:noProof/>
                <w:webHidden/>
              </w:rPr>
              <w:t>3</w:t>
            </w:r>
            <w:r>
              <w:rPr>
                <w:noProof/>
                <w:webHidden/>
              </w:rPr>
              <w:fldChar w:fldCharType="end"/>
            </w:r>
          </w:hyperlink>
        </w:p>
        <w:p w14:paraId="685EA41D" w14:textId="48282AEA" w:rsidR="0081523A" w:rsidRDefault="0081523A">
          <w:pPr>
            <w:pStyle w:val="TOC2"/>
            <w:tabs>
              <w:tab w:val="left" w:pos="960"/>
              <w:tab w:val="right" w:leader="dot" w:pos="9350"/>
            </w:tabs>
            <w:rPr>
              <w:rFonts w:eastAsiaTheme="minorEastAsia"/>
              <w:b w:val="0"/>
              <w:noProof/>
              <w:kern w:val="2"/>
              <w:szCs w:val="24"/>
              <w14:ligatures w14:val="standardContextual"/>
            </w:rPr>
          </w:pPr>
          <w:hyperlink w:anchor="_Toc195708511" w:history="1">
            <w:r w:rsidRPr="00EF7155">
              <w:rPr>
                <w:rStyle w:val="Hyperlink"/>
                <w:noProof/>
              </w:rPr>
              <w:t>III.</w:t>
            </w:r>
            <w:r>
              <w:rPr>
                <w:rFonts w:eastAsiaTheme="minorEastAsia"/>
                <w:b w:val="0"/>
                <w:noProof/>
                <w:kern w:val="2"/>
                <w:szCs w:val="24"/>
                <w14:ligatures w14:val="standardContextual"/>
              </w:rPr>
              <w:tab/>
            </w:r>
            <w:r w:rsidRPr="00EF7155">
              <w:rPr>
                <w:rStyle w:val="Hyperlink"/>
                <w:noProof/>
              </w:rPr>
              <w:t>Link ORCID iD (if applicable)</w:t>
            </w:r>
            <w:r>
              <w:rPr>
                <w:noProof/>
                <w:webHidden/>
              </w:rPr>
              <w:tab/>
            </w:r>
            <w:r>
              <w:rPr>
                <w:noProof/>
                <w:webHidden/>
              </w:rPr>
              <w:fldChar w:fldCharType="begin"/>
            </w:r>
            <w:r>
              <w:rPr>
                <w:noProof/>
                <w:webHidden/>
              </w:rPr>
              <w:instrText xml:space="preserve"> PAGEREF _Toc195708511 \h </w:instrText>
            </w:r>
            <w:r>
              <w:rPr>
                <w:noProof/>
                <w:webHidden/>
              </w:rPr>
            </w:r>
            <w:r>
              <w:rPr>
                <w:noProof/>
                <w:webHidden/>
              </w:rPr>
              <w:fldChar w:fldCharType="separate"/>
            </w:r>
            <w:r w:rsidR="005D252C">
              <w:rPr>
                <w:noProof/>
                <w:webHidden/>
              </w:rPr>
              <w:t>4</w:t>
            </w:r>
            <w:r>
              <w:rPr>
                <w:noProof/>
                <w:webHidden/>
              </w:rPr>
              <w:fldChar w:fldCharType="end"/>
            </w:r>
          </w:hyperlink>
        </w:p>
        <w:p w14:paraId="11CAC973" w14:textId="3D8BAA9E" w:rsidR="0081523A" w:rsidRDefault="0081523A">
          <w:pPr>
            <w:pStyle w:val="TOC2"/>
            <w:tabs>
              <w:tab w:val="left" w:pos="960"/>
              <w:tab w:val="right" w:leader="dot" w:pos="9350"/>
            </w:tabs>
            <w:rPr>
              <w:rFonts w:eastAsiaTheme="minorEastAsia"/>
              <w:b w:val="0"/>
              <w:noProof/>
              <w:kern w:val="2"/>
              <w:szCs w:val="24"/>
              <w14:ligatures w14:val="standardContextual"/>
            </w:rPr>
          </w:pPr>
          <w:hyperlink w:anchor="_Toc195708512" w:history="1">
            <w:r w:rsidRPr="00EF7155">
              <w:rPr>
                <w:rStyle w:val="Hyperlink"/>
                <w:noProof/>
              </w:rPr>
              <w:t>IV.</w:t>
            </w:r>
            <w:r>
              <w:rPr>
                <w:rFonts w:eastAsiaTheme="minorEastAsia"/>
                <w:b w:val="0"/>
                <w:noProof/>
                <w:kern w:val="2"/>
                <w:szCs w:val="24"/>
                <w14:ligatures w14:val="standardContextual"/>
              </w:rPr>
              <w:tab/>
            </w:r>
            <w:r w:rsidRPr="00EF7155">
              <w:rPr>
                <w:rStyle w:val="Hyperlink"/>
                <w:noProof/>
              </w:rPr>
              <w:t>Enroll in CITI Courses</w:t>
            </w:r>
            <w:r>
              <w:rPr>
                <w:noProof/>
                <w:webHidden/>
              </w:rPr>
              <w:tab/>
            </w:r>
            <w:r>
              <w:rPr>
                <w:noProof/>
                <w:webHidden/>
              </w:rPr>
              <w:fldChar w:fldCharType="begin"/>
            </w:r>
            <w:r>
              <w:rPr>
                <w:noProof/>
                <w:webHidden/>
              </w:rPr>
              <w:instrText xml:space="preserve"> PAGEREF _Toc195708512 \h </w:instrText>
            </w:r>
            <w:r>
              <w:rPr>
                <w:noProof/>
                <w:webHidden/>
              </w:rPr>
            </w:r>
            <w:r>
              <w:rPr>
                <w:noProof/>
                <w:webHidden/>
              </w:rPr>
              <w:fldChar w:fldCharType="separate"/>
            </w:r>
            <w:r w:rsidR="005D252C">
              <w:rPr>
                <w:noProof/>
                <w:webHidden/>
              </w:rPr>
              <w:t>4</w:t>
            </w:r>
            <w:r>
              <w:rPr>
                <w:noProof/>
                <w:webHidden/>
              </w:rPr>
              <w:fldChar w:fldCharType="end"/>
            </w:r>
          </w:hyperlink>
        </w:p>
        <w:p w14:paraId="2B9EFD3F" w14:textId="2550C036" w:rsidR="0081523A" w:rsidRDefault="0081523A">
          <w:pPr>
            <w:pStyle w:val="TOC3"/>
            <w:tabs>
              <w:tab w:val="left" w:pos="960"/>
              <w:tab w:val="right" w:leader="dot" w:pos="9350"/>
            </w:tabs>
            <w:rPr>
              <w:rFonts w:cstheme="minorBidi"/>
              <w:noProof/>
              <w:kern w:val="2"/>
              <w:szCs w:val="24"/>
              <w14:ligatures w14:val="standardContextual"/>
            </w:rPr>
          </w:pPr>
          <w:hyperlink w:anchor="_Toc195708513" w:history="1">
            <w:r w:rsidRPr="00EF7155">
              <w:rPr>
                <w:rStyle w:val="Hyperlink"/>
                <w:noProof/>
              </w:rPr>
              <w:t>a.</w:t>
            </w:r>
            <w:r>
              <w:rPr>
                <w:rFonts w:cstheme="minorBidi"/>
                <w:noProof/>
                <w:kern w:val="2"/>
                <w:szCs w:val="24"/>
                <w14:ligatures w14:val="standardContextual"/>
              </w:rPr>
              <w:tab/>
            </w:r>
            <w:r w:rsidRPr="00EF7155">
              <w:rPr>
                <w:rStyle w:val="Hyperlink"/>
                <w:noProof/>
              </w:rPr>
              <w:t>New Users</w:t>
            </w:r>
            <w:r>
              <w:rPr>
                <w:noProof/>
                <w:webHidden/>
              </w:rPr>
              <w:tab/>
            </w:r>
            <w:r>
              <w:rPr>
                <w:noProof/>
                <w:webHidden/>
              </w:rPr>
              <w:fldChar w:fldCharType="begin"/>
            </w:r>
            <w:r>
              <w:rPr>
                <w:noProof/>
                <w:webHidden/>
              </w:rPr>
              <w:instrText xml:space="preserve"> PAGEREF _Toc195708513 \h </w:instrText>
            </w:r>
            <w:r>
              <w:rPr>
                <w:noProof/>
                <w:webHidden/>
              </w:rPr>
            </w:r>
            <w:r>
              <w:rPr>
                <w:noProof/>
                <w:webHidden/>
              </w:rPr>
              <w:fldChar w:fldCharType="separate"/>
            </w:r>
            <w:r w:rsidR="005D252C">
              <w:rPr>
                <w:noProof/>
                <w:webHidden/>
              </w:rPr>
              <w:t>4</w:t>
            </w:r>
            <w:r>
              <w:rPr>
                <w:noProof/>
                <w:webHidden/>
              </w:rPr>
              <w:fldChar w:fldCharType="end"/>
            </w:r>
          </w:hyperlink>
        </w:p>
        <w:p w14:paraId="0D6623C5" w14:textId="3217C731" w:rsidR="0081523A" w:rsidRDefault="0081523A">
          <w:pPr>
            <w:pStyle w:val="TOC3"/>
            <w:tabs>
              <w:tab w:val="left" w:pos="960"/>
              <w:tab w:val="right" w:leader="dot" w:pos="9350"/>
            </w:tabs>
            <w:rPr>
              <w:rFonts w:cstheme="minorBidi"/>
              <w:noProof/>
              <w:kern w:val="2"/>
              <w:szCs w:val="24"/>
              <w14:ligatures w14:val="standardContextual"/>
            </w:rPr>
          </w:pPr>
          <w:hyperlink w:anchor="_Toc195708514" w:history="1">
            <w:r w:rsidRPr="00EF7155">
              <w:rPr>
                <w:rStyle w:val="Hyperlink"/>
                <w:noProof/>
              </w:rPr>
              <w:t>b.</w:t>
            </w:r>
            <w:r>
              <w:rPr>
                <w:rFonts w:cstheme="minorBidi"/>
                <w:noProof/>
                <w:kern w:val="2"/>
                <w:szCs w:val="24"/>
                <w14:ligatures w14:val="standardContextual"/>
              </w:rPr>
              <w:tab/>
            </w:r>
            <w:r w:rsidRPr="00EF7155">
              <w:rPr>
                <w:rStyle w:val="Hyperlink"/>
                <w:noProof/>
              </w:rPr>
              <w:t>Returning Users</w:t>
            </w:r>
            <w:r>
              <w:rPr>
                <w:noProof/>
                <w:webHidden/>
              </w:rPr>
              <w:tab/>
            </w:r>
            <w:r>
              <w:rPr>
                <w:noProof/>
                <w:webHidden/>
              </w:rPr>
              <w:fldChar w:fldCharType="begin"/>
            </w:r>
            <w:r>
              <w:rPr>
                <w:noProof/>
                <w:webHidden/>
              </w:rPr>
              <w:instrText xml:space="preserve"> PAGEREF _Toc195708514 \h </w:instrText>
            </w:r>
            <w:r>
              <w:rPr>
                <w:noProof/>
                <w:webHidden/>
              </w:rPr>
            </w:r>
            <w:r>
              <w:rPr>
                <w:noProof/>
                <w:webHidden/>
              </w:rPr>
              <w:fldChar w:fldCharType="separate"/>
            </w:r>
            <w:r w:rsidR="005D252C">
              <w:rPr>
                <w:noProof/>
                <w:webHidden/>
              </w:rPr>
              <w:t>5</w:t>
            </w:r>
            <w:r>
              <w:rPr>
                <w:noProof/>
                <w:webHidden/>
              </w:rPr>
              <w:fldChar w:fldCharType="end"/>
            </w:r>
          </w:hyperlink>
        </w:p>
        <w:p w14:paraId="2276F3CA" w14:textId="4D460684" w:rsidR="0081523A" w:rsidRDefault="0081523A">
          <w:pPr>
            <w:pStyle w:val="TOC2"/>
            <w:tabs>
              <w:tab w:val="left" w:pos="720"/>
              <w:tab w:val="right" w:leader="dot" w:pos="9350"/>
            </w:tabs>
            <w:rPr>
              <w:rFonts w:eastAsiaTheme="minorEastAsia"/>
              <w:b w:val="0"/>
              <w:noProof/>
              <w:kern w:val="2"/>
              <w:szCs w:val="24"/>
              <w14:ligatures w14:val="standardContextual"/>
            </w:rPr>
          </w:pPr>
          <w:hyperlink w:anchor="_Toc195708515" w:history="1">
            <w:r w:rsidRPr="00EF7155">
              <w:rPr>
                <w:rStyle w:val="Hyperlink"/>
                <w:noProof/>
              </w:rPr>
              <w:t>V.</w:t>
            </w:r>
            <w:r>
              <w:rPr>
                <w:rFonts w:eastAsiaTheme="minorEastAsia"/>
                <w:b w:val="0"/>
                <w:noProof/>
                <w:kern w:val="2"/>
                <w:szCs w:val="24"/>
                <w14:ligatures w14:val="standardContextual"/>
              </w:rPr>
              <w:tab/>
            </w:r>
            <w:r w:rsidRPr="00EF7155">
              <w:rPr>
                <w:rStyle w:val="Hyperlink"/>
                <w:noProof/>
              </w:rPr>
              <w:t>Trainings</w:t>
            </w:r>
            <w:r>
              <w:rPr>
                <w:noProof/>
                <w:webHidden/>
              </w:rPr>
              <w:tab/>
            </w:r>
            <w:r>
              <w:rPr>
                <w:noProof/>
                <w:webHidden/>
              </w:rPr>
              <w:fldChar w:fldCharType="begin"/>
            </w:r>
            <w:r>
              <w:rPr>
                <w:noProof/>
                <w:webHidden/>
              </w:rPr>
              <w:instrText xml:space="preserve"> PAGEREF _Toc195708515 \h </w:instrText>
            </w:r>
            <w:r>
              <w:rPr>
                <w:noProof/>
                <w:webHidden/>
              </w:rPr>
            </w:r>
            <w:r>
              <w:rPr>
                <w:noProof/>
                <w:webHidden/>
              </w:rPr>
              <w:fldChar w:fldCharType="separate"/>
            </w:r>
            <w:r w:rsidR="005D252C">
              <w:rPr>
                <w:noProof/>
                <w:webHidden/>
              </w:rPr>
              <w:t>5</w:t>
            </w:r>
            <w:r>
              <w:rPr>
                <w:noProof/>
                <w:webHidden/>
              </w:rPr>
              <w:fldChar w:fldCharType="end"/>
            </w:r>
          </w:hyperlink>
        </w:p>
        <w:p w14:paraId="48736134" w14:textId="26BECBA2" w:rsidR="0081523A" w:rsidRDefault="0081523A">
          <w:pPr>
            <w:pStyle w:val="TOC3"/>
            <w:tabs>
              <w:tab w:val="left" w:pos="960"/>
              <w:tab w:val="right" w:leader="dot" w:pos="9350"/>
            </w:tabs>
            <w:rPr>
              <w:rFonts w:cstheme="minorBidi"/>
              <w:noProof/>
              <w:kern w:val="2"/>
              <w:szCs w:val="24"/>
              <w14:ligatures w14:val="standardContextual"/>
            </w:rPr>
          </w:pPr>
          <w:hyperlink w:anchor="_Toc195708516" w:history="1">
            <w:r w:rsidRPr="00EF7155">
              <w:rPr>
                <w:rStyle w:val="Hyperlink"/>
                <w:noProof/>
              </w:rPr>
              <w:t>a.</w:t>
            </w:r>
            <w:r>
              <w:rPr>
                <w:rFonts w:cstheme="minorBidi"/>
                <w:noProof/>
                <w:kern w:val="2"/>
                <w:szCs w:val="24"/>
                <w14:ligatures w14:val="standardContextual"/>
              </w:rPr>
              <w:tab/>
            </w:r>
            <w:r w:rsidRPr="00EF7155">
              <w:rPr>
                <w:rStyle w:val="Hyperlink"/>
                <w:noProof/>
              </w:rPr>
              <w:t>Animal Care</w:t>
            </w:r>
            <w:r>
              <w:rPr>
                <w:noProof/>
                <w:webHidden/>
              </w:rPr>
              <w:tab/>
            </w:r>
            <w:r>
              <w:rPr>
                <w:noProof/>
                <w:webHidden/>
              </w:rPr>
              <w:fldChar w:fldCharType="begin"/>
            </w:r>
            <w:r>
              <w:rPr>
                <w:noProof/>
                <w:webHidden/>
              </w:rPr>
              <w:instrText xml:space="preserve"> PAGEREF _Toc195708516 \h </w:instrText>
            </w:r>
            <w:r>
              <w:rPr>
                <w:noProof/>
                <w:webHidden/>
              </w:rPr>
            </w:r>
            <w:r>
              <w:rPr>
                <w:noProof/>
                <w:webHidden/>
              </w:rPr>
              <w:fldChar w:fldCharType="separate"/>
            </w:r>
            <w:r w:rsidR="005D252C">
              <w:rPr>
                <w:noProof/>
                <w:webHidden/>
              </w:rPr>
              <w:t>6</w:t>
            </w:r>
            <w:r>
              <w:rPr>
                <w:noProof/>
                <w:webHidden/>
              </w:rPr>
              <w:fldChar w:fldCharType="end"/>
            </w:r>
          </w:hyperlink>
        </w:p>
        <w:p w14:paraId="0D64D30C" w14:textId="37247A11" w:rsidR="0081523A" w:rsidRDefault="0081523A">
          <w:pPr>
            <w:pStyle w:val="TOC3"/>
            <w:tabs>
              <w:tab w:val="left" w:pos="960"/>
              <w:tab w:val="right" w:leader="dot" w:pos="9350"/>
            </w:tabs>
            <w:rPr>
              <w:rFonts w:cstheme="minorBidi"/>
              <w:noProof/>
              <w:kern w:val="2"/>
              <w:szCs w:val="24"/>
              <w14:ligatures w14:val="standardContextual"/>
            </w:rPr>
          </w:pPr>
          <w:hyperlink w:anchor="_Toc195708517" w:history="1">
            <w:r w:rsidRPr="00EF7155">
              <w:rPr>
                <w:rStyle w:val="Hyperlink"/>
                <w:noProof/>
              </w:rPr>
              <w:t>b.</w:t>
            </w:r>
            <w:r>
              <w:rPr>
                <w:rFonts w:cstheme="minorBidi"/>
                <w:noProof/>
                <w:kern w:val="2"/>
                <w:szCs w:val="24"/>
                <w14:ligatures w14:val="standardContextual"/>
              </w:rPr>
              <w:tab/>
            </w:r>
            <w:r w:rsidRPr="00EF7155">
              <w:rPr>
                <w:rStyle w:val="Hyperlink"/>
                <w:noProof/>
              </w:rPr>
              <w:t>Biosafety</w:t>
            </w:r>
            <w:r>
              <w:rPr>
                <w:noProof/>
                <w:webHidden/>
              </w:rPr>
              <w:tab/>
            </w:r>
            <w:r>
              <w:rPr>
                <w:noProof/>
                <w:webHidden/>
              </w:rPr>
              <w:fldChar w:fldCharType="begin"/>
            </w:r>
            <w:r>
              <w:rPr>
                <w:noProof/>
                <w:webHidden/>
              </w:rPr>
              <w:instrText xml:space="preserve"> PAGEREF _Toc195708517 \h </w:instrText>
            </w:r>
            <w:r>
              <w:rPr>
                <w:noProof/>
                <w:webHidden/>
              </w:rPr>
            </w:r>
            <w:r>
              <w:rPr>
                <w:noProof/>
                <w:webHidden/>
              </w:rPr>
              <w:fldChar w:fldCharType="separate"/>
            </w:r>
            <w:r w:rsidR="005D252C">
              <w:rPr>
                <w:noProof/>
                <w:webHidden/>
              </w:rPr>
              <w:t>6</w:t>
            </w:r>
            <w:r>
              <w:rPr>
                <w:noProof/>
                <w:webHidden/>
              </w:rPr>
              <w:fldChar w:fldCharType="end"/>
            </w:r>
          </w:hyperlink>
        </w:p>
        <w:p w14:paraId="70012DF3" w14:textId="79DB1EF0" w:rsidR="0081523A" w:rsidRDefault="0081523A">
          <w:pPr>
            <w:pStyle w:val="TOC3"/>
            <w:tabs>
              <w:tab w:val="left" w:pos="960"/>
              <w:tab w:val="right" w:leader="dot" w:pos="9350"/>
            </w:tabs>
            <w:rPr>
              <w:rFonts w:cstheme="minorBidi"/>
              <w:noProof/>
              <w:kern w:val="2"/>
              <w:szCs w:val="24"/>
              <w14:ligatures w14:val="standardContextual"/>
            </w:rPr>
          </w:pPr>
          <w:hyperlink w:anchor="_Toc195708518" w:history="1">
            <w:r w:rsidRPr="00EF7155">
              <w:rPr>
                <w:rStyle w:val="Hyperlink"/>
                <w:noProof/>
              </w:rPr>
              <w:t>c.</w:t>
            </w:r>
            <w:r>
              <w:rPr>
                <w:rFonts w:cstheme="minorBidi"/>
                <w:noProof/>
                <w:kern w:val="2"/>
                <w:szCs w:val="24"/>
                <w14:ligatures w14:val="standardContextual"/>
              </w:rPr>
              <w:tab/>
            </w:r>
            <w:r w:rsidRPr="00EF7155">
              <w:rPr>
                <w:rStyle w:val="Hyperlink"/>
                <w:noProof/>
              </w:rPr>
              <w:t>Conflict of Interest</w:t>
            </w:r>
            <w:r>
              <w:rPr>
                <w:noProof/>
                <w:webHidden/>
              </w:rPr>
              <w:tab/>
            </w:r>
            <w:r>
              <w:rPr>
                <w:noProof/>
                <w:webHidden/>
              </w:rPr>
              <w:fldChar w:fldCharType="begin"/>
            </w:r>
            <w:r>
              <w:rPr>
                <w:noProof/>
                <w:webHidden/>
              </w:rPr>
              <w:instrText xml:space="preserve"> PAGEREF _Toc195708518 \h </w:instrText>
            </w:r>
            <w:r>
              <w:rPr>
                <w:noProof/>
                <w:webHidden/>
              </w:rPr>
            </w:r>
            <w:r>
              <w:rPr>
                <w:noProof/>
                <w:webHidden/>
              </w:rPr>
              <w:fldChar w:fldCharType="separate"/>
            </w:r>
            <w:r w:rsidR="005D252C">
              <w:rPr>
                <w:noProof/>
                <w:webHidden/>
              </w:rPr>
              <w:t>7</w:t>
            </w:r>
            <w:r>
              <w:rPr>
                <w:noProof/>
                <w:webHidden/>
              </w:rPr>
              <w:fldChar w:fldCharType="end"/>
            </w:r>
          </w:hyperlink>
        </w:p>
        <w:p w14:paraId="784CC520" w14:textId="137E2590" w:rsidR="0081523A" w:rsidRDefault="0081523A">
          <w:pPr>
            <w:pStyle w:val="TOC3"/>
            <w:tabs>
              <w:tab w:val="left" w:pos="960"/>
              <w:tab w:val="right" w:leader="dot" w:pos="9350"/>
            </w:tabs>
            <w:rPr>
              <w:rFonts w:cstheme="minorBidi"/>
              <w:noProof/>
              <w:kern w:val="2"/>
              <w:szCs w:val="24"/>
              <w14:ligatures w14:val="standardContextual"/>
            </w:rPr>
          </w:pPr>
          <w:hyperlink w:anchor="_Toc195708519" w:history="1">
            <w:r w:rsidRPr="00EF7155">
              <w:rPr>
                <w:rStyle w:val="Hyperlink"/>
                <w:noProof/>
              </w:rPr>
              <w:t>d.</w:t>
            </w:r>
            <w:r>
              <w:rPr>
                <w:rFonts w:cstheme="minorBidi"/>
                <w:noProof/>
                <w:kern w:val="2"/>
                <w:szCs w:val="24"/>
                <w14:ligatures w14:val="standardContextual"/>
              </w:rPr>
              <w:tab/>
            </w:r>
            <w:r w:rsidRPr="00EF7155">
              <w:rPr>
                <w:rStyle w:val="Hyperlink"/>
                <w:noProof/>
              </w:rPr>
              <w:t>Export Control</w:t>
            </w:r>
            <w:r>
              <w:rPr>
                <w:noProof/>
                <w:webHidden/>
              </w:rPr>
              <w:tab/>
            </w:r>
            <w:r>
              <w:rPr>
                <w:noProof/>
                <w:webHidden/>
              </w:rPr>
              <w:fldChar w:fldCharType="begin"/>
            </w:r>
            <w:r>
              <w:rPr>
                <w:noProof/>
                <w:webHidden/>
              </w:rPr>
              <w:instrText xml:space="preserve"> PAGEREF _Toc195708519 \h </w:instrText>
            </w:r>
            <w:r>
              <w:rPr>
                <w:noProof/>
                <w:webHidden/>
              </w:rPr>
            </w:r>
            <w:r>
              <w:rPr>
                <w:noProof/>
                <w:webHidden/>
              </w:rPr>
              <w:fldChar w:fldCharType="separate"/>
            </w:r>
            <w:r w:rsidR="005D252C">
              <w:rPr>
                <w:noProof/>
                <w:webHidden/>
              </w:rPr>
              <w:t>8</w:t>
            </w:r>
            <w:r>
              <w:rPr>
                <w:noProof/>
                <w:webHidden/>
              </w:rPr>
              <w:fldChar w:fldCharType="end"/>
            </w:r>
          </w:hyperlink>
        </w:p>
        <w:p w14:paraId="34335496" w14:textId="18AD01BD" w:rsidR="0081523A" w:rsidRDefault="0081523A">
          <w:pPr>
            <w:pStyle w:val="TOC3"/>
            <w:tabs>
              <w:tab w:val="left" w:pos="960"/>
              <w:tab w:val="right" w:leader="dot" w:pos="9350"/>
            </w:tabs>
            <w:rPr>
              <w:rFonts w:cstheme="minorBidi"/>
              <w:noProof/>
              <w:kern w:val="2"/>
              <w:szCs w:val="24"/>
              <w14:ligatures w14:val="standardContextual"/>
            </w:rPr>
          </w:pPr>
          <w:hyperlink w:anchor="_Toc195708520" w:history="1">
            <w:r w:rsidRPr="00EF7155">
              <w:rPr>
                <w:rStyle w:val="Hyperlink"/>
                <w:noProof/>
              </w:rPr>
              <w:t>e.</w:t>
            </w:r>
            <w:r>
              <w:rPr>
                <w:rFonts w:cstheme="minorBidi"/>
                <w:noProof/>
                <w:kern w:val="2"/>
                <w:szCs w:val="24"/>
                <w14:ligatures w14:val="standardContextual"/>
              </w:rPr>
              <w:tab/>
            </w:r>
            <w:r w:rsidRPr="00EF7155">
              <w:rPr>
                <w:rStyle w:val="Hyperlink"/>
                <w:noProof/>
              </w:rPr>
              <w:t>Human Subjects</w:t>
            </w:r>
            <w:r>
              <w:rPr>
                <w:noProof/>
                <w:webHidden/>
              </w:rPr>
              <w:tab/>
            </w:r>
            <w:r>
              <w:rPr>
                <w:noProof/>
                <w:webHidden/>
              </w:rPr>
              <w:fldChar w:fldCharType="begin"/>
            </w:r>
            <w:r>
              <w:rPr>
                <w:noProof/>
                <w:webHidden/>
              </w:rPr>
              <w:instrText xml:space="preserve"> PAGEREF _Toc195708520 \h </w:instrText>
            </w:r>
            <w:r>
              <w:rPr>
                <w:noProof/>
                <w:webHidden/>
              </w:rPr>
            </w:r>
            <w:r>
              <w:rPr>
                <w:noProof/>
                <w:webHidden/>
              </w:rPr>
              <w:fldChar w:fldCharType="separate"/>
            </w:r>
            <w:r w:rsidR="005D252C">
              <w:rPr>
                <w:noProof/>
                <w:webHidden/>
              </w:rPr>
              <w:t>8</w:t>
            </w:r>
            <w:r>
              <w:rPr>
                <w:noProof/>
                <w:webHidden/>
              </w:rPr>
              <w:fldChar w:fldCharType="end"/>
            </w:r>
          </w:hyperlink>
        </w:p>
        <w:p w14:paraId="3040D0FD" w14:textId="67FFEC6E" w:rsidR="0081523A" w:rsidRDefault="0081523A">
          <w:pPr>
            <w:pStyle w:val="TOC3"/>
            <w:tabs>
              <w:tab w:val="left" w:pos="960"/>
              <w:tab w:val="right" w:leader="dot" w:pos="9350"/>
            </w:tabs>
            <w:rPr>
              <w:rFonts w:cstheme="minorBidi"/>
              <w:noProof/>
              <w:kern w:val="2"/>
              <w:szCs w:val="24"/>
              <w14:ligatures w14:val="standardContextual"/>
            </w:rPr>
          </w:pPr>
          <w:hyperlink w:anchor="_Toc195708521" w:history="1">
            <w:r w:rsidRPr="00EF7155">
              <w:rPr>
                <w:rStyle w:val="Hyperlink"/>
                <w:noProof/>
              </w:rPr>
              <w:t>f.</w:t>
            </w:r>
            <w:r>
              <w:rPr>
                <w:rFonts w:cstheme="minorBidi"/>
                <w:noProof/>
                <w:kern w:val="2"/>
                <w:szCs w:val="24"/>
                <w14:ligatures w14:val="standardContextual"/>
              </w:rPr>
              <w:tab/>
            </w:r>
            <w:r w:rsidRPr="00EF7155">
              <w:rPr>
                <w:rStyle w:val="Hyperlink"/>
                <w:noProof/>
              </w:rPr>
              <w:t xml:space="preserve">Research </w:t>
            </w:r>
            <w:r w:rsidRPr="00EF7155">
              <w:rPr>
                <w:rStyle w:val="Hyperlink"/>
                <w:noProof/>
              </w:rPr>
              <w:t>S</w:t>
            </w:r>
            <w:r w:rsidRPr="00EF7155">
              <w:rPr>
                <w:rStyle w:val="Hyperlink"/>
                <w:noProof/>
              </w:rPr>
              <w:t>ecurity</w:t>
            </w:r>
            <w:r>
              <w:rPr>
                <w:noProof/>
                <w:webHidden/>
              </w:rPr>
              <w:tab/>
            </w:r>
            <w:r>
              <w:rPr>
                <w:noProof/>
                <w:webHidden/>
              </w:rPr>
              <w:fldChar w:fldCharType="begin"/>
            </w:r>
            <w:r>
              <w:rPr>
                <w:noProof/>
                <w:webHidden/>
              </w:rPr>
              <w:instrText xml:space="preserve"> PAGEREF _Toc195708521 \h </w:instrText>
            </w:r>
            <w:r>
              <w:rPr>
                <w:noProof/>
                <w:webHidden/>
              </w:rPr>
            </w:r>
            <w:r>
              <w:rPr>
                <w:noProof/>
                <w:webHidden/>
              </w:rPr>
              <w:fldChar w:fldCharType="separate"/>
            </w:r>
            <w:r w:rsidR="005D252C">
              <w:rPr>
                <w:noProof/>
                <w:webHidden/>
              </w:rPr>
              <w:t>9</w:t>
            </w:r>
            <w:r>
              <w:rPr>
                <w:noProof/>
                <w:webHidden/>
              </w:rPr>
              <w:fldChar w:fldCharType="end"/>
            </w:r>
          </w:hyperlink>
        </w:p>
        <w:p w14:paraId="419E533A" w14:textId="7DA34B5F" w:rsidR="0081523A" w:rsidRDefault="0081523A">
          <w:pPr>
            <w:pStyle w:val="TOC3"/>
            <w:tabs>
              <w:tab w:val="left" w:pos="960"/>
              <w:tab w:val="right" w:leader="dot" w:pos="9350"/>
            </w:tabs>
            <w:rPr>
              <w:rFonts w:cstheme="minorBidi"/>
              <w:noProof/>
              <w:kern w:val="2"/>
              <w:szCs w:val="24"/>
              <w14:ligatures w14:val="standardContextual"/>
            </w:rPr>
          </w:pPr>
          <w:hyperlink w:anchor="_Toc195708522" w:history="1">
            <w:r w:rsidRPr="00EF7155">
              <w:rPr>
                <w:rStyle w:val="Hyperlink"/>
                <w:noProof/>
              </w:rPr>
              <w:t>g.</w:t>
            </w:r>
            <w:r>
              <w:rPr>
                <w:rFonts w:cstheme="minorBidi"/>
                <w:noProof/>
                <w:kern w:val="2"/>
                <w:szCs w:val="24"/>
                <w14:ligatures w14:val="standardContextual"/>
              </w:rPr>
              <w:tab/>
            </w:r>
            <w:r w:rsidRPr="00EF7155">
              <w:rPr>
                <w:rStyle w:val="Hyperlink"/>
                <w:noProof/>
              </w:rPr>
              <w:t>Responsible Conduct of Research &amp; Safe Research Environments</w:t>
            </w:r>
            <w:r>
              <w:rPr>
                <w:noProof/>
                <w:webHidden/>
              </w:rPr>
              <w:tab/>
            </w:r>
            <w:r>
              <w:rPr>
                <w:noProof/>
                <w:webHidden/>
              </w:rPr>
              <w:fldChar w:fldCharType="begin"/>
            </w:r>
            <w:r>
              <w:rPr>
                <w:noProof/>
                <w:webHidden/>
              </w:rPr>
              <w:instrText xml:space="preserve"> PAGEREF _Toc195708522 \h </w:instrText>
            </w:r>
            <w:r>
              <w:rPr>
                <w:noProof/>
                <w:webHidden/>
              </w:rPr>
            </w:r>
            <w:r>
              <w:rPr>
                <w:noProof/>
                <w:webHidden/>
              </w:rPr>
              <w:fldChar w:fldCharType="separate"/>
            </w:r>
            <w:r w:rsidR="005D252C">
              <w:rPr>
                <w:noProof/>
                <w:webHidden/>
              </w:rPr>
              <w:t>10</w:t>
            </w:r>
            <w:r>
              <w:rPr>
                <w:noProof/>
                <w:webHidden/>
              </w:rPr>
              <w:fldChar w:fldCharType="end"/>
            </w:r>
          </w:hyperlink>
        </w:p>
        <w:p w14:paraId="71EB9F53" w14:textId="28C33F0F" w:rsidR="0081523A" w:rsidRDefault="0081523A">
          <w:pPr>
            <w:pStyle w:val="TOC3"/>
            <w:tabs>
              <w:tab w:val="left" w:pos="960"/>
              <w:tab w:val="right" w:leader="dot" w:pos="9350"/>
            </w:tabs>
            <w:rPr>
              <w:rFonts w:cstheme="minorBidi"/>
              <w:noProof/>
              <w:kern w:val="2"/>
              <w:szCs w:val="24"/>
              <w14:ligatures w14:val="standardContextual"/>
            </w:rPr>
          </w:pPr>
          <w:hyperlink w:anchor="_Toc195708523" w:history="1">
            <w:r w:rsidRPr="00EF7155">
              <w:rPr>
                <w:rStyle w:val="Hyperlink"/>
                <w:noProof/>
              </w:rPr>
              <w:t>h.</w:t>
            </w:r>
            <w:r>
              <w:rPr>
                <w:rFonts w:cstheme="minorBidi"/>
                <w:noProof/>
                <w:kern w:val="2"/>
                <w:szCs w:val="24"/>
                <w14:ligatures w14:val="standardContextual"/>
              </w:rPr>
              <w:tab/>
            </w:r>
            <w:r w:rsidRPr="00EF7155">
              <w:rPr>
                <w:rStyle w:val="Hyperlink"/>
                <w:noProof/>
              </w:rPr>
              <w:t>Submission</w:t>
            </w:r>
            <w:r>
              <w:rPr>
                <w:noProof/>
                <w:webHidden/>
              </w:rPr>
              <w:tab/>
            </w:r>
            <w:r>
              <w:rPr>
                <w:noProof/>
                <w:webHidden/>
              </w:rPr>
              <w:fldChar w:fldCharType="begin"/>
            </w:r>
            <w:r>
              <w:rPr>
                <w:noProof/>
                <w:webHidden/>
              </w:rPr>
              <w:instrText xml:space="preserve"> PAGEREF _Toc195708523 \h </w:instrText>
            </w:r>
            <w:r>
              <w:rPr>
                <w:noProof/>
                <w:webHidden/>
              </w:rPr>
            </w:r>
            <w:r>
              <w:rPr>
                <w:noProof/>
                <w:webHidden/>
              </w:rPr>
              <w:fldChar w:fldCharType="separate"/>
            </w:r>
            <w:r w:rsidR="005D252C">
              <w:rPr>
                <w:noProof/>
                <w:webHidden/>
              </w:rPr>
              <w:t>11</w:t>
            </w:r>
            <w:r>
              <w:rPr>
                <w:noProof/>
                <w:webHidden/>
              </w:rPr>
              <w:fldChar w:fldCharType="end"/>
            </w:r>
          </w:hyperlink>
        </w:p>
        <w:p w14:paraId="774C2963" w14:textId="50F7A425" w:rsidR="0081523A" w:rsidRDefault="0081523A">
          <w:pPr>
            <w:pStyle w:val="TOC3"/>
            <w:tabs>
              <w:tab w:val="left" w:pos="960"/>
              <w:tab w:val="right" w:leader="dot" w:pos="9350"/>
            </w:tabs>
            <w:rPr>
              <w:rFonts w:cstheme="minorBidi"/>
              <w:noProof/>
              <w:kern w:val="2"/>
              <w:szCs w:val="24"/>
              <w14:ligatures w14:val="standardContextual"/>
            </w:rPr>
          </w:pPr>
          <w:hyperlink w:anchor="_Toc195708524" w:history="1">
            <w:r w:rsidRPr="00EF7155">
              <w:rPr>
                <w:rStyle w:val="Hyperlink"/>
                <w:noProof/>
              </w:rPr>
              <w:t>i.</w:t>
            </w:r>
            <w:r>
              <w:rPr>
                <w:rFonts w:cstheme="minorBidi"/>
                <w:noProof/>
                <w:kern w:val="2"/>
                <w:szCs w:val="24"/>
                <w14:ligatures w14:val="standardContextual"/>
              </w:rPr>
              <w:tab/>
            </w:r>
            <w:r w:rsidRPr="00EF7155">
              <w:rPr>
                <w:rStyle w:val="Hyperlink"/>
                <w:noProof/>
              </w:rPr>
              <w:t>Final Reminder on Requirements</w:t>
            </w:r>
            <w:r>
              <w:rPr>
                <w:noProof/>
                <w:webHidden/>
              </w:rPr>
              <w:tab/>
            </w:r>
            <w:r>
              <w:rPr>
                <w:noProof/>
                <w:webHidden/>
              </w:rPr>
              <w:fldChar w:fldCharType="begin"/>
            </w:r>
            <w:r>
              <w:rPr>
                <w:noProof/>
                <w:webHidden/>
              </w:rPr>
              <w:instrText xml:space="preserve"> PAGEREF _Toc195708524 \h </w:instrText>
            </w:r>
            <w:r>
              <w:rPr>
                <w:noProof/>
                <w:webHidden/>
              </w:rPr>
            </w:r>
            <w:r>
              <w:rPr>
                <w:noProof/>
                <w:webHidden/>
              </w:rPr>
              <w:fldChar w:fldCharType="separate"/>
            </w:r>
            <w:r w:rsidR="005D252C">
              <w:rPr>
                <w:noProof/>
                <w:webHidden/>
              </w:rPr>
              <w:t>11</w:t>
            </w:r>
            <w:r>
              <w:rPr>
                <w:noProof/>
                <w:webHidden/>
              </w:rPr>
              <w:fldChar w:fldCharType="end"/>
            </w:r>
          </w:hyperlink>
        </w:p>
        <w:p w14:paraId="6567207C" w14:textId="7144AE6D" w:rsidR="006A775B" w:rsidRDefault="0081523A" w:rsidP="00A6093E">
          <w:pPr>
            <w:pStyle w:val="TOC2"/>
            <w:tabs>
              <w:tab w:val="left" w:pos="960"/>
              <w:tab w:val="right" w:leader="dot" w:pos="9350"/>
            </w:tabs>
          </w:pPr>
          <w:hyperlink w:anchor="_Toc195708525" w:history="1">
            <w:r w:rsidRPr="00EF7155">
              <w:rPr>
                <w:rStyle w:val="Hyperlink"/>
                <w:noProof/>
              </w:rPr>
              <w:t>VI.</w:t>
            </w:r>
            <w:r>
              <w:rPr>
                <w:rFonts w:eastAsiaTheme="minorEastAsia"/>
                <w:b w:val="0"/>
                <w:noProof/>
                <w:kern w:val="2"/>
                <w:szCs w:val="24"/>
                <w14:ligatures w14:val="standardContextual"/>
              </w:rPr>
              <w:tab/>
            </w:r>
            <w:r w:rsidRPr="00EF7155">
              <w:rPr>
                <w:rStyle w:val="Hyperlink"/>
                <w:noProof/>
              </w:rPr>
              <w:t>Access CITI Records and Reports</w:t>
            </w:r>
            <w:r>
              <w:rPr>
                <w:noProof/>
                <w:webHidden/>
              </w:rPr>
              <w:tab/>
            </w:r>
            <w:r>
              <w:rPr>
                <w:noProof/>
                <w:webHidden/>
              </w:rPr>
              <w:fldChar w:fldCharType="begin"/>
            </w:r>
            <w:r>
              <w:rPr>
                <w:noProof/>
                <w:webHidden/>
              </w:rPr>
              <w:instrText xml:space="preserve"> PAGEREF _Toc195708525 \h </w:instrText>
            </w:r>
            <w:r>
              <w:rPr>
                <w:noProof/>
                <w:webHidden/>
              </w:rPr>
            </w:r>
            <w:r>
              <w:rPr>
                <w:noProof/>
                <w:webHidden/>
              </w:rPr>
              <w:fldChar w:fldCharType="separate"/>
            </w:r>
            <w:r w:rsidR="005D252C">
              <w:rPr>
                <w:noProof/>
                <w:webHidden/>
              </w:rPr>
              <w:t>11</w:t>
            </w:r>
            <w:r>
              <w:rPr>
                <w:noProof/>
                <w:webHidden/>
              </w:rPr>
              <w:fldChar w:fldCharType="end"/>
            </w:r>
          </w:hyperlink>
          <w:r w:rsidR="008D0FCE">
            <w:rPr>
              <w:b w:val="0"/>
            </w:rPr>
            <w:fldChar w:fldCharType="end"/>
          </w:r>
        </w:p>
      </w:sdtContent>
    </w:sdt>
    <w:p w14:paraId="0700EE88" w14:textId="4C76E553" w:rsidR="00CC1139" w:rsidRPr="00827586" w:rsidRDefault="00CC1139" w:rsidP="00827586">
      <w:pPr>
        <w:pStyle w:val="Heading2"/>
      </w:pPr>
      <w:bookmarkStart w:id="0" w:name="_Toc195708507"/>
      <w:r w:rsidRPr="00827586">
        <w:lastRenderedPageBreak/>
        <w:t>Establish a CITI Account</w:t>
      </w:r>
      <w:r w:rsidR="00B73021" w:rsidRPr="00827586">
        <w:t xml:space="preserve"> as a New User</w:t>
      </w:r>
      <w:bookmarkEnd w:id="0"/>
    </w:p>
    <w:p w14:paraId="08229A0A" w14:textId="78028AE9" w:rsidR="00CC1139" w:rsidRPr="0077584F" w:rsidRDefault="00456CF7" w:rsidP="00CC1139">
      <w:pPr>
        <w:pStyle w:val="ListParagraph"/>
        <w:numPr>
          <w:ilvl w:val="1"/>
          <w:numId w:val="2"/>
        </w:numPr>
        <w:rPr>
          <w:szCs w:val="24"/>
        </w:rPr>
      </w:pPr>
      <w:r>
        <w:rPr>
          <w:i/>
          <w:iCs/>
          <w:szCs w:val="24"/>
        </w:rPr>
        <w:t>Important note</w:t>
      </w:r>
      <w:r w:rsidR="00CC1139" w:rsidRPr="0077584F">
        <w:rPr>
          <w:szCs w:val="24"/>
        </w:rPr>
        <w:t xml:space="preserve">: if you have previously set up a CITI account, </w:t>
      </w:r>
      <w:r w:rsidR="00CC1139" w:rsidRPr="00B06CC0">
        <w:rPr>
          <w:i/>
          <w:iCs/>
          <w:szCs w:val="24"/>
        </w:rPr>
        <w:t xml:space="preserve">please </w:t>
      </w:r>
      <w:r w:rsidR="00B06CC0" w:rsidRPr="00B06CC0">
        <w:rPr>
          <w:i/>
          <w:iCs/>
          <w:szCs w:val="24"/>
        </w:rPr>
        <w:t>do not</w:t>
      </w:r>
      <w:r w:rsidR="00CC1139" w:rsidRPr="00B06CC0">
        <w:rPr>
          <w:i/>
          <w:iCs/>
          <w:szCs w:val="24"/>
        </w:rPr>
        <w:t xml:space="preserve"> create another</w:t>
      </w:r>
      <w:r w:rsidR="00CC1139" w:rsidRPr="0077584F">
        <w:rPr>
          <w:szCs w:val="24"/>
        </w:rPr>
        <w:t xml:space="preserve">. See </w:t>
      </w:r>
      <w:hyperlink w:anchor="_Log_into_CITI" w:history="1">
        <w:r w:rsidR="00CC1139" w:rsidRPr="00F26DC4">
          <w:rPr>
            <w:rStyle w:val="Hyperlink"/>
            <w:szCs w:val="24"/>
          </w:rPr>
          <w:t>Section II. Log into CITI as an Existing User</w:t>
        </w:r>
      </w:hyperlink>
      <w:r w:rsidR="00CC1139" w:rsidRPr="0077584F">
        <w:rPr>
          <w:szCs w:val="24"/>
        </w:rPr>
        <w:t xml:space="preserve"> of this document for guidance.</w:t>
      </w:r>
    </w:p>
    <w:p w14:paraId="555DD93E" w14:textId="539199E0" w:rsidR="00E54196" w:rsidRPr="0077584F" w:rsidRDefault="00FE5633" w:rsidP="00E54196">
      <w:pPr>
        <w:pStyle w:val="ListParagraph"/>
        <w:numPr>
          <w:ilvl w:val="2"/>
          <w:numId w:val="2"/>
        </w:numPr>
        <w:rPr>
          <w:szCs w:val="24"/>
        </w:rPr>
      </w:pPr>
      <w:r>
        <w:rPr>
          <w:rFonts w:cs="Gisha"/>
          <w:i/>
          <w:iCs/>
          <w:szCs w:val="24"/>
        </w:rPr>
        <w:t>Note:</w:t>
      </w:r>
      <w:r w:rsidR="00E54196" w:rsidRPr="0077584F">
        <w:rPr>
          <w:rFonts w:cs="Gisha"/>
          <w:szCs w:val="24"/>
        </w:rPr>
        <w:t xml:space="preserve"> if you already had an account set up with CITI from another institution, you can affiliate that existing account with UMaine without </w:t>
      </w:r>
      <w:r w:rsidR="00F930B0" w:rsidRPr="0077584F">
        <w:rPr>
          <w:rFonts w:cs="Gisha"/>
          <w:szCs w:val="24"/>
        </w:rPr>
        <w:t xml:space="preserve">needing to create </w:t>
      </w:r>
      <w:r w:rsidR="00E54196" w:rsidRPr="0077584F">
        <w:rPr>
          <w:rFonts w:cs="Gisha"/>
          <w:szCs w:val="24"/>
        </w:rPr>
        <w:t xml:space="preserve">a new account. See </w:t>
      </w:r>
      <w:hyperlink r:id="rId9" w:history="1">
        <w:r w:rsidR="00E54196" w:rsidRPr="0077584F">
          <w:rPr>
            <w:rStyle w:val="Hyperlink"/>
            <w:rFonts w:cs="Gisha"/>
            <w:szCs w:val="24"/>
          </w:rPr>
          <w:t>how to add/change your affiliated institutio</w:t>
        </w:r>
        <w:r w:rsidR="00FD3267">
          <w:rPr>
            <w:rStyle w:val="Hyperlink"/>
            <w:rFonts w:cs="Gisha"/>
            <w:szCs w:val="24"/>
          </w:rPr>
          <w:t>n on the CITI Support website</w:t>
        </w:r>
        <w:r w:rsidR="00E54196" w:rsidRPr="0077584F">
          <w:rPr>
            <w:rStyle w:val="Hyperlink"/>
            <w:rFonts w:cs="Gisha"/>
            <w:szCs w:val="24"/>
          </w:rPr>
          <w:t>.</w:t>
        </w:r>
      </w:hyperlink>
    </w:p>
    <w:p w14:paraId="4958BF69" w14:textId="2618FDE6" w:rsidR="00D9158C" w:rsidRDefault="00CC1139" w:rsidP="00C15DAB">
      <w:pPr>
        <w:pStyle w:val="ListParagraph"/>
        <w:numPr>
          <w:ilvl w:val="1"/>
          <w:numId w:val="2"/>
        </w:numPr>
        <w:spacing w:after="0"/>
      </w:pPr>
      <w:r w:rsidRPr="0077584F">
        <w:rPr>
          <w:rFonts w:cs="Gisha"/>
          <w:szCs w:val="24"/>
        </w:rPr>
        <w:t xml:space="preserve">Go to </w:t>
      </w:r>
      <w:hyperlink r:id="rId10" w:history="1">
        <w:r w:rsidRPr="0077584F">
          <w:rPr>
            <w:rStyle w:val="Hyperlink"/>
            <w:rFonts w:cs="Gisha"/>
            <w:szCs w:val="24"/>
          </w:rPr>
          <w:t>CITI Progra</w:t>
        </w:r>
        <w:r w:rsidR="003D5125">
          <w:rPr>
            <w:rStyle w:val="Hyperlink"/>
            <w:rFonts w:cs="Gisha"/>
            <w:szCs w:val="24"/>
          </w:rPr>
          <w:t>m website</w:t>
        </w:r>
      </w:hyperlink>
      <w:r w:rsidRPr="0077584F">
        <w:rPr>
          <w:rFonts w:cs="Gisha"/>
          <w:szCs w:val="24"/>
        </w:rPr>
        <w:t xml:space="preserve"> and click on the white “Register” button located in the upper </w:t>
      </w:r>
      <w:r w:rsidR="00C15DAB" w:rsidRPr="0077584F">
        <w:rPr>
          <w:rFonts w:cs="Gisha"/>
          <w:szCs w:val="24"/>
        </w:rPr>
        <w:t>right</w:t>
      </w:r>
      <w:r w:rsidRPr="0077584F">
        <w:rPr>
          <w:rFonts w:cs="Gisha"/>
          <w:szCs w:val="24"/>
        </w:rPr>
        <w:t xml:space="preserve"> corner of the homepage</w:t>
      </w:r>
      <w:r w:rsidR="00D9158C">
        <w:rPr>
          <w:rFonts w:cs="Gisha"/>
          <w:szCs w:val="24"/>
        </w:rPr>
        <w:t xml:space="preserve"> (see </w:t>
      </w:r>
      <w:r w:rsidR="00F52800">
        <w:rPr>
          <w:rFonts w:cs="Gisha"/>
          <w:szCs w:val="24"/>
        </w:rPr>
        <w:fldChar w:fldCharType="begin"/>
      </w:r>
      <w:r w:rsidR="00F52800">
        <w:rPr>
          <w:rFonts w:cs="Gisha"/>
          <w:szCs w:val="24"/>
        </w:rPr>
        <w:instrText xml:space="preserve"> REF _Ref158022164 \h </w:instrText>
      </w:r>
      <w:r w:rsidR="00F52800">
        <w:rPr>
          <w:rFonts w:cs="Gisha"/>
          <w:szCs w:val="24"/>
        </w:rPr>
      </w:r>
      <w:r w:rsidR="00F52800">
        <w:rPr>
          <w:rFonts w:cs="Gisha"/>
          <w:szCs w:val="24"/>
        </w:rPr>
        <w:fldChar w:fldCharType="separate"/>
      </w:r>
      <w:r w:rsidR="00F52800">
        <w:t xml:space="preserve">Figure </w:t>
      </w:r>
      <w:r w:rsidR="00F52800">
        <w:rPr>
          <w:noProof/>
        </w:rPr>
        <w:t>1</w:t>
      </w:r>
      <w:r w:rsidR="00F52800">
        <w:rPr>
          <w:rFonts w:cs="Gisha"/>
          <w:szCs w:val="24"/>
        </w:rPr>
        <w:fldChar w:fldCharType="end"/>
      </w:r>
      <w:r w:rsidR="000A34E8">
        <w:rPr>
          <w:rFonts w:cs="Gisha"/>
          <w:szCs w:val="24"/>
        </w:rPr>
        <w:t xml:space="preserve"> below</w:t>
      </w:r>
      <w:r w:rsidR="00F52800">
        <w:rPr>
          <w:rFonts w:cs="Gisha"/>
          <w:szCs w:val="24"/>
        </w:rPr>
        <w:t>).</w:t>
      </w:r>
      <w:r w:rsidR="00D9158C">
        <w:rPr>
          <w:rFonts w:cs="Gisha"/>
          <w:szCs w:val="24"/>
        </w:rPr>
        <w:br/>
      </w:r>
    </w:p>
    <w:p w14:paraId="6CB407D1" w14:textId="51EA14C5" w:rsidR="00D9158C" w:rsidRDefault="00D9158C" w:rsidP="001B12F5">
      <w:pPr>
        <w:pStyle w:val="Caption"/>
        <w:keepNext/>
        <w:ind w:left="720"/>
      </w:pPr>
      <w:bookmarkStart w:id="1" w:name="_Ref158022164"/>
      <w:bookmarkStart w:id="2" w:name="_Ref158022064"/>
      <w:r>
        <w:t xml:space="preserve">Figure </w:t>
      </w:r>
      <w:r w:rsidR="00EB0900">
        <w:fldChar w:fldCharType="begin"/>
      </w:r>
      <w:r w:rsidR="00EB0900">
        <w:instrText xml:space="preserve"> SEQ Figure \* ARABIC </w:instrText>
      </w:r>
      <w:r w:rsidR="00EB0900">
        <w:fldChar w:fldCharType="separate"/>
      </w:r>
      <w:r w:rsidR="00EB0900">
        <w:rPr>
          <w:noProof/>
        </w:rPr>
        <w:t>1</w:t>
      </w:r>
      <w:r w:rsidR="00EB0900">
        <w:fldChar w:fldCharType="end"/>
      </w:r>
      <w:bookmarkEnd w:id="1"/>
      <w:r>
        <w:t xml:space="preserve">: </w:t>
      </w:r>
      <w:r w:rsidR="002D055B">
        <w:t xml:space="preserve">Screenshot of </w:t>
      </w:r>
      <w:r>
        <w:t>CITI Program Menu Bar</w:t>
      </w:r>
      <w:bookmarkEnd w:id="2"/>
      <w:r w:rsidR="002D055B">
        <w:t xml:space="preserve"> – “Register” Button</w:t>
      </w:r>
    </w:p>
    <w:p w14:paraId="0029A530" w14:textId="7745BC61" w:rsidR="00CC1139" w:rsidRPr="00D9158C" w:rsidRDefault="00CC1139" w:rsidP="001B12F5">
      <w:pPr>
        <w:spacing w:after="0"/>
        <w:ind w:left="720"/>
        <w:rPr>
          <w:szCs w:val="24"/>
        </w:rPr>
      </w:pPr>
      <w:r w:rsidRPr="0077584F">
        <w:rPr>
          <w:noProof/>
        </w:rPr>
        <w:drawing>
          <wp:inline distT="0" distB="0" distL="0" distR="0" wp14:anchorId="674805DC" wp14:editId="0C2BA392">
            <wp:extent cx="5639156" cy="425168"/>
            <wp:effectExtent l="19050" t="19050" r="19050" b="13335"/>
            <wp:docPr id="1" name="Picture 1" descr="Screenshot of CITI Program homepage menu bar&#10;&#10;At the right end of the CITI Program menu bar there are buttons for &quot;Register&quot; and &quot;Log in.&quot; To establish your CITI account, click the button labeled &quot;Regi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CITI Program homepage menu bar&#10;&#10;At the right end of the CITI Program menu bar there are buttons for &quot;Register&quot; and &quot;Log in.&quot; To establish your CITI account, click the button labeled &quot;Register.&quot;"/>
                    <pic:cNvPicPr/>
                  </pic:nvPicPr>
                  <pic:blipFill>
                    <a:blip r:embed="rId11" cstate="print">
                      <a:extLst>
                        <a:ext uri="{28A0092B-C50C-407E-A947-70E740481C1C}">
                          <a14:useLocalDpi xmlns:a14="http://schemas.microsoft.com/office/drawing/2010/main" val="0"/>
                        </a:ext>
                      </a:extLst>
                    </a:blip>
                    <a:srcRect l="4621" r="4621"/>
                    <a:stretch>
                      <a:fillRect/>
                    </a:stretch>
                  </pic:blipFill>
                  <pic:spPr bwMode="auto">
                    <a:xfrm>
                      <a:off x="0" y="0"/>
                      <a:ext cx="5639156" cy="425168"/>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r w:rsidR="003F1BEC" w:rsidRPr="00D9158C">
        <w:rPr>
          <w:rFonts w:cs="Gisha"/>
          <w:szCs w:val="24"/>
        </w:rPr>
        <w:br/>
      </w:r>
    </w:p>
    <w:p w14:paraId="432C6832" w14:textId="398C2434" w:rsidR="00013E99" w:rsidRDefault="00CC1139" w:rsidP="00CC1139">
      <w:pPr>
        <w:pStyle w:val="ListParagraph"/>
        <w:numPr>
          <w:ilvl w:val="1"/>
          <w:numId w:val="2"/>
        </w:numPr>
        <w:spacing w:after="0"/>
      </w:pPr>
      <w:r w:rsidRPr="0077584F">
        <w:rPr>
          <w:rFonts w:cs="Gisha"/>
          <w:szCs w:val="24"/>
        </w:rPr>
        <w:t>Search for ‘University of Maine System’ in the section titled ‘Select your Organization</w:t>
      </w:r>
      <w:r w:rsidR="00AA3C29">
        <w:rPr>
          <w:rFonts w:cs="Gisha"/>
          <w:szCs w:val="24"/>
        </w:rPr>
        <w:t xml:space="preserve"> </w:t>
      </w:r>
      <w:r w:rsidRPr="0077584F">
        <w:rPr>
          <w:rFonts w:cs="Gisha"/>
          <w:szCs w:val="24"/>
        </w:rPr>
        <w:t>Affiliation’ and click on it</w:t>
      </w:r>
      <w:r w:rsidR="00013E99">
        <w:rPr>
          <w:rFonts w:cs="Gisha"/>
          <w:szCs w:val="24"/>
        </w:rPr>
        <w:t xml:space="preserve"> (see </w:t>
      </w:r>
      <w:r w:rsidR="00013E99">
        <w:rPr>
          <w:rFonts w:cs="Gisha"/>
          <w:szCs w:val="24"/>
        </w:rPr>
        <w:fldChar w:fldCharType="begin"/>
      </w:r>
      <w:r w:rsidR="00013E99">
        <w:rPr>
          <w:rFonts w:cs="Gisha"/>
          <w:szCs w:val="24"/>
        </w:rPr>
        <w:instrText xml:space="preserve"> REF _Ref158022132 \h </w:instrText>
      </w:r>
      <w:r w:rsidR="00013E99">
        <w:rPr>
          <w:rFonts w:cs="Gisha"/>
          <w:szCs w:val="24"/>
        </w:rPr>
      </w:r>
      <w:r w:rsidR="00013E99">
        <w:rPr>
          <w:rFonts w:cs="Gisha"/>
          <w:szCs w:val="24"/>
        </w:rPr>
        <w:fldChar w:fldCharType="separate"/>
      </w:r>
      <w:r w:rsidR="00013E99">
        <w:rPr>
          <w:rFonts w:cs="Gisha"/>
          <w:szCs w:val="24"/>
        </w:rPr>
        <w:fldChar w:fldCharType="end"/>
      </w:r>
      <w:r w:rsidR="00013E99">
        <w:rPr>
          <w:rFonts w:cs="Gisha"/>
          <w:szCs w:val="24"/>
        </w:rPr>
        <w:fldChar w:fldCharType="begin"/>
      </w:r>
      <w:r w:rsidR="00013E99">
        <w:rPr>
          <w:rFonts w:cs="Gisha"/>
          <w:szCs w:val="24"/>
        </w:rPr>
        <w:instrText xml:space="preserve"> REF _Ref158022141 \h </w:instrText>
      </w:r>
      <w:r w:rsidR="00013E99">
        <w:rPr>
          <w:rFonts w:cs="Gisha"/>
          <w:szCs w:val="24"/>
        </w:rPr>
      </w:r>
      <w:r w:rsidR="00013E99">
        <w:rPr>
          <w:rFonts w:cs="Gisha"/>
          <w:szCs w:val="24"/>
        </w:rPr>
        <w:fldChar w:fldCharType="separate"/>
      </w:r>
      <w:r w:rsidR="00013E99">
        <w:t xml:space="preserve">Figure </w:t>
      </w:r>
      <w:r w:rsidR="00013E99">
        <w:rPr>
          <w:noProof/>
        </w:rPr>
        <w:t>2</w:t>
      </w:r>
      <w:r w:rsidR="00013E99">
        <w:rPr>
          <w:rFonts w:cs="Gisha"/>
          <w:szCs w:val="24"/>
        </w:rPr>
        <w:fldChar w:fldCharType="end"/>
      </w:r>
      <w:r w:rsidR="000A34E8">
        <w:rPr>
          <w:rFonts w:cs="Gisha"/>
          <w:szCs w:val="24"/>
        </w:rPr>
        <w:t xml:space="preserve"> below</w:t>
      </w:r>
      <w:r w:rsidR="00013E99">
        <w:rPr>
          <w:rFonts w:cs="Gisha"/>
          <w:szCs w:val="24"/>
        </w:rPr>
        <w:t>).</w:t>
      </w:r>
      <w:r w:rsidR="00013E99">
        <w:rPr>
          <w:rFonts w:cs="Gisha"/>
          <w:szCs w:val="24"/>
        </w:rPr>
        <w:br/>
      </w:r>
    </w:p>
    <w:p w14:paraId="19A62E3E" w14:textId="3E760CDB" w:rsidR="00013E99" w:rsidRDefault="00013E99" w:rsidP="001B12F5">
      <w:pPr>
        <w:pStyle w:val="Caption"/>
        <w:keepNext/>
        <w:ind w:left="720"/>
      </w:pPr>
      <w:bookmarkStart w:id="3" w:name="_Ref158022141"/>
      <w:bookmarkStart w:id="4" w:name="_Ref158022132"/>
      <w:r>
        <w:t xml:space="preserve">Figure </w:t>
      </w:r>
      <w:r w:rsidR="00EB0900">
        <w:fldChar w:fldCharType="begin"/>
      </w:r>
      <w:r w:rsidR="00EB0900">
        <w:instrText xml:space="preserve"> SEQ Figure \* ARABIC </w:instrText>
      </w:r>
      <w:r w:rsidR="00EB0900">
        <w:fldChar w:fldCharType="separate"/>
      </w:r>
      <w:r w:rsidR="00EB0900">
        <w:rPr>
          <w:noProof/>
        </w:rPr>
        <w:t>2</w:t>
      </w:r>
      <w:r w:rsidR="00EB0900">
        <w:fldChar w:fldCharType="end"/>
      </w:r>
      <w:bookmarkEnd w:id="3"/>
      <w:r>
        <w:t xml:space="preserve">: </w:t>
      </w:r>
      <w:r w:rsidR="002D055B">
        <w:t xml:space="preserve">Screenshot of </w:t>
      </w:r>
      <w:r>
        <w:t>Select Your Organization Affiliation</w:t>
      </w:r>
      <w:bookmarkEnd w:id="4"/>
    </w:p>
    <w:p w14:paraId="58B2D78F" w14:textId="3120FD08" w:rsidR="00CC1139" w:rsidRPr="00013E99" w:rsidRDefault="00C36675" w:rsidP="001B12F5">
      <w:pPr>
        <w:spacing w:after="0"/>
        <w:ind w:left="720"/>
        <w:rPr>
          <w:szCs w:val="24"/>
        </w:rPr>
      </w:pPr>
      <w:r>
        <w:rPr>
          <w:noProof/>
        </w:rPr>
        <w:drawing>
          <wp:inline distT="0" distB="0" distL="0" distR="0" wp14:anchorId="1E0D2ED5" wp14:editId="7FAB0B9A">
            <wp:extent cx="5592865" cy="2671948"/>
            <wp:effectExtent l="19050" t="19050" r="27305" b="14605"/>
            <wp:docPr id="2" name="Picture 2" descr="Screenshot of &quot;Select Your Organization Affiliation,&quot; showing &quot;University of Maine System&quot; typed in, and checking the boxes to agree to the CITI Terms of Service and Privacy Policy, and to agree that you are an affiliate of the University of Main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quot;Select Your Organization Affiliation,&quot; showing &quot;University of Maine System&quot; typed in, and checking the boxes to agree to the CITI Terms of Service and Privacy Policy, and to agree that you are an affiliate of the University of Maine System."/>
                    <pic:cNvPicPr/>
                  </pic:nvPicPr>
                  <pic:blipFill>
                    <a:blip r:embed="rId12">
                      <a:extLst>
                        <a:ext uri="{28A0092B-C50C-407E-A947-70E740481C1C}">
                          <a14:useLocalDpi xmlns:a14="http://schemas.microsoft.com/office/drawing/2010/main" val="0"/>
                        </a:ext>
                      </a:extLst>
                    </a:blip>
                    <a:srcRect l="379" r="379"/>
                    <a:stretch>
                      <a:fillRect/>
                    </a:stretch>
                  </pic:blipFill>
                  <pic:spPr bwMode="auto">
                    <a:xfrm>
                      <a:off x="0" y="0"/>
                      <a:ext cx="5614123" cy="2682104"/>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r w:rsidR="005D252C">
        <w:rPr>
          <w:szCs w:val="24"/>
        </w:rPr>
        <w:br/>
      </w:r>
    </w:p>
    <w:p w14:paraId="600480D6" w14:textId="53B5153D" w:rsidR="00CC1139" w:rsidRPr="00C36675" w:rsidRDefault="00CC1139" w:rsidP="00CC1139">
      <w:pPr>
        <w:pStyle w:val="ListParagraph"/>
        <w:numPr>
          <w:ilvl w:val="2"/>
          <w:numId w:val="2"/>
        </w:numPr>
        <w:spacing w:after="0"/>
        <w:rPr>
          <w:szCs w:val="24"/>
        </w:rPr>
      </w:pPr>
      <w:r w:rsidRPr="0077584F">
        <w:rPr>
          <w:rFonts w:cs="Gisha"/>
          <w:szCs w:val="24"/>
        </w:rPr>
        <w:t>Click the check boxes to agree to the CITI Terms of Service and Privacy Policy, and to agree that you are an affiliate of the University of Maine System.</w:t>
      </w:r>
    </w:p>
    <w:p w14:paraId="64FCAA29" w14:textId="2C551750" w:rsidR="00C36675" w:rsidRPr="0077584F" w:rsidRDefault="00C36675" w:rsidP="00CC1139">
      <w:pPr>
        <w:pStyle w:val="ListParagraph"/>
        <w:numPr>
          <w:ilvl w:val="2"/>
          <w:numId w:val="2"/>
        </w:numPr>
        <w:spacing w:after="0"/>
        <w:rPr>
          <w:szCs w:val="24"/>
        </w:rPr>
      </w:pPr>
      <w:r>
        <w:rPr>
          <w:rFonts w:cs="Gisha"/>
          <w:szCs w:val="24"/>
        </w:rPr>
        <w:t xml:space="preserve">Select the appropriate </w:t>
      </w:r>
      <w:r w:rsidR="00DE128C">
        <w:rPr>
          <w:rFonts w:cs="Gisha"/>
          <w:szCs w:val="24"/>
        </w:rPr>
        <w:t>option:</w:t>
      </w:r>
    </w:p>
    <w:p w14:paraId="27CF6B95" w14:textId="6F5F51D0" w:rsidR="00CC1139" w:rsidRPr="00C36675" w:rsidRDefault="00DE128C" w:rsidP="00C36675">
      <w:pPr>
        <w:pStyle w:val="ListParagraph"/>
        <w:numPr>
          <w:ilvl w:val="3"/>
          <w:numId w:val="2"/>
        </w:numPr>
        <w:spacing w:after="0"/>
        <w:rPr>
          <w:szCs w:val="24"/>
        </w:rPr>
      </w:pPr>
      <w:r>
        <w:rPr>
          <w:rFonts w:cs="Gisha"/>
          <w:szCs w:val="24"/>
        </w:rPr>
        <w:t>I</w:t>
      </w:r>
      <w:r w:rsidR="00025BD9">
        <w:rPr>
          <w:rFonts w:cs="Gisha"/>
          <w:szCs w:val="24"/>
        </w:rPr>
        <w:t xml:space="preserve">f you have a University of Maine System </w:t>
      </w:r>
      <w:r w:rsidR="00604913">
        <w:rPr>
          <w:rFonts w:cs="Gisha"/>
          <w:szCs w:val="24"/>
        </w:rPr>
        <w:t>email address/</w:t>
      </w:r>
      <w:r>
        <w:rPr>
          <w:rFonts w:cs="Gisha"/>
          <w:szCs w:val="24"/>
        </w:rPr>
        <w:t>account</w:t>
      </w:r>
      <w:r w:rsidR="00025BD9">
        <w:rPr>
          <w:rFonts w:cs="Gisha"/>
          <w:szCs w:val="24"/>
        </w:rPr>
        <w:t xml:space="preserve"> </w:t>
      </w:r>
      <w:r>
        <w:rPr>
          <w:rFonts w:cs="Gisha"/>
          <w:szCs w:val="24"/>
        </w:rPr>
        <w:t>(@maine.edu)</w:t>
      </w:r>
      <w:r w:rsidR="00025BD9">
        <w:rPr>
          <w:rFonts w:cs="Gisha"/>
          <w:szCs w:val="24"/>
        </w:rPr>
        <w:t>, click “Log in with University of Maine System.”</w:t>
      </w:r>
    </w:p>
    <w:p w14:paraId="1FFBEF0F" w14:textId="46D2E751" w:rsidR="00C36675" w:rsidRPr="00025BD9" w:rsidRDefault="00C36675" w:rsidP="00C36675">
      <w:pPr>
        <w:pStyle w:val="ListParagraph"/>
        <w:numPr>
          <w:ilvl w:val="4"/>
          <w:numId w:val="2"/>
        </w:numPr>
        <w:spacing w:after="0"/>
        <w:rPr>
          <w:szCs w:val="24"/>
        </w:rPr>
      </w:pPr>
      <w:r>
        <w:rPr>
          <w:rFonts w:cs="Gisha"/>
          <w:szCs w:val="24"/>
        </w:rPr>
        <w:lastRenderedPageBreak/>
        <w:t>Sign in to your UMaine account as you typically would</w:t>
      </w:r>
      <w:r w:rsidR="00DD25EC">
        <w:rPr>
          <w:rFonts w:cs="Gisha"/>
          <w:szCs w:val="24"/>
        </w:rPr>
        <w:t xml:space="preserve"> to create a CITI account.</w:t>
      </w:r>
    </w:p>
    <w:p w14:paraId="62F6716B" w14:textId="2779201E" w:rsidR="00C36675" w:rsidRPr="00C36675" w:rsidRDefault="00025BD9" w:rsidP="00C36675">
      <w:pPr>
        <w:pStyle w:val="ListParagraph"/>
        <w:numPr>
          <w:ilvl w:val="3"/>
          <w:numId w:val="2"/>
        </w:numPr>
        <w:spacing w:after="0"/>
        <w:rPr>
          <w:szCs w:val="24"/>
        </w:rPr>
      </w:pPr>
      <w:r>
        <w:rPr>
          <w:rFonts w:cs="Gisha"/>
          <w:szCs w:val="24"/>
        </w:rPr>
        <w:t xml:space="preserve">If you do </w:t>
      </w:r>
      <w:r w:rsidR="00FE5633">
        <w:rPr>
          <w:rFonts w:cs="Gisha"/>
          <w:i/>
          <w:iCs/>
          <w:szCs w:val="24"/>
        </w:rPr>
        <w:t>not</w:t>
      </w:r>
      <w:r>
        <w:rPr>
          <w:rFonts w:cs="Gisha"/>
          <w:szCs w:val="24"/>
        </w:rPr>
        <w:t xml:space="preserve"> have a University of Maine System </w:t>
      </w:r>
      <w:r w:rsidR="00604913">
        <w:rPr>
          <w:rFonts w:cs="Gisha"/>
          <w:szCs w:val="24"/>
        </w:rPr>
        <w:t>email address/account (@maine.edu),</w:t>
      </w:r>
      <w:r w:rsidR="003806F0">
        <w:rPr>
          <w:rFonts w:cs="Gisha"/>
          <w:szCs w:val="24"/>
        </w:rPr>
        <w:t xml:space="preserve"> </w:t>
      </w:r>
      <w:r>
        <w:rPr>
          <w:rFonts w:cs="Gisha"/>
          <w:szCs w:val="24"/>
        </w:rPr>
        <w:t>select “Create a CITI Program account.”</w:t>
      </w:r>
    </w:p>
    <w:p w14:paraId="17B51E60" w14:textId="1D04309A" w:rsidR="00CD7DB5" w:rsidRDefault="00C36675" w:rsidP="003C1545">
      <w:pPr>
        <w:pStyle w:val="ListParagraph"/>
        <w:numPr>
          <w:ilvl w:val="4"/>
          <w:numId w:val="2"/>
        </w:numPr>
        <w:spacing w:after="0"/>
      </w:pPr>
      <w:r w:rsidRPr="004A3D4A">
        <w:rPr>
          <w:rFonts w:cs="Gisha"/>
          <w:szCs w:val="24"/>
        </w:rPr>
        <w:t>Complete the information on the following pages to create your account.</w:t>
      </w:r>
      <w:r w:rsidR="004A3D4A" w:rsidRPr="004A3D4A">
        <w:rPr>
          <w:rFonts w:cs="Gisha"/>
          <w:szCs w:val="24"/>
        </w:rPr>
        <w:t xml:space="preserve"> </w:t>
      </w:r>
    </w:p>
    <w:p w14:paraId="2A542C2A" w14:textId="64BBE5D7" w:rsidR="005C7C09" w:rsidRDefault="00DD4A72" w:rsidP="00827586">
      <w:pPr>
        <w:pStyle w:val="Heading2"/>
      </w:pPr>
      <w:bookmarkStart w:id="5" w:name="_Log_into_CITI"/>
      <w:bookmarkStart w:id="6" w:name="_Toc195708508"/>
      <w:bookmarkEnd w:id="5"/>
      <w:r>
        <w:t>Log into CITI as an Existing User</w:t>
      </w:r>
      <w:bookmarkEnd w:id="6"/>
    </w:p>
    <w:p w14:paraId="07FE8A77" w14:textId="1412D267" w:rsidR="005C7C09" w:rsidRPr="005C7C09" w:rsidRDefault="005C7C09" w:rsidP="005C7C09">
      <w:r w:rsidRPr="00DD4A72">
        <w:t>To log into CITI once you have established your CITI account</w:t>
      </w:r>
      <w:r>
        <w:t>, you can use either the UMaine Portal or log in via CITI directly.</w:t>
      </w:r>
    </w:p>
    <w:p w14:paraId="0C9F0E94" w14:textId="31441004" w:rsidR="005C7C09" w:rsidRDefault="005C7C09" w:rsidP="00827586">
      <w:pPr>
        <w:pStyle w:val="Heading3"/>
      </w:pPr>
      <w:bookmarkStart w:id="7" w:name="_Toc195708509"/>
      <w:r>
        <w:t>Log</w:t>
      </w:r>
      <w:r w:rsidR="00DD4A72">
        <w:t xml:space="preserve"> in via </w:t>
      </w:r>
      <w:r w:rsidR="00DD4A72" w:rsidRPr="00827586">
        <w:t>UMaine</w:t>
      </w:r>
      <w:r w:rsidR="00DD4A72">
        <w:t xml:space="preserve"> Portal</w:t>
      </w:r>
      <w:r w:rsidR="00383B88">
        <w:t xml:space="preserve"> (Preferred Method)</w:t>
      </w:r>
      <w:bookmarkEnd w:id="7"/>
    </w:p>
    <w:p w14:paraId="1924DAB6" w14:textId="7B8A1039" w:rsidR="00F930B0" w:rsidRDefault="006E597A" w:rsidP="0096620D">
      <w:pPr>
        <w:pStyle w:val="ListParagraph"/>
        <w:numPr>
          <w:ilvl w:val="2"/>
          <w:numId w:val="2"/>
        </w:numPr>
      </w:pPr>
      <w:r>
        <w:t>Go</w:t>
      </w:r>
      <w:r w:rsidRPr="00DD4A72">
        <w:t xml:space="preserve"> to </w:t>
      </w:r>
      <w:r w:rsidR="00E54196">
        <w:t xml:space="preserve">the </w:t>
      </w:r>
      <w:hyperlink r:id="rId13" w:history="1">
        <w:r w:rsidR="00E54196" w:rsidRPr="008E7B40">
          <w:rPr>
            <w:rStyle w:val="Hyperlink"/>
          </w:rPr>
          <w:t>UMaine Portal</w:t>
        </w:r>
      </w:hyperlink>
      <w:r w:rsidR="00E54196">
        <w:t xml:space="preserve"> and log in using your UMaine credentials.</w:t>
      </w:r>
    </w:p>
    <w:p w14:paraId="20008C1B" w14:textId="045BFEA6" w:rsidR="00452179" w:rsidRDefault="00E54196" w:rsidP="0096620D">
      <w:pPr>
        <w:pStyle w:val="ListParagraph"/>
        <w:numPr>
          <w:ilvl w:val="2"/>
          <w:numId w:val="2"/>
        </w:numPr>
      </w:pPr>
      <w:r>
        <w:t xml:space="preserve">Under </w:t>
      </w:r>
      <w:proofErr w:type="spellStart"/>
      <w:r>
        <w:t>LaunchPad</w:t>
      </w:r>
      <w:proofErr w:type="spellEnd"/>
      <w:r>
        <w:t>, select the icon for CITI (blue rectangle with “CITI”</w:t>
      </w:r>
      <w:r w:rsidR="006A5EEA">
        <w:t xml:space="preserve"> in white letters</w:t>
      </w:r>
      <w:r w:rsidR="00452179">
        <w:t xml:space="preserve">; see </w:t>
      </w:r>
      <w:r w:rsidR="00452179">
        <w:fldChar w:fldCharType="begin"/>
      </w:r>
      <w:r w:rsidR="00452179">
        <w:instrText xml:space="preserve"> REF _Ref158022216 \h </w:instrText>
      </w:r>
      <w:r w:rsidR="00452179">
        <w:fldChar w:fldCharType="separate"/>
      </w:r>
      <w:r w:rsidR="00452179">
        <w:t xml:space="preserve">Figure </w:t>
      </w:r>
      <w:r w:rsidR="00452179">
        <w:rPr>
          <w:noProof/>
        </w:rPr>
        <w:t>3</w:t>
      </w:r>
      <w:r w:rsidR="00452179">
        <w:fldChar w:fldCharType="end"/>
      </w:r>
      <w:r w:rsidR="00452179">
        <w:t xml:space="preserve"> below).</w:t>
      </w:r>
      <w:r>
        <w:t xml:space="preserve"> You will automatically be logged into CITI.</w:t>
      </w:r>
    </w:p>
    <w:p w14:paraId="500B9C55" w14:textId="7F4BA0B7" w:rsidR="00452179" w:rsidRDefault="00452179" w:rsidP="001B12F5">
      <w:pPr>
        <w:pStyle w:val="Caption"/>
        <w:keepNext/>
        <w:ind w:left="1080"/>
      </w:pPr>
      <w:bookmarkStart w:id="8" w:name="_Ref158022216"/>
      <w:r>
        <w:t xml:space="preserve">Figure </w:t>
      </w:r>
      <w:r w:rsidR="00EB0900">
        <w:fldChar w:fldCharType="begin"/>
      </w:r>
      <w:r w:rsidR="00EB0900">
        <w:instrText xml:space="preserve"> SEQ Figure \* ARABIC </w:instrText>
      </w:r>
      <w:r w:rsidR="00EB0900">
        <w:fldChar w:fldCharType="separate"/>
      </w:r>
      <w:r w:rsidR="00EB0900">
        <w:rPr>
          <w:noProof/>
        </w:rPr>
        <w:t>3</w:t>
      </w:r>
      <w:r w:rsidR="00EB0900">
        <w:fldChar w:fldCharType="end"/>
      </w:r>
      <w:bookmarkEnd w:id="8"/>
      <w:r>
        <w:t xml:space="preserve">: </w:t>
      </w:r>
      <w:r w:rsidR="002D055B">
        <w:t xml:space="preserve">Screenshot of </w:t>
      </w:r>
      <w:r>
        <w:t xml:space="preserve">UMaine </w:t>
      </w:r>
      <w:proofErr w:type="spellStart"/>
      <w:r>
        <w:t>LaunchPad</w:t>
      </w:r>
      <w:proofErr w:type="spellEnd"/>
      <w:r>
        <w:t xml:space="preserve"> </w:t>
      </w:r>
      <w:r w:rsidR="002D055B">
        <w:t xml:space="preserve">– CITI </w:t>
      </w:r>
      <w:r>
        <w:t>Link</w:t>
      </w:r>
    </w:p>
    <w:p w14:paraId="7D12BDFC" w14:textId="692733F1" w:rsidR="00E54196" w:rsidRPr="006E597A" w:rsidRDefault="004D3F7F" w:rsidP="001B12F5">
      <w:pPr>
        <w:ind w:left="1080"/>
      </w:pPr>
      <w:r>
        <w:rPr>
          <w:noProof/>
        </w:rPr>
        <w:drawing>
          <wp:inline distT="0" distB="0" distL="0" distR="0" wp14:anchorId="1934E622" wp14:editId="410AB42F">
            <wp:extent cx="3330265" cy="2508292"/>
            <wp:effectExtent l="19050" t="19050" r="22860" b="25400"/>
            <wp:docPr id="5" name="Picture 5" descr="Screenshot of the LaunchPad on the UMaine Portal. The link to CITI is indicated using link text &quot;Research Integrity Train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the LaunchPad on the UMaine Portal. The link to CITI is indicated using link text &quot;Research Integrity Training.&quot;"/>
                    <pic:cNvPicPr/>
                  </pic:nvPicPr>
                  <pic:blipFill>
                    <a:blip r:embed="rId14">
                      <a:extLst>
                        <a:ext uri="{28A0092B-C50C-407E-A947-70E740481C1C}">
                          <a14:useLocalDpi xmlns:a14="http://schemas.microsoft.com/office/drawing/2010/main" val="0"/>
                        </a:ext>
                      </a:extLst>
                    </a:blip>
                    <a:stretch>
                      <a:fillRect/>
                    </a:stretch>
                  </pic:blipFill>
                  <pic:spPr>
                    <a:xfrm>
                      <a:off x="0" y="0"/>
                      <a:ext cx="3330265" cy="2508292"/>
                    </a:xfrm>
                    <a:prstGeom prst="rect">
                      <a:avLst/>
                    </a:prstGeom>
                    <a:ln w="9525">
                      <a:solidFill>
                        <a:schemeClr val="tx1"/>
                      </a:solidFill>
                    </a:ln>
                  </pic:spPr>
                </pic:pic>
              </a:graphicData>
            </a:graphic>
          </wp:inline>
        </w:drawing>
      </w:r>
    </w:p>
    <w:p w14:paraId="6A230C22" w14:textId="2653D122" w:rsidR="00DD4A72" w:rsidRPr="00DD4A72" w:rsidRDefault="00DD4A72" w:rsidP="00827586">
      <w:pPr>
        <w:pStyle w:val="Heading3"/>
        <w:rPr>
          <w:rFonts w:cstheme="minorBidi"/>
        </w:rPr>
      </w:pPr>
      <w:bookmarkStart w:id="9" w:name="_Toc195708510"/>
      <w:r>
        <w:t>Log in via CITI</w:t>
      </w:r>
      <w:bookmarkEnd w:id="9"/>
    </w:p>
    <w:p w14:paraId="51E03E16" w14:textId="3BA41AC8" w:rsidR="002D055B" w:rsidRDefault="005C7C09" w:rsidP="00CA3FF5">
      <w:pPr>
        <w:pStyle w:val="ListParagraph"/>
        <w:numPr>
          <w:ilvl w:val="0"/>
          <w:numId w:val="7"/>
        </w:numPr>
      </w:pPr>
      <w:r>
        <w:t>Go</w:t>
      </w:r>
      <w:r w:rsidR="00DD4A72" w:rsidRPr="00DD4A72">
        <w:t xml:space="preserve"> to </w:t>
      </w:r>
      <w:hyperlink r:id="rId15" w:history="1">
        <w:r w:rsidR="00DD4A72" w:rsidRPr="00DD4A72">
          <w:rPr>
            <w:rStyle w:val="Hyperlink"/>
            <w:rFonts w:cs="Gisha"/>
          </w:rPr>
          <w:t>CITI Progra</w:t>
        </w:r>
        <w:r w:rsidR="00EB474C">
          <w:rPr>
            <w:rStyle w:val="Hyperlink"/>
            <w:rFonts w:cs="Gisha"/>
          </w:rPr>
          <w:t>m we</w:t>
        </w:r>
        <w:r w:rsidR="00EB474C">
          <w:rPr>
            <w:rStyle w:val="Hyperlink"/>
            <w:rFonts w:cs="Gisha"/>
          </w:rPr>
          <w:t>b</w:t>
        </w:r>
        <w:r w:rsidR="00EB474C">
          <w:rPr>
            <w:rStyle w:val="Hyperlink"/>
            <w:rFonts w:cs="Gisha"/>
          </w:rPr>
          <w:t>site</w:t>
        </w:r>
      </w:hyperlink>
      <w:r w:rsidR="00DD4A72" w:rsidRPr="00DD4A72">
        <w:t xml:space="preserve"> and click the blue “Log In” button located in the upper right corner of the homepage</w:t>
      </w:r>
      <w:r w:rsidR="002D055B">
        <w:t xml:space="preserve"> (see </w:t>
      </w:r>
      <w:r w:rsidR="002D055B">
        <w:fldChar w:fldCharType="begin"/>
      </w:r>
      <w:r w:rsidR="002D055B">
        <w:instrText xml:space="preserve"> REF _Ref158022796 \h </w:instrText>
      </w:r>
      <w:r w:rsidR="002D055B">
        <w:fldChar w:fldCharType="separate"/>
      </w:r>
      <w:r w:rsidR="002D055B">
        <w:t xml:space="preserve">Figure </w:t>
      </w:r>
      <w:r w:rsidR="002D055B">
        <w:rPr>
          <w:noProof/>
        </w:rPr>
        <w:t>4</w:t>
      </w:r>
      <w:r w:rsidR="002D055B">
        <w:fldChar w:fldCharType="end"/>
      </w:r>
      <w:r w:rsidR="002D055B">
        <w:t xml:space="preserve"> below).</w:t>
      </w:r>
    </w:p>
    <w:p w14:paraId="22BAA457" w14:textId="0E6C3488" w:rsidR="002D055B" w:rsidRDefault="002D055B" w:rsidP="002D055B">
      <w:pPr>
        <w:pStyle w:val="Caption"/>
        <w:keepNext/>
        <w:ind w:left="1080"/>
      </w:pPr>
      <w:bookmarkStart w:id="10" w:name="_Ref158022796"/>
      <w:r>
        <w:t xml:space="preserve">Figure </w:t>
      </w:r>
      <w:r w:rsidR="00EB0900">
        <w:fldChar w:fldCharType="begin"/>
      </w:r>
      <w:r w:rsidR="00EB0900">
        <w:instrText xml:space="preserve"> SEQ Figure \* ARABIC </w:instrText>
      </w:r>
      <w:r w:rsidR="00EB0900">
        <w:fldChar w:fldCharType="separate"/>
      </w:r>
      <w:r w:rsidR="00EB0900">
        <w:rPr>
          <w:noProof/>
        </w:rPr>
        <w:t>4</w:t>
      </w:r>
      <w:r w:rsidR="00EB0900">
        <w:fldChar w:fldCharType="end"/>
      </w:r>
      <w:bookmarkEnd w:id="10"/>
      <w:r>
        <w:t xml:space="preserve">: </w:t>
      </w:r>
      <w:r w:rsidRPr="00AF2F0E">
        <w:t>Screenshot of CITI Program Menu Bar –</w:t>
      </w:r>
      <w:r>
        <w:t xml:space="preserve"> “Log In”</w:t>
      </w:r>
      <w:r w:rsidRPr="00AF2F0E">
        <w:t xml:space="preserve"> Button</w:t>
      </w:r>
    </w:p>
    <w:p w14:paraId="63FFB571" w14:textId="3AB1CBB2" w:rsidR="00DD4A72" w:rsidRDefault="00DD4A72" w:rsidP="002D055B">
      <w:pPr>
        <w:ind w:left="1080"/>
      </w:pPr>
      <w:r w:rsidRPr="00DD4A72">
        <w:rPr>
          <w:noProof/>
        </w:rPr>
        <w:drawing>
          <wp:inline distT="0" distB="0" distL="0" distR="0" wp14:anchorId="335AA9CD" wp14:editId="1C109CCF">
            <wp:extent cx="5324475" cy="401444"/>
            <wp:effectExtent l="19050" t="19050" r="9525" b="17780"/>
            <wp:docPr id="11" name="Picture 11" descr="Screenshot of CITI Program homepage menu bar&#10;&#10;At the right end of the CITI Program menu bar there are buttons for &quot;Register&quot; and &quot;Log in.&quot; To log into CITI as an existing user, click the button labeled &quot;Log 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of CITI Program homepage menu bar&#10;&#10;At the right end of the CITI Program menu bar there are buttons for &quot;Register&quot; and &quot;Log in.&quot; To log into CITI as an existing user, click the button labeled &quot;Log In.&quot;"/>
                    <pic:cNvPicPr/>
                  </pic:nvPicPr>
                  <pic:blipFill>
                    <a:blip r:embed="rId16" cstate="print">
                      <a:extLst>
                        <a:ext uri="{28A0092B-C50C-407E-A947-70E740481C1C}">
                          <a14:useLocalDpi xmlns:a14="http://schemas.microsoft.com/office/drawing/2010/main" val="0"/>
                        </a:ext>
                      </a:extLst>
                    </a:blip>
                    <a:srcRect l="4621" r="4621"/>
                    <a:stretch>
                      <a:fillRect/>
                    </a:stretch>
                  </pic:blipFill>
                  <pic:spPr bwMode="auto">
                    <a:xfrm>
                      <a:off x="0" y="0"/>
                      <a:ext cx="5362791" cy="404333"/>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03EB2B87" w14:textId="77777777" w:rsidR="00DD4A72" w:rsidRPr="00DD4A72" w:rsidRDefault="00DD4A72" w:rsidP="00CA3FF5">
      <w:pPr>
        <w:pStyle w:val="ListParagraph"/>
        <w:numPr>
          <w:ilvl w:val="0"/>
          <w:numId w:val="7"/>
        </w:numPr>
      </w:pPr>
      <w:r w:rsidRPr="00DD4A72">
        <w:rPr>
          <w:rFonts w:cs="Gisha"/>
        </w:rPr>
        <w:lastRenderedPageBreak/>
        <w:t xml:space="preserve">On the login page, click the center option labeled “Log </w:t>
      </w:r>
      <w:proofErr w:type="gramStart"/>
      <w:r w:rsidRPr="00DD4A72">
        <w:rPr>
          <w:rFonts w:cs="Gisha"/>
        </w:rPr>
        <w:t>In</w:t>
      </w:r>
      <w:proofErr w:type="gramEnd"/>
      <w:r w:rsidRPr="00DD4A72">
        <w:rPr>
          <w:rFonts w:cs="Gisha"/>
        </w:rPr>
        <w:t xml:space="preserve"> Through My Organization.”</w:t>
      </w:r>
    </w:p>
    <w:p w14:paraId="5121430B" w14:textId="26D7A620" w:rsidR="00E52456" w:rsidRPr="00E52456" w:rsidRDefault="00DD4A72" w:rsidP="00CA3FF5">
      <w:pPr>
        <w:pStyle w:val="ListParagraph"/>
        <w:numPr>
          <w:ilvl w:val="0"/>
          <w:numId w:val="7"/>
        </w:numPr>
      </w:pPr>
      <w:r w:rsidRPr="00DD4A72">
        <w:rPr>
          <w:rFonts w:cs="Gisha"/>
        </w:rPr>
        <w:t xml:space="preserve">On the list of organizations that appears, click on “University of Maine System” and you will be logged in using your UMaine </w:t>
      </w:r>
      <w:r w:rsidR="00FE5633">
        <w:rPr>
          <w:rFonts w:cs="Gisha"/>
        </w:rPr>
        <w:t>single sign-on (</w:t>
      </w:r>
      <w:r w:rsidRPr="00DD4A72">
        <w:rPr>
          <w:rFonts w:cs="Gisha"/>
        </w:rPr>
        <w:t>SSO</w:t>
      </w:r>
      <w:r w:rsidR="00FE5633">
        <w:rPr>
          <w:rFonts w:cs="Gisha"/>
        </w:rPr>
        <w:t>)</w:t>
      </w:r>
      <w:r w:rsidRPr="00DD4A72">
        <w:rPr>
          <w:rFonts w:cs="Gisha"/>
        </w:rPr>
        <w:t>.</w:t>
      </w:r>
    </w:p>
    <w:p w14:paraId="5CDCA7DB" w14:textId="3E1757DE" w:rsidR="00E52456" w:rsidRDefault="00E52456" w:rsidP="00827586">
      <w:pPr>
        <w:pStyle w:val="Heading2"/>
      </w:pPr>
      <w:bookmarkStart w:id="11" w:name="_Toc195708511"/>
      <w:r>
        <w:t>Link ORC</w:t>
      </w:r>
      <w:r w:rsidR="00A92A35">
        <w:t>I</w:t>
      </w:r>
      <w:r>
        <w:t xml:space="preserve">D </w:t>
      </w:r>
      <w:proofErr w:type="spellStart"/>
      <w:r w:rsidR="00F766D9">
        <w:t>iD</w:t>
      </w:r>
      <w:proofErr w:type="spellEnd"/>
      <w:r w:rsidR="00F766D9">
        <w:t xml:space="preserve"> </w:t>
      </w:r>
      <w:r>
        <w:t>(if applicable)</w:t>
      </w:r>
      <w:bookmarkEnd w:id="11"/>
    </w:p>
    <w:p w14:paraId="2D305C96" w14:textId="1FA22ADE" w:rsidR="00E52456" w:rsidRPr="00E52456" w:rsidRDefault="00E52456" w:rsidP="00E52456">
      <w:pPr>
        <w:rPr>
          <w:i/>
          <w:iCs/>
        </w:rPr>
      </w:pPr>
      <w:r w:rsidRPr="00E52456">
        <w:rPr>
          <w:i/>
          <w:iCs/>
        </w:rPr>
        <w:t xml:space="preserve">This section is </w:t>
      </w:r>
      <w:r w:rsidRPr="00E52456">
        <w:rPr>
          <w:b/>
          <w:bCs/>
          <w:i/>
          <w:iCs/>
        </w:rPr>
        <w:t>optional</w:t>
      </w:r>
      <w:r w:rsidRPr="00E52456">
        <w:rPr>
          <w:i/>
          <w:iCs/>
        </w:rPr>
        <w:t xml:space="preserve">. If you do not have an </w:t>
      </w:r>
      <w:proofErr w:type="spellStart"/>
      <w:r w:rsidRPr="00E52456">
        <w:rPr>
          <w:i/>
          <w:iCs/>
        </w:rPr>
        <w:t>ORCiD</w:t>
      </w:r>
      <w:proofErr w:type="spellEnd"/>
      <w:r w:rsidR="00A12D47">
        <w:rPr>
          <w:i/>
          <w:iCs/>
        </w:rPr>
        <w:t xml:space="preserve"> </w:t>
      </w:r>
      <w:proofErr w:type="spellStart"/>
      <w:r w:rsidR="00A12D47">
        <w:rPr>
          <w:i/>
          <w:iCs/>
        </w:rPr>
        <w:t>iD</w:t>
      </w:r>
      <w:proofErr w:type="spellEnd"/>
      <w:r w:rsidRPr="00E52456">
        <w:rPr>
          <w:i/>
          <w:iCs/>
        </w:rPr>
        <w:t>, please disregard this section.</w:t>
      </w:r>
    </w:p>
    <w:p w14:paraId="335CAEE0" w14:textId="46353FF4" w:rsidR="00E52456" w:rsidRDefault="00E52456" w:rsidP="00E52456">
      <w:r>
        <w:t xml:space="preserve">Some researchers may have an </w:t>
      </w:r>
      <w:hyperlink r:id="rId17" w:history="1">
        <w:r w:rsidRPr="00E52456">
          <w:rPr>
            <w:rStyle w:val="Hyperlink"/>
          </w:rPr>
          <w:t>ORC</w:t>
        </w:r>
        <w:r w:rsidR="00A92A35">
          <w:rPr>
            <w:rStyle w:val="Hyperlink"/>
          </w:rPr>
          <w:t>I</w:t>
        </w:r>
        <w:r w:rsidR="00715B40">
          <w:rPr>
            <w:rStyle w:val="Hyperlink"/>
          </w:rPr>
          <w:t xml:space="preserve">D </w:t>
        </w:r>
        <w:proofErr w:type="spellStart"/>
        <w:r w:rsidR="00715B40">
          <w:rPr>
            <w:rStyle w:val="Hyperlink"/>
          </w:rPr>
          <w:t>iD</w:t>
        </w:r>
      </w:hyperlink>
      <w:r>
        <w:t>.</w:t>
      </w:r>
      <w:proofErr w:type="spellEnd"/>
      <w:r>
        <w:t xml:space="preserve"> According to CITI, an ORC</w:t>
      </w:r>
      <w:r w:rsidR="00A92A35">
        <w:t>I</w:t>
      </w:r>
      <w:r>
        <w:t>D</w:t>
      </w:r>
      <w:r w:rsidR="00F766D9">
        <w:t xml:space="preserve"> </w:t>
      </w:r>
      <w:proofErr w:type="spellStart"/>
      <w:r w:rsidR="00F766D9">
        <w:t>iD</w:t>
      </w:r>
      <w:proofErr w:type="spellEnd"/>
      <w:r>
        <w:t xml:space="preserve"> is: </w:t>
      </w:r>
    </w:p>
    <w:p w14:paraId="05AD8CB0" w14:textId="4EE4669F" w:rsidR="00E52456" w:rsidRDefault="00E52456" w:rsidP="00E52456">
      <w:pPr>
        <w:ind w:left="720"/>
      </w:pPr>
      <w:r>
        <w:t>“A permanent numeric identifier that individuals own and control, which provides a way to distinguish themselves uniquely from other researchers and scholars.</w:t>
      </w:r>
      <w:r w:rsidR="00272BBA">
        <w:t xml:space="preserve"> </w:t>
      </w:r>
      <w:r w:rsidR="00272BBA" w:rsidRPr="00272BBA">
        <w:t xml:space="preserve">ORCID </w:t>
      </w:r>
      <w:proofErr w:type="spellStart"/>
      <w:r w:rsidR="00272BBA" w:rsidRPr="00272BBA">
        <w:t>iDs</w:t>
      </w:r>
      <w:proofErr w:type="spellEnd"/>
      <w:r w:rsidR="00272BBA" w:rsidRPr="00272BBA">
        <w:t xml:space="preserve"> are often used in systems and platforms from grant applications to manuscript submissions, and are increasingly required by funders, publishers, data repositories, and other research workflows.</w:t>
      </w:r>
      <w:r>
        <w:t>”</w:t>
      </w:r>
    </w:p>
    <w:p w14:paraId="583AE784" w14:textId="2192FE2C" w:rsidR="00E52456" w:rsidRDefault="00E52456" w:rsidP="00E52456">
      <w:r>
        <w:t>Your ORC</w:t>
      </w:r>
      <w:r w:rsidR="00A92A35">
        <w:t>I</w:t>
      </w:r>
      <w:r>
        <w:t xml:space="preserve">D </w:t>
      </w:r>
      <w:proofErr w:type="spellStart"/>
      <w:r w:rsidR="00A92A35">
        <w:t>i</w:t>
      </w:r>
      <w:r>
        <w:t>D</w:t>
      </w:r>
      <w:proofErr w:type="spellEnd"/>
      <w:r>
        <w:t xml:space="preserve"> can be directly linked to your CITI account. See </w:t>
      </w:r>
      <w:hyperlink r:id="rId18" w:history="1">
        <w:r w:rsidRPr="00A92A35">
          <w:rPr>
            <w:rStyle w:val="Hyperlink"/>
          </w:rPr>
          <w:t xml:space="preserve">Connecting your ORCID </w:t>
        </w:r>
        <w:proofErr w:type="spellStart"/>
        <w:r w:rsidRPr="00A92A35">
          <w:rPr>
            <w:rStyle w:val="Hyperlink"/>
          </w:rPr>
          <w:t>iD</w:t>
        </w:r>
        <w:proofErr w:type="spellEnd"/>
        <w:r w:rsidRPr="00A92A35">
          <w:rPr>
            <w:rStyle w:val="Hyperlink"/>
          </w:rPr>
          <w:t xml:space="preserve"> with CITI Program</w:t>
        </w:r>
        <w:r w:rsidR="00A92A35" w:rsidRPr="00A92A35">
          <w:rPr>
            <w:rStyle w:val="Hyperlink"/>
          </w:rPr>
          <w:t xml:space="preserve"> on the CITI Program Support website</w:t>
        </w:r>
      </w:hyperlink>
      <w:r w:rsidR="00A92A35" w:rsidRPr="00A92A35">
        <w:t xml:space="preserve"> </w:t>
      </w:r>
      <w:r w:rsidRPr="00A92A35">
        <w:t>for instructions</w:t>
      </w:r>
      <w:r>
        <w:t>.</w:t>
      </w:r>
    </w:p>
    <w:p w14:paraId="13D813D8" w14:textId="0B469A1C" w:rsidR="00272BBA" w:rsidRDefault="00272BBA" w:rsidP="00827586">
      <w:pPr>
        <w:pStyle w:val="Heading2"/>
      </w:pPr>
      <w:bookmarkStart w:id="12" w:name="_Enroll_in_CITI"/>
      <w:bookmarkEnd w:id="12"/>
      <w:r>
        <w:t xml:space="preserve"> </w:t>
      </w:r>
      <w:bookmarkStart w:id="13" w:name="_Toc195708512"/>
      <w:r>
        <w:t>Enroll in CITI Courses</w:t>
      </w:r>
      <w:bookmarkEnd w:id="13"/>
    </w:p>
    <w:p w14:paraId="216433B8" w14:textId="7789F201" w:rsidR="00272BBA" w:rsidRDefault="00272BBA" w:rsidP="00CA3FF5">
      <w:pPr>
        <w:pStyle w:val="Heading3"/>
        <w:numPr>
          <w:ilvl w:val="0"/>
          <w:numId w:val="8"/>
        </w:numPr>
      </w:pPr>
      <w:bookmarkStart w:id="14" w:name="_Toc195708513"/>
      <w:r>
        <w:t>New Users</w:t>
      </w:r>
      <w:bookmarkEnd w:id="14"/>
    </w:p>
    <w:p w14:paraId="3110890B" w14:textId="32E6D86B" w:rsidR="002D055B" w:rsidRDefault="00272BBA" w:rsidP="000A134B">
      <w:pPr>
        <w:pStyle w:val="ListParagraph"/>
        <w:numPr>
          <w:ilvl w:val="2"/>
          <w:numId w:val="2"/>
        </w:numPr>
        <w:spacing w:after="0"/>
      </w:pPr>
      <w:r w:rsidRPr="00272BBA">
        <w:t>After you enroll, you will be brought to your “My Courses” page. Under “Institutional Courses,” click the button next to University of Maine System labeled “View Courses</w:t>
      </w:r>
      <w:r w:rsidR="002D055B">
        <w:t xml:space="preserve">” (see </w:t>
      </w:r>
      <w:r w:rsidR="002D055B">
        <w:fldChar w:fldCharType="begin"/>
      </w:r>
      <w:r w:rsidR="002D055B">
        <w:instrText xml:space="preserve"> REF _Ref158022918 \h </w:instrText>
      </w:r>
      <w:r w:rsidR="002D055B">
        <w:fldChar w:fldCharType="separate"/>
      </w:r>
      <w:r w:rsidR="002D055B">
        <w:t xml:space="preserve">Figure </w:t>
      </w:r>
      <w:r w:rsidR="002D055B">
        <w:rPr>
          <w:noProof/>
        </w:rPr>
        <w:t>5</w:t>
      </w:r>
      <w:r w:rsidR="002D055B">
        <w:fldChar w:fldCharType="end"/>
      </w:r>
      <w:r w:rsidR="002D055B">
        <w:t xml:space="preserve"> below).</w:t>
      </w:r>
      <w:r w:rsidR="00393DA0">
        <w:br/>
      </w:r>
    </w:p>
    <w:p w14:paraId="23D6F9C9" w14:textId="2D082D6F" w:rsidR="00272BBA" w:rsidRDefault="002D055B" w:rsidP="002D055B">
      <w:pPr>
        <w:pStyle w:val="Caption"/>
        <w:keepNext/>
        <w:ind w:left="1296"/>
      </w:pPr>
      <w:bookmarkStart w:id="15" w:name="_Ref158022918"/>
      <w:r>
        <w:t xml:space="preserve">Figure </w:t>
      </w:r>
      <w:r w:rsidR="00EB0900">
        <w:fldChar w:fldCharType="begin"/>
      </w:r>
      <w:r w:rsidR="00EB0900">
        <w:instrText xml:space="preserve"> SEQ Figure \* ARABIC </w:instrText>
      </w:r>
      <w:r w:rsidR="00EB0900">
        <w:fldChar w:fldCharType="separate"/>
      </w:r>
      <w:r w:rsidR="00EB0900">
        <w:rPr>
          <w:noProof/>
        </w:rPr>
        <w:t>5</w:t>
      </w:r>
      <w:r w:rsidR="00EB0900">
        <w:fldChar w:fldCharType="end"/>
      </w:r>
      <w:bookmarkEnd w:id="15"/>
      <w:r>
        <w:t xml:space="preserve">: </w:t>
      </w:r>
      <w:r w:rsidRPr="00914CE8">
        <w:t xml:space="preserve">Screenshot of </w:t>
      </w:r>
      <w:r>
        <w:t>Institutional Courses page</w:t>
      </w:r>
      <w:r w:rsidRPr="00914CE8">
        <w:t xml:space="preserve"> – </w:t>
      </w:r>
      <w:r>
        <w:t>"View Courses" Butt</w:t>
      </w:r>
      <w:r w:rsidR="003927D9">
        <w:t>on</w:t>
      </w:r>
      <w:r w:rsidR="00272BBA" w:rsidRPr="00272BBA">
        <w:rPr>
          <w:noProof/>
        </w:rPr>
        <w:drawing>
          <wp:inline distT="0" distB="0" distL="0" distR="0" wp14:anchorId="2084C08C" wp14:editId="6103A7D5">
            <wp:extent cx="3951340" cy="2486025"/>
            <wp:effectExtent l="19050" t="19050" r="11430" b="9525"/>
            <wp:docPr id="4" name="Picture 4" descr="Screenshot of the Institutional Courses Menu on CITI&#10;&#10;On the &quot;My Courses&quot; page under Institutional Courses, click the button labeled &quot;View Courses&quot; that is on the same row as &quot;University of Maine Syste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of the Institutional Courses Menu on CITI&#10;&#10;On the &quot;My Courses&quot; page under Institutional Courses, click the button labeled &quot;View Courses&quot; that is on the same row as &quot;University of Maine System&quot;"/>
                    <pic:cNvPicPr/>
                  </pic:nvPicPr>
                  <pic:blipFill rotWithShape="1">
                    <a:blip r:embed="rId19">
                      <a:extLst>
                        <a:ext uri="{28A0092B-C50C-407E-A947-70E740481C1C}">
                          <a14:useLocalDpi xmlns:a14="http://schemas.microsoft.com/office/drawing/2010/main" val="0"/>
                        </a:ext>
                      </a:extLst>
                    </a:blip>
                    <a:srcRect l="2070" r="242"/>
                    <a:stretch/>
                  </pic:blipFill>
                  <pic:spPr bwMode="auto">
                    <a:xfrm>
                      <a:off x="0" y="0"/>
                      <a:ext cx="4009680" cy="2522730"/>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51C3E0EF" w14:textId="77777777" w:rsidR="00393DA0" w:rsidRPr="00393DA0" w:rsidRDefault="00393DA0" w:rsidP="00393DA0"/>
    <w:p w14:paraId="09394A45" w14:textId="0F906E31" w:rsidR="00272BBA" w:rsidRPr="00272BBA" w:rsidRDefault="00272BBA" w:rsidP="00272BBA">
      <w:pPr>
        <w:pStyle w:val="ListParagraph"/>
        <w:numPr>
          <w:ilvl w:val="2"/>
          <w:numId w:val="2"/>
        </w:numPr>
        <w:spacing w:after="0"/>
      </w:pPr>
      <w:r w:rsidRPr="00272BBA">
        <w:lastRenderedPageBreak/>
        <w:t>You will be brought to the “Select Curriculum” page. Select any desired course(s) from the list</w:t>
      </w:r>
      <w:r w:rsidRPr="00272BBA">
        <w:rPr>
          <w:b/>
        </w:rPr>
        <w:t xml:space="preserve">. See </w:t>
      </w:r>
      <w:hyperlink w:anchor="_Required_Trainings" w:history="1">
        <w:r w:rsidRPr="00272BBA">
          <w:rPr>
            <w:rStyle w:val="Hyperlink"/>
            <w:b/>
          </w:rPr>
          <w:t>Section V. Required Trainings</w:t>
        </w:r>
      </w:hyperlink>
      <w:r w:rsidRPr="00272BBA">
        <w:rPr>
          <w:b/>
        </w:rPr>
        <w:t xml:space="preserve"> of this document for details on which specific trainings are required for each area of research.</w:t>
      </w:r>
    </w:p>
    <w:p w14:paraId="7E71789B" w14:textId="40D0F5B9" w:rsidR="00272BBA" w:rsidRDefault="00272BBA" w:rsidP="00272BBA">
      <w:pPr>
        <w:pStyle w:val="ListParagraph"/>
        <w:numPr>
          <w:ilvl w:val="2"/>
          <w:numId w:val="2"/>
        </w:numPr>
        <w:spacing w:after="0"/>
      </w:pPr>
      <w:r w:rsidRPr="00272BBA">
        <w:t>Once you have made your selection(s), hit the “Submit” button at the bottom of the page (</w:t>
      </w:r>
      <w:r w:rsidRPr="00FE5633">
        <w:rPr>
          <w:i/>
          <w:iCs/>
        </w:rPr>
        <w:t>Note:</w:t>
      </w:r>
      <w:r w:rsidRPr="00272BBA">
        <w:t xml:space="preserve"> you are able to sign up for additional courses later, after you have made this initial selection – see </w:t>
      </w:r>
      <w:hyperlink w:anchor="_Returning_Users_1" w:history="1">
        <w:r w:rsidRPr="00272BBA">
          <w:rPr>
            <w:rStyle w:val="Hyperlink"/>
          </w:rPr>
          <w:t xml:space="preserve">Section </w:t>
        </w:r>
        <w:proofErr w:type="spellStart"/>
        <w:r w:rsidRPr="00272BBA">
          <w:rPr>
            <w:rStyle w:val="Hyperlink"/>
          </w:rPr>
          <w:t>IV.b</w:t>
        </w:r>
        <w:proofErr w:type="spellEnd"/>
        <w:r w:rsidRPr="00272BBA">
          <w:rPr>
            <w:rStyle w:val="Hyperlink"/>
          </w:rPr>
          <w:t>. Returning Users</w:t>
        </w:r>
      </w:hyperlink>
      <w:r w:rsidRPr="00272BBA">
        <w:t xml:space="preserve"> of this document for instructions).</w:t>
      </w:r>
      <w:bookmarkStart w:id="16" w:name="_Returning_Users"/>
      <w:bookmarkEnd w:id="16"/>
    </w:p>
    <w:p w14:paraId="22EDF4D4" w14:textId="3977F5E1" w:rsidR="00272BBA" w:rsidRDefault="00272BBA" w:rsidP="00827586">
      <w:pPr>
        <w:pStyle w:val="Heading3"/>
      </w:pPr>
      <w:bookmarkStart w:id="17" w:name="_Returning_Users_1"/>
      <w:bookmarkStart w:id="18" w:name="_Toc195708514"/>
      <w:bookmarkEnd w:id="17"/>
      <w:r>
        <w:t>Returning Users</w:t>
      </w:r>
      <w:bookmarkEnd w:id="18"/>
    </w:p>
    <w:p w14:paraId="31D2EF40" w14:textId="7EE344DE" w:rsidR="00272BBA" w:rsidRPr="00272BBA" w:rsidRDefault="00272BBA" w:rsidP="00CA3FF5">
      <w:pPr>
        <w:pStyle w:val="ListParagraph"/>
        <w:numPr>
          <w:ilvl w:val="0"/>
          <w:numId w:val="9"/>
        </w:numPr>
      </w:pPr>
      <w:r w:rsidRPr="00272BBA">
        <w:t>After logging into CITI as a returning user, you will be brought to the “My Courses” page. On this page, you will see a list of all courses you are currently enrolled in and have previously completed.</w:t>
      </w:r>
    </w:p>
    <w:p w14:paraId="62DC16E6" w14:textId="6289A114" w:rsidR="00DC1EAE" w:rsidRDefault="00272BBA" w:rsidP="00CA3FF5">
      <w:pPr>
        <w:pStyle w:val="ListParagraph"/>
        <w:numPr>
          <w:ilvl w:val="0"/>
          <w:numId w:val="9"/>
        </w:numPr>
      </w:pPr>
      <w:r w:rsidRPr="00272BBA">
        <w:t>To enroll in another course, scroll to the very bottom of the page to the section labeled “Learner Tools for University of Maine System.” Click the link for “Add a Course</w:t>
      </w:r>
      <w:r w:rsidR="00715A84">
        <w:t xml:space="preserve">” (see </w:t>
      </w:r>
      <w:r w:rsidR="00715A84">
        <w:fldChar w:fldCharType="begin"/>
      </w:r>
      <w:r w:rsidR="00715A84">
        <w:instrText xml:space="preserve"> REF _Ref158023120 \h </w:instrText>
      </w:r>
      <w:r w:rsidR="00715A84">
        <w:fldChar w:fldCharType="separate"/>
      </w:r>
      <w:r w:rsidR="00715A84">
        <w:t xml:space="preserve">Figure </w:t>
      </w:r>
      <w:r w:rsidR="00715A84">
        <w:rPr>
          <w:noProof/>
        </w:rPr>
        <w:t>6</w:t>
      </w:r>
      <w:r w:rsidR="00715A84">
        <w:fldChar w:fldCharType="end"/>
      </w:r>
      <w:r w:rsidR="00715A84">
        <w:t xml:space="preserve"> below).</w:t>
      </w:r>
    </w:p>
    <w:p w14:paraId="04312CA4" w14:textId="747AD136" w:rsidR="00272BBA" w:rsidRPr="00272BBA" w:rsidRDefault="00DC1EAE" w:rsidP="00DC1EAE">
      <w:pPr>
        <w:pStyle w:val="Caption"/>
        <w:keepNext/>
        <w:ind w:left="1296"/>
      </w:pPr>
      <w:bookmarkStart w:id="19" w:name="_Ref158023120"/>
      <w:r>
        <w:t xml:space="preserve">Figure </w:t>
      </w:r>
      <w:r w:rsidR="00EB0900">
        <w:fldChar w:fldCharType="begin"/>
      </w:r>
      <w:r w:rsidR="00EB0900">
        <w:instrText xml:space="preserve"> SEQ Figure \* ARABIC </w:instrText>
      </w:r>
      <w:r w:rsidR="00EB0900">
        <w:fldChar w:fldCharType="separate"/>
      </w:r>
      <w:r w:rsidR="00EB0900">
        <w:rPr>
          <w:noProof/>
        </w:rPr>
        <w:t>6</w:t>
      </w:r>
      <w:r w:rsidR="00EB0900">
        <w:fldChar w:fldCharType="end"/>
      </w:r>
      <w:bookmarkEnd w:id="19"/>
      <w:r>
        <w:t xml:space="preserve">: </w:t>
      </w:r>
      <w:r w:rsidR="00770F59">
        <w:t xml:space="preserve">Screenshot of </w:t>
      </w:r>
      <w:r>
        <w:t>Learner Tools menu – “Add a Course” lin</w:t>
      </w:r>
      <w:r w:rsidR="006600A2">
        <w:t>k</w:t>
      </w:r>
      <w:r w:rsidR="00375393">
        <w:rPr>
          <w:noProof/>
        </w:rPr>
        <w:drawing>
          <wp:inline distT="0" distB="0" distL="0" distR="0" wp14:anchorId="330FEB73" wp14:editId="0C75446E">
            <wp:extent cx="4171950" cy="1491058"/>
            <wp:effectExtent l="19050" t="19050" r="19050" b="13970"/>
            <wp:docPr id="1702293702" name="Picture 2" descr="Screenshot of the &quot;Learner Tools&quot; bulleted list, showing the link to &quot;Add a Cour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93702" name="Picture 2" descr="Screenshot of the &quot;Learner Tools&quot; bulleted list, showing the link to &quot;Add a Course.&quot;"/>
                    <pic:cNvPicPr/>
                  </pic:nvPicPr>
                  <pic:blipFill>
                    <a:blip r:embed="rId20">
                      <a:extLst>
                        <a:ext uri="{28A0092B-C50C-407E-A947-70E740481C1C}">
                          <a14:useLocalDpi xmlns:a14="http://schemas.microsoft.com/office/drawing/2010/main" val="0"/>
                        </a:ext>
                      </a:extLst>
                    </a:blip>
                    <a:stretch>
                      <a:fillRect/>
                    </a:stretch>
                  </pic:blipFill>
                  <pic:spPr>
                    <a:xfrm>
                      <a:off x="0" y="0"/>
                      <a:ext cx="4190891" cy="1497827"/>
                    </a:xfrm>
                    <a:prstGeom prst="rect">
                      <a:avLst/>
                    </a:prstGeom>
                    <a:ln w="9525">
                      <a:solidFill>
                        <a:schemeClr val="tx1"/>
                      </a:solidFill>
                    </a:ln>
                  </pic:spPr>
                </pic:pic>
              </a:graphicData>
            </a:graphic>
          </wp:inline>
        </w:drawing>
      </w:r>
    </w:p>
    <w:p w14:paraId="6D8A4081" w14:textId="0184CA1E" w:rsidR="00272BBA" w:rsidRPr="00C26F44" w:rsidRDefault="00272BBA" w:rsidP="00CA3FF5">
      <w:pPr>
        <w:pStyle w:val="ListParagraph"/>
        <w:numPr>
          <w:ilvl w:val="0"/>
          <w:numId w:val="9"/>
        </w:numPr>
      </w:pPr>
      <w:r w:rsidRPr="00272BBA">
        <w:t>You will be brought to the “Select Curriculum” page. Select any desired course(s) from the list</w:t>
      </w:r>
      <w:r w:rsidRPr="00272BBA">
        <w:rPr>
          <w:b/>
        </w:rPr>
        <w:t xml:space="preserve">. See </w:t>
      </w:r>
      <w:hyperlink w:anchor="_Required_Trainings" w:history="1">
        <w:r w:rsidRPr="00272BBA">
          <w:rPr>
            <w:rStyle w:val="Hyperlink"/>
            <w:b/>
          </w:rPr>
          <w:t>Section V. Required Trainings</w:t>
        </w:r>
      </w:hyperlink>
      <w:r w:rsidRPr="00272BBA">
        <w:rPr>
          <w:b/>
        </w:rPr>
        <w:t xml:space="preserve"> of this document for details on which specific trainings are required for each area of research compliance.</w:t>
      </w:r>
    </w:p>
    <w:p w14:paraId="23C83953" w14:textId="61DECE6F" w:rsidR="00C26F44" w:rsidRPr="00827586" w:rsidRDefault="00C26F44" w:rsidP="00827586">
      <w:pPr>
        <w:pStyle w:val="Heading2"/>
      </w:pPr>
      <w:bookmarkStart w:id="20" w:name="_Required_Trainings"/>
      <w:bookmarkStart w:id="21" w:name="_Toc195708515"/>
      <w:bookmarkEnd w:id="20"/>
      <w:r w:rsidRPr="00827586">
        <w:t>Trainings</w:t>
      </w:r>
      <w:bookmarkEnd w:id="21"/>
    </w:p>
    <w:p w14:paraId="0B553821" w14:textId="4015F63A" w:rsidR="00C26F44" w:rsidRPr="00C26F44" w:rsidRDefault="00FE5633" w:rsidP="00C26F44">
      <w:pPr>
        <w:rPr>
          <w:b/>
        </w:rPr>
      </w:pPr>
      <w:bookmarkStart w:id="22" w:name="_Hlk118901967"/>
      <w:r>
        <w:rPr>
          <w:b/>
          <w:i/>
          <w:iCs/>
          <w:highlight w:val="yellow"/>
        </w:rPr>
        <w:t>Please note:</w:t>
      </w:r>
      <w:r w:rsidR="00C26F44" w:rsidRPr="00C26F44">
        <w:rPr>
          <w:b/>
          <w:highlight w:val="yellow"/>
        </w:rPr>
        <w:t xml:space="preserve"> You are </w:t>
      </w:r>
      <w:r w:rsidR="00C26F44" w:rsidRPr="00F13008">
        <w:rPr>
          <w:b/>
          <w:i/>
          <w:iCs/>
          <w:highlight w:val="yellow"/>
        </w:rPr>
        <w:t xml:space="preserve">only </w:t>
      </w:r>
      <w:r w:rsidR="00C26F44" w:rsidRPr="00C26F44">
        <w:rPr>
          <w:b/>
          <w:highlight w:val="yellow"/>
        </w:rPr>
        <w:t>required to take the training</w:t>
      </w:r>
      <w:r w:rsidR="00F81DD6">
        <w:rPr>
          <w:b/>
          <w:highlight w:val="yellow"/>
        </w:rPr>
        <w:t>(</w:t>
      </w:r>
      <w:r w:rsidR="00C26F44" w:rsidRPr="00C26F44">
        <w:rPr>
          <w:b/>
          <w:highlight w:val="yellow"/>
        </w:rPr>
        <w:t>s</w:t>
      </w:r>
      <w:r w:rsidR="00F81DD6">
        <w:rPr>
          <w:b/>
          <w:highlight w:val="yellow"/>
        </w:rPr>
        <w:t>)</w:t>
      </w:r>
      <w:r w:rsidR="00C26F44" w:rsidRPr="00C26F44">
        <w:rPr>
          <w:b/>
          <w:highlight w:val="yellow"/>
        </w:rPr>
        <w:t xml:space="preserve"> for </w:t>
      </w:r>
      <w:r w:rsidR="00C26F44" w:rsidRPr="00F13008">
        <w:rPr>
          <w:b/>
          <w:i/>
          <w:iCs/>
          <w:highlight w:val="yellow"/>
        </w:rPr>
        <w:t>your specific area(s)</w:t>
      </w:r>
      <w:r w:rsidR="00C26F44" w:rsidRPr="00C26F44">
        <w:rPr>
          <w:b/>
          <w:highlight w:val="yellow"/>
        </w:rPr>
        <w:t xml:space="preserve"> of research compliance</w:t>
      </w:r>
      <w:r w:rsidR="00C26F44" w:rsidRPr="00C26F44">
        <w:rPr>
          <w:b/>
        </w:rPr>
        <w:t>.</w:t>
      </w:r>
    </w:p>
    <w:p w14:paraId="5F56F12D" w14:textId="77777777" w:rsidR="00C26F44" w:rsidRPr="00C26F44" w:rsidRDefault="00C26F44" w:rsidP="00C26F44">
      <w:pPr>
        <w:rPr>
          <w:b/>
        </w:rPr>
      </w:pPr>
      <w:r w:rsidRPr="00C26F44">
        <w:t xml:space="preserve">If you are unsure of which trainings may be required for your research, please explore the resources available on the </w:t>
      </w:r>
      <w:hyperlink r:id="rId21" w:history="1">
        <w:r w:rsidRPr="00C26F44">
          <w:rPr>
            <w:rStyle w:val="Hyperlink"/>
          </w:rPr>
          <w:t>ORC website</w:t>
        </w:r>
      </w:hyperlink>
      <w:r w:rsidRPr="00C26F44">
        <w:t xml:space="preserve"> and reach out to the ORC for additional guidance as needed.</w:t>
      </w:r>
    </w:p>
    <w:p w14:paraId="256F251D" w14:textId="79038E17" w:rsidR="00C26F44" w:rsidRPr="00C26F44" w:rsidRDefault="00C26F44" w:rsidP="00C26F44">
      <w:r w:rsidRPr="00C26F44">
        <w:t xml:space="preserve">Once you know which trainings are required for your research, find the relevant compliance area below and follow the instructions to sign up. See </w:t>
      </w:r>
      <w:hyperlink w:anchor="_Enroll_in_CITI" w:history="1">
        <w:r w:rsidRPr="00C26F44">
          <w:rPr>
            <w:rStyle w:val="Hyperlink"/>
          </w:rPr>
          <w:t>Section IV. Enroll in CITI Courses</w:t>
        </w:r>
      </w:hyperlink>
      <w:r w:rsidRPr="00C26F44">
        <w:t xml:space="preserve"> of this document for instructions on how to enroll as a new or existing CITI </w:t>
      </w:r>
      <w:proofErr w:type="gramStart"/>
      <w:r w:rsidRPr="00C26F44">
        <w:t>users</w:t>
      </w:r>
      <w:proofErr w:type="gramEnd"/>
      <w:r w:rsidRPr="00C26F44">
        <w:t>.</w:t>
      </w:r>
    </w:p>
    <w:p w14:paraId="380B2F9B" w14:textId="25ABA971" w:rsidR="00C26F44" w:rsidRPr="00827586" w:rsidRDefault="00C26F44" w:rsidP="00CA3FF5">
      <w:pPr>
        <w:pStyle w:val="Heading3"/>
        <w:numPr>
          <w:ilvl w:val="0"/>
          <w:numId w:val="10"/>
        </w:numPr>
      </w:pPr>
      <w:bookmarkStart w:id="23" w:name="_Toc195708516"/>
      <w:bookmarkEnd w:id="22"/>
      <w:r w:rsidRPr="00827586">
        <w:lastRenderedPageBreak/>
        <w:t>Animal Care</w:t>
      </w:r>
      <w:bookmarkEnd w:id="23"/>
    </w:p>
    <w:p w14:paraId="6AA57719" w14:textId="3EAB6870" w:rsidR="00C26F44" w:rsidRPr="00AB77C6" w:rsidRDefault="00C26F44" w:rsidP="00C26F44">
      <w:pPr>
        <w:pStyle w:val="ListParagraph"/>
        <w:numPr>
          <w:ilvl w:val="2"/>
          <w:numId w:val="2"/>
        </w:numPr>
      </w:pPr>
      <w:r w:rsidRPr="00AB77C6">
        <w:t xml:space="preserve">Visit </w:t>
      </w:r>
      <w:hyperlink r:id="rId22" w:history="1">
        <w:r w:rsidRPr="00AB77C6">
          <w:rPr>
            <w:rStyle w:val="Hyperlink"/>
          </w:rPr>
          <w:t xml:space="preserve">Animal Care </w:t>
        </w:r>
        <w:r w:rsidR="00556284">
          <w:rPr>
            <w:rStyle w:val="Hyperlink"/>
          </w:rPr>
          <w:t xml:space="preserve">Training </w:t>
        </w:r>
        <w:r w:rsidRPr="00AB77C6">
          <w:rPr>
            <w:rStyle w:val="Hyperlink"/>
          </w:rPr>
          <w:t>on the ORC website</w:t>
        </w:r>
      </w:hyperlink>
      <w:r w:rsidRPr="00AB77C6">
        <w:t xml:space="preserve"> for guidance on when and for whom this training is required. </w:t>
      </w:r>
    </w:p>
    <w:p w14:paraId="3DC57D17" w14:textId="64A676CA" w:rsidR="0025203A" w:rsidRDefault="00C26F44" w:rsidP="00C26F44">
      <w:pPr>
        <w:pStyle w:val="ListParagraph"/>
        <w:numPr>
          <w:ilvl w:val="2"/>
          <w:numId w:val="2"/>
        </w:numPr>
      </w:pPr>
      <w:r w:rsidRPr="00AB77C6">
        <w:t>To enroll, on Question 6, select the required course “Working with the IACUC”</w:t>
      </w:r>
      <w:r w:rsidR="0067333F">
        <w:t xml:space="preserve"> (Institutional Animal Care and Use Committee)</w:t>
      </w:r>
      <w:r w:rsidR="00CD5A60">
        <w:t xml:space="preserve">, </w:t>
      </w:r>
      <w:r w:rsidRPr="00AB77C6">
        <w:t xml:space="preserve">as shown below. In addition to the required “Working with the IACUC” course, we strongly recommend you take </w:t>
      </w:r>
      <w:r w:rsidR="00D05DDE">
        <w:t xml:space="preserve">any other listed </w:t>
      </w:r>
      <w:r w:rsidRPr="00AB77C6">
        <w:t>modules that apply to your research</w:t>
      </w:r>
      <w:r w:rsidR="0025203A">
        <w:t xml:space="preserve">. (See </w:t>
      </w:r>
      <w:r w:rsidR="0025203A">
        <w:fldChar w:fldCharType="begin"/>
      </w:r>
      <w:r w:rsidR="0025203A">
        <w:instrText xml:space="preserve"> REF _Ref158023295 \h </w:instrText>
      </w:r>
      <w:r w:rsidR="0025203A">
        <w:fldChar w:fldCharType="separate"/>
      </w:r>
      <w:r w:rsidR="0025203A">
        <w:t xml:space="preserve">Figure </w:t>
      </w:r>
      <w:r w:rsidR="0025203A">
        <w:rPr>
          <w:noProof/>
        </w:rPr>
        <w:t>7</w:t>
      </w:r>
      <w:r w:rsidR="0025203A">
        <w:fldChar w:fldCharType="end"/>
      </w:r>
      <w:r w:rsidR="00B009EF">
        <w:t xml:space="preserve"> below). </w:t>
      </w:r>
    </w:p>
    <w:p w14:paraId="70A05C76" w14:textId="68A85133" w:rsidR="0025203A" w:rsidRDefault="0025203A" w:rsidP="0025203A">
      <w:pPr>
        <w:pStyle w:val="Caption"/>
        <w:keepNext/>
        <w:ind w:left="1296"/>
      </w:pPr>
      <w:bookmarkStart w:id="24" w:name="_Ref158023295"/>
      <w:r>
        <w:t xml:space="preserve">Figure </w:t>
      </w:r>
      <w:r w:rsidR="00EB0900">
        <w:fldChar w:fldCharType="begin"/>
      </w:r>
      <w:r w:rsidR="00EB0900">
        <w:instrText xml:space="preserve"> SEQ Figure \* ARABIC </w:instrText>
      </w:r>
      <w:r w:rsidR="00EB0900">
        <w:fldChar w:fldCharType="separate"/>
      </w:r>
      <w:r w:rsidR="00EB0900">
        <w:rPr>
          <w:noProof/>
        </w:rPr>
        <w:t>7</w:t>
      </w:r>
      <w:r w:rsidR="00EB0900">
        <w:fldChar w:fldCharType="end"/>
      </w:r>
      <w:bookmarkEnd w:id="24"/>
      <w:r>
        <w:t>:</w:t>
      </w:r>
      <w:r w:rsidR="00770F59">
        <w:t xml:space="preserve"> Screenshot of</w:t>
      </w:r>
      <w:r>
        <w:t xml:space="preserve"> Question 6 – Laboratory Animal Welfare course selection menu</w:t>
      </w:r>
      <w:r w:rsidR="00C26F44">
        <w:rPr>
          <w:noProof/>
        </w:rPr>
        <w:drawing>
          <wp:inline distT="0" distB="0" distL="0" distR="0" wp14:anchorId="792A6756" wp14:editId="3DB90E9C">
            <wp:extent cx="4581525" cy="3782628"/>
            <wp:effectExtent l="19050" t="19050" r="9525" b="27940"/>
            <wp:docPr id="8" name="Picture 8" descr="On Question 6 (Laboratory Animal Welfare), select the box for &quot;Working with the IACUC Course.&quot; There is a listing of other options available for specific species, techniques, etc. that can be added as well if desired." title="Screenshot of Animal Care section of CITI Course Enroll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ACUC Enrollment.png"/>
                    <pic:cNvPicPr/>
                  </pic:nvPicPr>
                  <pic:blipFill rotWithShape="1">
                    <a:blip r:embed="rId23">
                      <a:extLst>
                        <a:ext uri="{28A0092B-C50C-407E-A947-70E740481C1C}">
                          <a14:useLocalDpi xmlns:a14="http://schemas.microsoft.com/office/drawing/2010/main" val="0"/>
                        </a:ext>
                      </a:extLst>
                    </a:blip>
                    <a:srcRect l="6075" t="-2" r="6060" b="55043"/>
                    <a:stretch/>
                  </pic:blipFill>
                  <pic:spPr bwMode="auto">
                    <a:xfrm>
                      <a:off x="0" y="0"/>
                      <a:ext cx="4588222" cy="3788157"/>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1DE81D2F" w14:textId="033C6F3A" w:rsidR="0025203A" w:rsidRPr="0025203A" w:rsidRDefault="00630B4D" w:rsidP="0025203A">
      <w:pPr>
        <w:ind w:left="1440"/>
        <w:rPr>
          <w:sz w:val="20"/>
          <w:szCs w:val="20"/>
        </w:rPr>
      </w:pPr>
      <w:r>
        <w:rPr>
          <w:sz w:val="20"/>
          <w:szCs w:val="20"/>
        </w:rPr>
        <w:t>(</w:t>
      </w:r>
      <w:r w:rsidR="0025203A" w:rsidRPr="0025203A">
        <w:rPr>
          <w:sz w:val="20"/>
          <w:szCs w:val="20"/>
        </w:rPr>
        <w:t>List continues – see the CITI Select Curriculum page for the full list of available modules.</w:t>
      </w:r>
      <w:r>
        <w:rPr>
          <w:sz w:val="20"/>
          <w:szCs w:val="20"/>
        </w:rPr>
        <w:t>)</w:t>
      </w:r>
    </w:p>
    <w:p w14:paraId="44323FFB" w14:textId="10355C98" w:rsidR="00662D50" w:rsidRDefault="00662D50" w:rsidP="00827586">
      <w:pPr>
        <w:pStyle w:val="Heading3"/>
      </w:pPr>
      <w:bookmarkStart w:id="25" w:name="_Toc195708517"/>
      <w:r>
        <w:t>Biosafety</w:t>
      </w:r>
      <w:bookmarkEnd w:id="25"/>
    </w:p>
    <w:p w14:paraId="39E38393" w14:textId="40C75472" w:rsidR="00662D50" w:rsidRPr="00AB77C6" w:rsidRDefault="00662D50" w:rsidP="00CA3FF5">
      <w:pPr>
        <w:pStyle w:val="ListParagraph"/>
        <w:numPr>
          <w:ilvl w:val="0"/>
          <w:numId w:val="11"/>
        </w:numPr>
      </w:pPr>
      <w:r w:rsidRPr="00AB77C6">
        <w:t xml:space="preserve">Visit </w:t>
      </w:r>
      <w:hyperlink r:id="rId24" w:history="1">
        <w:r w:rsidRPr="00AB77C6">
          <w:rPr>
            <w:rStyle w:val="Hyperlink"/>
          </w:rPr>
          <w:t xml:space="preserve">Biosafety </w:t>
        </w:r>
        <w:r w:rsidR="00556284">
          <w:rPr>
            <w:rStyle w:val="Hyperlink"/>
          </w:rPr>
          <w:t xml:space="preserve">Training </w:t>
        </w:r>
        <w:r w:rsidRPr="00AB77C6">
          <w:rPr>
            <w:rStyle w:val="Hyperlink"/>
          </w:rPr>
          <w:t>on the ORC website</w:t>
        </w:r>
      </w:hyperlink>
      <w:r w:rsidRPr="00AB77C6">
        <w:t xml:space="preserve"> for guidance on when and for whom this training is required.</w:t>
      </w:r>
    </w:p>
    <w:p w14:paraId="683B6907" w14:textId="18FFD6A1" w:rsidR="00662D50" w:rsidRPr="00AB77C6" w:rsidRDefault="00662D50" w:rsidP="00CA3FF5">
      <w:pPr>
        <w:pStyle w:val="ListParagraph"/>
        <w:numPr>
          <w:ilvl w:val="0"/>
          <w:numId w:val="11"/>
        </w:numPr>
      </w:pPr>
      <w:r w:rsidRPr="00AB77C6">
        <w:t xml:space="preserve">To enroll, on Question 7, select the following 4 </w:t>
      </w:r>
      <w:r w:rsidR="0081523A">
        <w:t xml:space="preserve">required </w:t>
      </w:r>
      <w:r w:rsidRPr="00AB77C6">
        <w:t>courses</w:t>
      </w:r>
      <w:r w:rsidR="00770F59">
        <w:t xml:space="preserve"> (see </w:t>
      </w:r>
      <w:r w:rsidR="00770F59">
        <w:fldChar w:fldCharType="begin"/>
      </w:r>
      <w:r w:rsidR="00770F59">
        <w:instrText xml:space="preserve"> REF _Ref158023475 \h </w:instrText>
      </w:r>
      <w:r w:rsidR="00770F59">
        <w:fldChar w:fldCharType="separate"/>
      </w:r>
      <w:r w:rsidR="00770F59">
        <w:t xml:space="preserve">Figure </w:t>
      </w:r>
      <w:r w:rsidR="00770F59">
        <w:rPr>
          <w:noProof/>
        </w:rPr>
        <w:t>8</w:t>
      </w:r>
      <w:r w:rsidR="00770F59">
        <w:fldChar w:fldCharType="end"/>
      </w:r>
      <w:r w:rsidR="00770F59">
        <w:t xml:space="preserve"> below)</w:t>
      </w:r>
      <w:r w:rsidR="0017219D">
        <w:t>:</w:t>
      </w:r>
    </w:p>
    <w:p w14:paraId="4A392E73" w14:textId="58E1BD67" w:rsidR="00662D50" w:rsidRPr="00AB77C6" w:rsidRDefault="00625223" w:rsidP="00662D50">
      <w:pPr>
        <w:pStyle w:val="ListParagraph"/>
        <w:numPr>
          <w:ilvl w:val="3"/>
          <w:numId w:val="2"/>
        </w:numPr>
      </w:pPr>
      <w:r>
        <w:t>“</w:t>
      </w:r>
      <w:r w:rsidR="00662D50" w:rsidRPr="00AB77C6">
        <w:t>Introduction to Biosafety</w:t>
      </w:r>
      <w:r>
        <w:t>”</w:t>
      </w:r>
    </w:p>
    <w:p w14:paraId="0EB7C3C1" w14:textId="23105A2F" w:rsidR="00662D50" w:rsidRPr="00AB77C6" w:rsidRDefault="00625223" w:rsidP="00662D50">
      <w:pPr>
        <w:pStyle w:val="ListParagraph"/>
        <w:numPr>
          <w:ilvl w:val="3"/>
          <w:numId w:val="2"/>
        </w:numPr>
      </w:pPr>
      <w:r>
        <w:t>“</w:t>
      </w:r>
      <w:r w:rsidR="00662D50" w:rsidRPr="00AB77C6">
        <w:t>Basic Biosafety Training</w:t>
      </w:r>
      <w:r>
        <w:t>”</w:t>
      </w:r>
      <w:r w:rsidR="00662D50" w:rsidRPr="00AB77C6">
        <w:t xml:space="preserve"> (</w:t>
      </w:r>
      <w:r w:rsidR="00662D50" w:rsidRPr="00CD5A60">
        <w:rPr>
          <w:i/>
          <w:iCs/>
        </w:rPr>
        <w:t>Note:</w:t>
      </w:r>
      <w:r w:rsidR="00662D50" w:rsidRPr="00AB77C6">
        <w:t xml:space="preserve"> after enrollment, on My Courses page, the title will appear as “Training for Investigators, Staff and Students Handling Biohazards.”)</w:t>
      </w:r>
    </w:p>
    <w:p w14:paraId="1CCE4FC8" w14:textId="1E03D041" w:rsidR="002C5DB2" w:rsidRPr="002C5DB2" w:rsidRDefault="00625223" w:rsidP="00701683">
      <w:pPr>
        <w:pStyle w:val="ListParagraph"/>
        <w:numPr>
          <w:ilvl w:val="3"/>
          <w:numId w:val="2"/>
        </w:numPr>
        <w:rPr>
          <w:szCs w:val="24"/>
        </w:rPr>
      </w:pPr>
      <w:r>
        <w:lastRenderedPageBreak/>
        <w:t>“</w:t>
      </w:r>
      <w:r w:rsidR="00662D50" w:rsidRPr="00AB77C6">
        <w:t>Select Agents, Biosecurity and Bioterrorism</w:t>
      </w:r>
      <w:r>
        <w:t>”</w:t>
      </w:r>
    </w:p>
    <w:p w14:paraId="6F8544A8" w14:textId="76D6E624" w:rsidR="00596626" w:rsidRDefault="00625223" w:rsidP="00596626">
      <w:pPr>
        <w:pStyle w:val="ListParagraph"/>
        <w:numPr>
          <w:ilvl w:val="3"/>
          <w:numId w:val="2"/>
        </w:numPr>
      </w:pPr>
      <w:r>
        <w:t>“</w:t>
      </w:r>
      <w:r w:rsidR="00662D50" w:rsidRPr="00AB77C6">
        <w:t>NIH Recombinant DNA (rDNA Guidelines)</w:t>
      </w:r>
      <w:r>
        <w:t>”</w:t>
      </w:r>
    </w:p>
    <w:p w14:paraId="7F06EF09" w14:textId="6DB4CAFC" w:rsidR="0081523A" w:rsidRDefault="0081523A" w:rsidP="0081523A">
      <w:pPr>
        <w:pStyle w:val="ListParagraph"/>
        <w:numPr>
          <w:ilvl w:val="2"/>
          <w:numId w:val="2"/>
        </w:numPr>
      </w:pPr>
      <w:r>
        <w:rPr>
          <w:b/>
          <w:bCs/>
          <w:i/>
          <w:iCs/>
        </w:rPr>
        <w:t>Optional</w:t>
      </w:r>
      <w:r>
        <w:t xml:space="preserve">: You may also select </w:t>
      </w:r>
      <w:r>
        <w:t>additional courses that may apply to your research.</w:t>
      </w:r>
    </w:p>
    <w:p w14:paraId="52EFCB5C" w14:textId="68EF9286" w:rsidR="00770F59" w:rsidRDefault="00770F59" w:rsidP="00B64BB3">
      <w:pPr>
        <w:pStyle w:val="Caption"/>
        <w:keepNext/>
        <w:ind w:left="1800"/>
      </w:pPr>
      <w:bookmarkStart w:id="26" w:name="_Ref158023475"/>
      <w:r>
        <w:t xml:space="preserve">Figure </w:t>
      </w:r>
      <w:r w:rsidR="00EB0900">
        <w:fldChar w:fldCharType="begin"/>
      </w:r>
      <w:r w:rsidR="00EB0900">
        <w:instrText xml:space="preserve"> SEQ Figure \* ARABIC </w:instrText>
      </w:r>
      <w:r w:rsidR="00EB0900">
        <w:fldChar w:fldCharType="separate"/>
      </w:r>
      <w:r w:rsidR="00EB0900">
        <w:rPr>
          <w:noProof/>
        </w:rPr>
        <w:t>8</w:t>
      </w:r>
      <w:r w:rsidR="00EB0900">
        <w:fldChar w:fldCharType="end"/>
      </w:r>
      <w:bookmarkEnd w:id="26"/>
      <w:r>
        <w:t xml:space="preserve">: </w:t>
      </w:r>
      <w:r w:rsidRPr="000F71C7">
        <w:t xml:space="preserve">Screenshot of Question </w:t>
      </w:r>
      <w:r>
        <w:t>7</w:t>
      </w:r>
      <w:r w:rsidRPr="000F71C7">
        <w:t xml:space="preserve"> – </w:t>
      </w:r>
      <w:r>
        <w:t>Biosafety/Biosecurity</w:t>
      </w:r>
      <w:r w:rsidRPr="000F71C7">
        <w:t xml:space="preserve"> course selection menu</w:t>
      </w:r>
    </w:p>
    <w:p w14:paraId="5B77A368" w14:textId="0BD89D60" w:rsidR="00662D50" w:rsidRPr="00770F59" w:rsidRDefault="00662D50" w:rsidP="00B64BB3">
      <w:pPr>
        <w:ind w:left="1800"/>
        <w:rPr>
          <w:szCs w:val="24"/>
        </w:rPr>
      </w:pPr>
      <w:r>
        <w:rPr>
          <w:noProof/>
        </w:rPr>
        <w:drawing>
          <wp:inline distT="0" distB="0" distL="0" distR="0" wp14:anchorId="26B13546" wp14:editId="60539A14">
            <wp:extent cx="4277686" cy="4419600"/>
            <wp:effectExtent l="19050" t="19050" r="27940" b="19050"/>
            <wp:docPr id="9" name="Picture 9" descr="On Question 7 (Biosafety/Biosecurity) select the following 4 courses: 1 Introcution to Biosafety, 2) Basic Biosafety Training, 3) Select Agents, Biosecurity and Bioterrorism, and 4) NIH Recombinant DNA (rDNA) Guidelines" title="Screenshot of Biosafety/Biosecurity section of CITI Course Enroll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osafety Enrollment.png"/>
                    <pic:cNvPicPr/>
                  </pic:nvPicPr>
                  <pic:blipFill rotWithShape="1">
                    <a:blip r:embed="rId25">
                      <a:extLst>
                        <a:ext uri="{28A0092B-C50C-407E-A947-70E740481C1C}">
                          <a14:useLocalDpi xmlns:a14="http://schemas.microsoft.com/office/drawing/2010/main" val="0"/>
                        </a:ext>
                      </a:extLst>
                    </a:blip>
                    <a:srcRect t="68" b="3603"/>
                    <a:stretch/>
                  </pic:blipFill>
                  <pic:spPr bwMode="auto">
                    <a:xfrm>
                      <a:off x="0" y="0"/>
                      <a:ext cx="4308525" cy="4451462"/>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4E673AC7" w14:textId="0F9470CE" w:rsidR="00662D50" w:rsidRDefault="00662D50" w:rsidP="00827586">
      <w:pPr>
        <w:pStyle w:val="Heading3"/>
      </w:pPr>
      <w:bookmarkStart w:id="27" w:name="_Toc195708518"/>
      <w:r>
        <w:t>Conflict of Interest</w:t>
      </w:r>
      <w:bookmarkEnd w:id="27"/>
    </w:p>
    <w:p w14:paraId="7B6EEFB3" w14:textId="0A1AB05D" w:rsidR="00662D50" w:rsidRPr="00662D50" w:rsidRDefault="00662D50" w:rsidP="00CA3FF5">
      <w:pPr>
        <w:pStyle w:val="ListParagraph"/>
        <w:numPr>
          <w:ilvl w:val="0"/>
          <w:numId w:val="12"/>
        </w:numPr>
      </w:pPr>
      <w:r w:rsidRPr="00662D50">
        <w:t xml:space="preserve">Visit </w:t>
      </w:r>
      <w:hyperlink r:id="rId26" w:history="1">
        <w:r w:rsidRPr="00662D50">
          <w:rPr>
            <w:rStyle w:val="Hyperlink"/>
          </w:rPr>
          <w:t xml:space="preserve">Conflict of Interest </w:t>
        </w:r>
        <w:r w:rsidR="00556284">
          <w:rPr>
            <w:rStyle w:val="Hyperlink"/>
          </w:rPr>
          <w:t xml:space="preserve">Training </w:t>
        </w:r>
        <w:r w:rsidRPr="00662D50">
          <w:rPr>
            <w:rStyle w:val="Hyperlink"/>
          </w:rPr>
          <w:t>on the ORC website</w:t>
        </w:r>
      </w:hyperlink>
      <w:r w:rsidRPr="00662D50">
        <w:t xml:space="preserve"> for guidance on when and for whom this training is required.</w:t>
      </w:r>
    </w:p>
    <w:p w14:paraId="12347D6B" w14:textId="0CFE11B0" w:rsidR="006600A2" w:rsidRDefault="00662D50" w:rsidP="00CA3FF5">
      <w:pPr>
        <w:pStyle w:val="ListParagraph"/>
        <w:numPr>
          <w:ilvl w:val="0"/>
          <w:numId w:val="12"/>
        </w:numPr>
      </w:pPr>
      <w:r w:rsidRPr="00662D50">
        <w:t>To enroll, on Question 5, select “Conflicts of Interest (All OTHER University of Maine System Campuses)</w:t>
      </w:r>
      <w:r w:rsidR="006600A2">
        <w:t xml:space="preserve">” (see </w:t>
      </w:r>
      <w:r w:rsidR="006600A2">
        <w:fldChar w:fldCharType="begin"/>
      </w:r>
      <w:r w:rsidR="006600A2">
        <w:instrText xml:space="preserve"> REF _Ref158023623 \h </w:instrText>
      </w:r>
      <w:r w:rsidR="006600A2">
        <w:fldChar w:fldCharType="separate"/>
      </w:r>
      <w:r w:rsidR="006600A2">
        <w:t xml:space="preserve">Figure </w:t>
      </w:r>
      <w:r w:rsidR="006600A2">
        <w:rPr>
          <w:noProof/>
        </w:rPr>
        <w:t>9</w:t>
      </w:r>
      <w:r w:rsidR="006600A2">
        <w:fldChar w:fldCharType="end"/>
      </w:r>
      <w:r w:rsidR="006600A2">
        <w:t xml:space="preserve"> below).</w:t>
      </w:r>
      <w:r w:rsidR="00642190">
        <w:br/>
      </w:r>
      <w:r w:rsidR="00642190">
        <w:br/>
      </w:r>
      <w:r w:rsidR="00642190">
        <w:rPr>
          <w:i/>
          <w:iCs/>
        </w:rPr>
        <w:t>Continues on next page.</w:t>
      </w:r>
    </w:p>
    <w:p w14:paraId="02BC30D1" w14:textId="5ECB1F35" w:rsidR="006600A2" w:rsidRDefault="006600A2" w:rsidP="006600A2">
      <w:pPr>
        <w:pStyle w:val="Caption"/>
        <w:keepNext/>
        <w:ind w:left="1296"/>
      </w:pPr>
      <w:bookmarkStart w:id="28" w:name="_Ref158023623"/>
      <w:r>
        <w:lastRenderedPageBreak/>
        <w:t xml:space="preserve">Figure </w:t>
      </w:r>
      <w:r w:rsidR="00EB0900">
        <w:fldChar w:fldCharType="begin"/>
      </w:r>
      <w:r w:rsidR="00EB0900">
        <w:instrText xml:space="preserve"> SEQ Figure \* ARABIC </w:instrText>
      </w:r>
      <w:r w:rsidR="00EB0900">
        <w:fldChar w:fldCharType="separate"/>
      </w:r>
      <w:r w:rsidR="00EB0900">
        <w:rPr>
          <w:noProof/>
        </w:rPr>
        <w:t>9</w:t>
      </w:r>
      <w:r w:rsidR="00EB0900">
        <w:fldChar w:fldCharType="end"/>
      </w:r>
      <w:bookmarkEnd w:id="28"/>
      <w:r>
        <w:t xml:space="preserve">: </w:t>
      </w:r>
      <w:r w:rsidRPr="005C3C3F">
        <w:t xml:space="preserve">Screenshot of Question </w:t>
      </w:r>
      <w:r>
        <w:t>5</w:t>
      </w:r>
      <w:r w:rsidRPr="005C3C3F">
        <w:t xml:space="preserve"> –</w:t>
      </w:r>
      <w:r>
        <w:t xml:space="preserve"> Conflicts of Interest</w:t>
      </w:r>
      <w:r w:rsidRPr="005C3C3F">
        <w:t xml:space="preserve"> course selection men</w:t>
      </w:r>
      <w:r>
        <w:t>u</w:t>
      </w:r>
    </w:p>
    <w:p w14:paraId="24225B1E" w14:textId="2B450744" w:rsidR="00662D50" w:rsidRPr="00662D50" w:rsidRDefault="00662D50" w:rsidP="006600A2">
      <w:pPr>
        <w:ind w:left="1296"/>
      </w:pPr>
      <w:r>
        <w:rPr>
          <w:noProof/>
        </w:rPr>
        <w:drawing>
          <wp:inline distT="0" distB="0" distL="0" distR="0" wp14:anchorId="5A9C4B53" wp14:editId="7D61A02E">
            <wp:extent cx="3990975" cy="1581150"/>
            <wp:effectExtent l="19050" t="19050" r="28575" b="19050"/>
            <wp:docPr id="6" name="Picture 6" descr="Screenshot of Conflicts of Interest section of CITI Course Enrollment&#10;&#10;On Question 5 (Conflicts of Interest), select the checkbox labeled “Conflicts of Interest (All OTHER University of Maine System Camp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Conflicts of Interest section of CITI Course Enrollment&#10;&#10;On Question 5 (Conflicts of Interest), select the checkbox labeled “Conflicts of Interest (All OTHER University of Maine System Campuses).”"/>
                    <pic:cNvPicPr/>
                  </pic:nvPicPr>
                  <pic:blipFill rotWithShape="1">
                    <a:blip r:embed="rId27">
                      <a:extLst>
                        <a:ext uri="{28A0092B-C50C-407E-A947-70E740481C1C}">
                          <a14:useLocalDpi xmlns:a14="http://schemas.microsoft.com/office/drawing/2010/main" val="0"/>
                        </a:ext>
                      </a:extLst>
                    </a:blip>
                    <a:srcRect t="1171" r="711" b="3238"/>
                    <a:stretch/>
                  </pic:blipFill>
                  <pic:spPr bwMode="auto">
                    <a:xfrm>
                      <a:off x="0" y="0"/>
                      <a:ext cx="3995493" cy="1582940"/>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r w:rsidR="002C5DB2">
        <w:br/>
      </w:r>
    </w:p>
    <w:p w14:paraId="5B443244" w14:textId="77DCD292" w:rsidR="00437864" w:rsidRDefault="00437864" w:rsidP="00827586">
      <w:pPr>
        <w:pStyle w:val="Heading3"/>
      </w:pPr>
      <w:bookmarkStart w:id="29" w:name="_Toc195708519"/>
      <w:r>
        <w:t>Export Control</w:t>
      </w:r>
      <w:bookmarkEnd w:id="29"/>
    </w:p>
    <w:p w14:paraId="2D90D9B3" w14:textId="609254EE" w:rsidR="00437864" w:rsidRPr="00437864" w:rsidRDefault="00437864" w:rsidP="00CA3FF5">
      <w:pPr>
        <w:pStyle w:val="ListParagraph"/>
        <w:numPr>
          <w:ilvl w:val="0"/>
          <w:numId w:val="13"/>
        </w:numPr>
      </w:pPr>
      <w:r w:rsidRPr="00437864">
        <w:t xml:space="preserve">Visit </w:t>
      </w:r>
      <w:hyperlink r:id="rId28" w:history="1">
        <w:r w:rsidRPr="00437864">
          <w:rPr>
            <w:rStyle w:val="Hyperlink"/>
          </w:rPr>
          <w:t xml:space="preserve">Export Control </w:t>
        </w:r>
        <w:r w:rsidR="0041166C">
          <w:rPr>
            <w:rStyle w:val="Hyperlink"/>
          </w:rPr>
          <w:t xml:space="preserve">Training </w:t>
        </w:r>
        <w:r w:rsidRPr="00437864">
          <w:rPr>
            <w:rStyle w:val="Hyperlink"/>
          </w:rPr>
          <w:t>on the ORC website</w:t>
        </w:r>
      </w:hyperlink>
      <w:r w:rsidRPr="00437864">
        <w:t xml:space="preserve"> for guidance on when and for whom this training is required.</w:t>
      </w:r>
    </w:p>
    <w:p w14:paraId="6F3FB6A2" w14:textId="7976EDF0" w:rsidR="00C611EF" w:rsidRDefault="00437864" w:rsidP="00CA3FF5">
      <w:pPr>
        <w:pStyle w:val="ListParagraph"/>
        <w:numPr>
          <w:ilvl w:val="0"/>
          <w:numId w:val="13"/>
        </w:numPr>
      </w:pPr>
      <w:r w:rsidRPr="00437864">
        <w:t xml:space="preserve">To enroll, on Question 8, select “CITI Export Controls” </w:t>
      </w:r>
      <w:r w:rsidR="00EC378C">
        <w:t xml:space="preserve">(see </w:t>
      </w:r>
      <w:r w:rsidR="00EC378C">
        <w:fldChar w:fldCharType="begin"/>
      </w:r>
      <w:r w:rsidR="00EC378C">
        <w:instrText xml:space="preserve"> REF _Ref158023795 \h </w:instrText>
      </w:r>
      <w:r w:rsidR="00EC378C">
        <w:fldChar w:fldCharType="separate"/>
      </w:r>
      <w:r w:rsidR="00EC378C">
        <w:t xml:space="preserve">Figure </w:t>
      </w:r>
      <w:r w:rsidR="00EC378C">
        <w:rPr>
          <w:noProof/>
        </w:rPr>
        <w:t>10</w:t>
      </w:r>
      <w:r w:rsidR="00EC378C">
        <w:fldChar w:fldCharType="end"/>
      </w:r>
      <w:r w:rsidR="00EC378C">
        <w:t xml:space="preserve"> below). </w:t>
      </w:r>
      <w:r w:rsidRPr="00437864">
        <w:t>(</w:t>
      </w:r>
      <w:r w:rsidRPr="00771FA2">
        <w:rPr>
          <w:i/>
          <w:iCs/>
        </w:rPr>
        <w:t>Note:</w:t>
      </w:r>
      <w:r w:rsidRPr="00437864">
        <w:t xml:space="preserve"> after enrollment, on</w:t>
      </w:r>
      <w:r w:rsidR="00DC3235">
        <w:t xml:space="preserve"> the</w:t>
      </w:r>
      <w:r w:rsidRPr="00437864">
        <w:t xml:space="preserve"> </w:t>
      </w:r>
      <w:r w:rsidR="002544C0">
        <w:t>“</w:t>
      </w:r>
      <w:r w:rsidRPr="00437864">
        <w:t>My Courses</w:t>
      </w:r>
      <w:r w:rsidR="002544C0">
        <w:t>”</w:t>
      </w:r>
      <w:r w:rsidRPr="00437864">
        <w:t xml:space="preserve"> page, the title will appear as “CITI Export Controls Course.”)</w:t>
      </w:r>
    </w:p>
    <w:p w14:paraId="7A4E44D5" w14:textId="5B287D89" w:rsidR="00C611EF" w:rsidRDefault="00C611EF" w:rsidP="00C611EF">
      <w:pPr>
        <w:pStyle w:val="Caption"/>
        <w:keepNext/>
        <w:ind w:left="1296"/>
      </w:pPr>
      <w:bookmarkStart w:id="30" w:name="_Ref158023795"/>
      <w:r>
        <w:t xml:space="preserve">Figure </w:t>
      </w:r>
      <w:r w:rsidR="00EB0900">
        <w:fldChar w:fldCharType="begin"/>
      </w:r>
      <w:r w:rsidR="00EB0900">
        <w:instrText xml:space="preserve"> SEQ Figure \* ARABIC </w:instrText>
      </w:r>
      <w:r w:rsidR="00EB0900">
        <w:fldChar w:fldCharType="separate"/>
      </w:r>
      <w:r w:rsidR="00EB0900">
        <w:rPr>
          <w:noProof/>
        </w:rPr>
        <w:t>10</w:t>
      </w:r>
      <w:r w:rsidR="00EB0900">
        <w:fldChar w:fldCharType="end"/>
      </w:r>
      <w:bookmarkEnd w:id="30"/>
      <w:r>
        <w:t xml:space="preserve">: </w:t>
      </w:r>
      <w:r w:rsidRPr="004E2899">
        <w:t xml:space="preserve">Screenshot of Question </w:t>
      </w:r>
      <w:r>
        <w:t>8</w:t>
      </w:r>
      <w:r w:rsidRPr="004E2899">
        <w:t xml:space="preserve"> –</w:t>
      </w:r>
      <w:r>
        <w:t xml:space="preserve"> CITI US Export Control Regulations </w:t>
      </w:r>
      <w:r w:rsidRPr="004E2899">
        <w:t>course selection menu</w:t>
      </w:r>
    </w:p>
    <w:p w14:paraId="0EBB2055" w14:textId="4DABF9F9" w:rsidR="00B1006E" w:rsidRPr="00C611EF" w:rsidRDefault="00437864" w:rsidP="00C611EF">
      <w:pPr>
        <w:ind w:left="1296"/>
        <w:rPr>
          <w:szCs w:val="24"/>
        </w:rPr>
      </w:pPr>
      <w:r>
        <w:rPr>
          <w:noProof/>
        </w:rPr>
        <w:drawing>
          <wp:inline distT="0" distB="0" distL="0" distR="0" wp14:anchorId="3B07ADC2" wp14:editId="4839970A">
            <wp:extent cx="4562475" cy="1682235"/>
            <wp:effectExtent l="19050" t="19050" r="9525" b="13335"/>
            <wp:docPr id="7" name="Picture 7" descr="On Question 8 (CITI US Export Control Regulations) select the option for &quot;CITI Export Controls&quot;" title="Screenshot of US Export Control Regulations section of CITI Course Enroll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port Control Enrollment.png"/>
                    <pic:cNvPicPr/>
                  </pic:nvPicPr>
                  <pic:blipFill rotWithShape="1">
                    <a:blip r:embed="rId29">
                      <a:extLst>
                        <a:ext uri="{28A0092B-C50C-407E-A947-70E740481C1C}">
                          <a14:useLocalDpi xmlns:a14="http://schemas.microsoft.com/office/drawing/2010/main" val="0"/>
                        </a:ext>
                      </a:extLst>
                    </a:blip>
                    <a:srcRect t="8445" b="9307"/>
                    <a:stretch/>
                  </pic:blipFill>
                  <pic:spPr bwMode="auto">
                    <a:xfrm>
                      <a:off x="0" y="0"/>
                      <a:ext cx="4697517" cy="1732027"/>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r w:rsidR="00A6093E">
        <w:rPr>
          <w:szCs w:val="24"/>
        </w:rPr>
        <w:br/>
      </w:r>
    </w:p>
    <w:p w14:paraId="4F89FEB1" w14:textId="62781862" w:rsidR="00B1006E" w:rsidRDefault="00B1006E" w:rsidP="00827586">
      <w:pPr>
        <w:pStyle w:val="Heading3"/>
        <w:rPr>
          <w:sz w:val="24"/>
          <w:szCs w:val="24"/>
        </w:rPr>
      </w:pPr>
      <w:bookmarkStart w:id="31" w:name="_Toc195708520"/>
      <w:r>
        <w:t>Human Subjects</w:t>
      </w:r>
      <w:bookmarkEnd w:id="31"/>
    </w:p>
    <w:p w14:paraId="7BFC9F18" w14:textId="6BE9DB0A" w:rsidR="00B1006E" w:rsidRPr="006C45D4" w:rsidRDefault="00B1006E" w:rsidP="00CA3FF5">
      <w:pPr>
        <w:pStyle w:val="ListParagraph"/>
        <w:numPr>
          <w:ilvl w:val="0"/>
          <w:numId w:val="14"/>
        </w:numPr>
      </w:pPr>
      <w:r w:rsidRPr="006C45D4">
        <w:t xml:space="preserve">Visit </w:t>
      </w:r>
      <w:hyperlink r:id="rId30" w:history="1">
        <w:r w:rsidRPr="006C45D4">
          <w:rPr>
            <w:rStyle w:val="Hyperlink"/>
          </w:rPr>
          <w:t xml:space="preserve">Human Subjects </w:t>
        </w:r>
        <w:r w:rsidR="00AA3DB7">
          <w:rPr>
            <w:rStyle w:val="Hyperlink"/>
          </w:rPr>
          <w:t xml:space="preserve">Training </w:t>
        </w:r>
        <w:r w:rsidRPr="006C45D4">
          <w:rPr>
            <w:rStyle w:val="Hyperlink"/>
          </w:rPr>
          <w:t>on the ORC website</w:t>
        </w:r>
      </w:hyperlink>
      <w:r w:rsidRPr="006C45D4">
        <w:t xml:space="preserve"> for guidance on when and for whom this training is required.</w:t>
      </w:r>
    </w:p>
    <w:p w14:paraId="257050E9" w14:textId="05BEECCB" w:rsidR="00B1006E" w:rsidRPr="006C45D4" w:rsidRDefault="00B1006E" w:rsidP="00CA3FF5">
      <w:pPr>
        <w:pStyle w:val="ListParagraph"/>
        <w:numPr>
          <w:ilvl w:val="0"/>
          <w:numId w:val="14"/>
        </w:numPr>
      </w:pPr>
      <w:r w:rsidRPr="006C45D4">
        <w:t xml:space="preserve">On Question 1, select one learner group based on your role and the research you will be conducting. You will be able to go back and add another learner group </w:t>
      </w:r>
      <w:r w:rsidR="006C45D4" w:rsidRPr="006C45D4">
        <w:t>later</w:t>
      </w:r>
      <w:r w:rsidRPr="006C45D4">
        <w:t>, if needed.</w:t>
      </w:r>
      <w:r w:rsidR="0017219D">
        <w:t xml:space="preserve"> (See </w:t>
      </w:r>
      <w:r w:rsidR="0017219D">
        <w:fldChar w:fldCharType="begin"/>
      </w:r>
      <w:r w:rsidR="0017219D">
        <w:instrText xml:space="preserve"> REF _Ref158024132 \h </w:instrText>
      </w:r>
      <w:r w:rsidR="0017219D">
        <w:fldChar w:fldCharType="separate"/>
      </w:r>
      <w:r w:rsidR="0017219D">
        <w:t xml:space="preserve">Figure </w:t>
      </w:r>
      <w:r w:rsidR="0017219D">
        <w:rPr>
          <w:noProof/>
        </w:rPr>
        <w:t>11</w:t>
      </w:r>
      <w:r w:rsidR="0017219D">
        <w:fldChar w:fldCharType="end"/>
      </w:r>
      <w:r w:rsidR="0017219D">
        <w:t xml:space="preserve"> below).</w:t>
      </w:r>
    </w:p>
    <w:p w14:paraId="2489CC21" w14:textId="77777777" w:rsidR="00EC3264" w:rsidRDefault="00B1006E" w:rsidP="00EB7F17">
      <w:pPr>
        <w:pStyle w:val="ListParagraph"/>
        <w:numPr>
          <w:ilvl w:val="0"/>
          <w:numId w:val="16"/>
        </w:numPr>
      </w:pPr>
      <w:r w:rsidRPr="006C45D4">
        <w:t>The most common selection is “Social &amp; Behavioral Research Investigators,” shown below. (</w:t>
      </w:r>
      <w:r w:rsidRPr="00456CF7">
        <w:rPr>
          <w:i/>
          <w:iCs/>
        </w:rPr>
        <w:t>Note:</w:t>
      </w:r>
      <w:r w:rsidRPr="006C45D4">
        <w:t xml:space="preserve"> after enrollment, on My Courses </w:t>
      </w:r>
      <w:r w:rsidRPr="006C45D4">
        <w:lastRenderedPageBreak/>
        <w:t xml:space="preserve">page, the title will appear as “Social &amp; Behavioral Research - Basic/Refresher.”) </w:t>
      </w:r>
    </w:p>
    <w:p w14:paraId="336B9057" w14:textId="2C1A6385" w:rsidR="00A4284E" w:rsidRDefault="00EC3264" w:rsidP="00EB7F17">
      <w:pPr>
        <w:pStyle w:val="ListParagraph"/>
        <w:numPr>
          <w:ilvl w:val="0"/>
          <w:numId w:val="16"/>
        </w:numPr>
      </w:pPr>
      <w:r w:rsidRPr="006C45D4">
        <w:t>The Biomedical Research Investigators course can be selected for researchers that are conducting mostly biomedical research.</w:t>
      </w:r>
      <w:r w:rsidR="00FB0837">
        <w:t xml:space="preserve"> </w:t>
      </w:r>
    </w:p>
    <w:p w14:paraId="4D8A66F8" w14:textId="656004A9" w:rsidR="00596626" w:rsidRDefault="00596626" w:rsidP="00596626">
      <w:pPr>
        <w:pStyle w:val="Caption"/>
        <w:keepNext/>
        <w:ind w:left="1800"/>
      </w:pPr>
      <w:bookmarkStart w:id="32" w:name="_Ref158024132"/>
      <w:r>
        <w:t xml:space="preserve">Figure </w:t>
      </w:r>
      <w:r w:rsidR="00EB0900">
        <w:fldChar w:fldCharType="begin"/>
      </w:r>
      <w:r w:rsidR="00EB0900">
        <w:instrText xml:space="preserve"> SEQ Figure \* ARABIC </w:instrText>
      </w:r>
      <w:r w:rsidR="00EB0900">
        <w:fldChar w:fldCharType="separate"/>
      </w:r>
      <w:r w:rsidR="00EB0900">
        <w:rPr>
          <w:noProof/>
        </w:rPr>
        <w:t>11</w:t>
      </w:r>
      <w:r w:rsidR="00EB0900">
        <w:fldChar w:fldCharType="end"/>
      </w:r>
      <w:bookmarkEnd w:id="32"/>
      <w:r>
        <w:t xml:space="preserve">: </w:t>
      </w:r>
      <w:r w:rsidRPr="00D21B15">
        <w:t xml:space="preserve">Screenshot of Question </w:t>
      </w:r>
      <w:r>
        <w:t>1</w:t>
      </w:r>
      <w:r w:rsidRPr="00D21B15">
        <w:t xml:space="preserve"> –</w:t>
      </w:r>
      <w:r>
        <w:t xml:space="preserve"> Human Subjects Research</w:t>
      </w:r>
      <w:r w:rsidRPr="00D21B15">
        <w:t xml:space="preserve"> course selection menu</w:t>
      </w:r>
    </w:p>
    <w:p w14:paraId="0791E1B7" w14:textId="4431F6CF" w:rsidR="0095128E" w:rsidRPr="00EC3264" w:rsidRDefault="005603F9" w:rsidP="00596626">
      <w:pPr>
        <w:ind w:left="1800"/>
      </w:pPr>
      <w:r>
        <w:rPr>
          <w:noProof/>
        </w:rPr>
        <w:drawing>
          <wp:inline distT="0" distB="0" distL="0" distR="0" wp14:anchorId="37B79471" wp14:editId="74B666AF">
            <wp:extent cx="4610100" cy="3670370"/>
            <wp:effectExtent l="19050" t="19050" r="19050" b="25400"/>
            <wp:docPr id="10" name="Picture 10" descr="On Question 1 (Human Subjects Research), select one learner group based on your role. The most common selection is Social &amp; Behavioral Research Investigators, which is shown as selected in this screenshot." title="Screenshot of Human Subjects Research section of CITI Course Enroll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RB selection.png"/>
                    <pic:cNvPicPr/>
                  </pic:nvPicPr>
                  <pic:blipFill rotWithShape="1">
                    <a:blip r:embed="rId31">
                      <a:extLst>
                        <a:ext uri="{28A0092B-C50C-407E-A947-70E740481C1C}">
                          <a14:useLocalDpi xmlns:a14="http://schemas.microsoft.com/office/drawing/2010/main" val="0"/>
                        </a:ext>
                      </a:extLst>
                    </a:blip>
                    <a:srcRect l="1805" t="2839" r="727" b="5359"/>
                    <a:stretch/>
                  </pic:blipFill>
                  <pic:spPr bwMode="auto">
                    <a:xfrm>
                      <a:off x="0" y="0"/>
                      <a:ext cx="4778094" cy="3804120"/>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r w:rsidR="009C2F87">
        <w:br/>
      </w:r>
    </w:p>
    <w:p w14:paraId="6A368CD7" w14:textId="333B10BF" w:rsidR="00EB0900" w:rsidRDefault="00EB0900" w:rsidP="00EB0900">
      <w:pPr>
        <w:pStyle w:val="Heading3"/>
      </w:pPr>
      <w:bookmarkStart w:id="33" w:name="_Toc195708521"/>
      <w:r>
        <w:t>Research Security</w:t>
      </w:r>
      <w:bookmarkEnd w:id="33"/>
    </w:p>
    <w:p w14:paraId="627A9F34" w14:textId="4CEE9E97" w:rsidR="00EB0900" w:rsidRDefault="00EB0900" w:rsidP="00EB0900">
      <w:pPr>
        <w:pStyle w:val="ListParagraph"/>
        <w:numPr>
          <w:ilvl w:val="0"/>
          <w:numId w:val="15"/>
        </w:numPr>
      </w:pPr>
      <w:r>
        <w:t xml:space="preserve">Visit </w:t>
      </w:r>
      <w:hyperlink r:id="rId32" w:history="1">
        <w:r w:rsidRPr="00EB0900">
          <w:rPr>
            <w:rStyle w:val="Hyperlink"/>
          </w:rPr>
          <w:t>Research Security Training on the ORC website</w:t>
        </w:r>
      </w:hyperlink>
      <w:r>
        <w:t xml:space="preserve"> for guidance on when and for whom this training is required.</w:t>
      </w:r>
    </w:p>
    <w:p w14:paraId="2F719AFA" w14:textId="2F24B2E1" w:rsidR="00EB0900" w:rsidRDefault="00EB0900" w:rsidP="00EB0900">
      <w:pPr>
        <w:pStyle w:val="ListParagraph"/>
        <w:numPr>
          <w:ilvl w:val="0"/>
          <w:numId w:val="15"/>
        </w:numPr>
      </w:pPr>
      <w:r>
        <w:t>To enroll, on Question 12, select “</w:t>
      </w:r>
      <w:r w:rsidRPr="00EB0900">
        <w:t>Research Security Training (Combined Course)</w:t>
      </w:r>
      <w:r>
        <w:t>” (see Figure 12 below).</w:t>
      </w:r>
      <w:r w:rsidR="009C2F87">
        <w:br/>
      </w:r>
      <w:r w:rsidR="009C2F87">
        <w:br/>
      </w:r>
      <w:r w:rsidR="009C2F87">
        <w:rPr>
          <w:i/>
          <w:iCs/>
        </w:rPr>
        <w:t>Continues on next page.</w:t>
      </w:r>
    </w:p>
    <w:p w14:paraId="0E5713D3" w14:textId="24D96F34" w:rsidR="00EB0900" w:rsidRDefault="00EB0900" w:rsidP="00EB0900">
      <w:pPr>
        <w:pStyle w:val="Caption"/>
        <w:keepNext/>
        <w:ind w:left="1080"/>
      </w:pPr>
      <w:r>
        <w:lastRenderedPageBreak/>
        <w:t xml:space="preserve">Figure </w:t>
      </w:r>
      <w:r>
        <w:fldChar w:fldCharType="begin"/>
      </w:r>
      <w:r>
        <w:instrText xml:space="preserve"> SEQ Figure \* ARABIC </w:instrText>
      </w:r>
      <w:r>
        <w:fldChar w:fldCharType="separate"/>
      </w:r>
      <w:r>
        <w:rPr>
          <w:noProof/>
        </w:rPr>
        <w:t>12</w:t>
      </w:r>
      <w:r>
        <w:fldChar w:fldCharType="end"/>
      </w:r>
      <w:r>
        <w:t xml:space="preserve">: </w:t>
      </w:r>
      <w:r w:rsidRPr="00EB0900">
        <w:t xml:space="preserve">Screenshot of Question </w:t>
      </w:r>
      <w:r>
        <w:t>12</w:t>
      </w:r>
      <w:r w:rsidRPr="00EB0900">
        <w:t xml:space="preserve"> –</w:t>
      </w:r>
      <w:r>
        <w:t xml:space="preserve"> Research Security</w:t>
      </w:r>
      <w:r w:rsidRPr="00EB0900">
        <w:t xml:space="preserve"> course selection menu</w:t>
      </w:r>
    </w:p>
    <w:p w14:paraId="192CF65F" w14:textId="402E1D97" w:rsidR="00EB0900" w:rsidRPr="00EB0900" w:rsidRDefault="00EB0900" w:rsidP="00EB0900">
      <w:pPr>
        <w:ind w:left="1440"/>
      </w:pPr>
      <w:r>
        <w:rPr>
          <w:noProof/>
        </w:rPr>
        <w:drawing>
          <wp:inline distT="0" distB="0" distL="0" distR="0" wp14:anchorId="5C45E557" wp14:editId="30E8D487">
            <wp:extent cx="4548302" cy="3467595"/>
            <wp:effectExtent l="19050" t="19050" r="24130" b="19050"/>
            <wp:docPr id="287406319" name="Picture 1" descr="Screenshot of Research Security section of CITI Course Enrollment.&#10;&#10;On Question 12 (Research Security), select the check box labeled &quot;Research Security Training (Combined Cour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06319" name="Picture 1" descr="Screenshot of Research Security section of CITI Course Enrollment.&#10;&#10;On Question 12 (Research Security), select the check box labeled &quot;Research Security Training (Combined Course).&quot;"/>
                    <pic:cNvPicPr/>
                  </pic:nvPicPr>
                  <pic:blipFill>
                    <a:blip r:embed="rId33">
                      <a:extLst>
                        <a:ext uri="{28A0092B-C50C-407E-A947-70E740481C1C}">
                          <a14:useLocalDpi xmlns:a14="http://schemas.microsoft.com/office/drawing/2010/main" val="0"/>
                        </a:ext>
                      </a:extLst>
                    </a:blip>
                    <a:stretch>
                      <a:fillRect/>
                    </a:stretch>
                  </pic:blipFill>
                  <pic:spPr>
                    <a:xfrm>
                      <a:off x="0" y="0"/>
                      <a:ext cx="4565423" cy="3480648"/>
                    </a:xfrm>
                    <a:prstGeom prst="rect">
                      <a:avLst/>
                    </a:prstGeom>
                    <a:ln w="9525">
                      <a:solidFill>
                        <a:schemeClr val="tx1"/>
                      </a:solidFill>
                    </a:ln>
                  </pic:spPr>
                </pic:pic>
              </a:graphicData>
            </a:graphic>
          </wp:inline>
        </w:drawing>
      </w:r>
      <w:r w:rsidR="009C2F87">
        <w:br/>
      </w:r>
    </w:p>
    <w:p w14:paraId="1B62898A" w14:textId="72E6E5B8" w:rsidR="0095128E" w:rsidRPr="007754D0" w:rsidRDefault="0095128E" w:rsidP="00827586">
      <w:pPr>
        <w:pStyle w:val="Heading3"/>
      </w:pPr>
      <w:bookmarkStart w:id="34" w:name="_Toc195708522"/>
      <w:r w:rsidRPr="00827586">
        <w:t>Responsible</w:t>
      </w:r>
      <w:r w:rsidRPr="007754D0">
        <w:t xml:space="preserve"> Conduct of Research</w:t>
      </w:r>
      <w:r w:rsidR="00BE40ED">
        <w:t xml:space="preserve"> &amp; Safe Research Environments</w:t>
      </w:r>
      <w:bookmarkEnd w:id="34"/>
    </w:p>
    <w:p w14:paraId="0056B382" w14:textId="6DB827FD" w:rsidR="0095128E" w:rsidRPr="007754D0" w:rsidRDefault="0095128E" w:rsidP="00EB0900">
      <w:pPr>
        <w:pStyle w:val="ListParagraph"/>
        <w:numPr>
          <w:ilvl w:val="0"/>
          <w:numId w:val="17"/>
        </w:numPr>
      </w:pPr>
      <w:r w:rsidRPr="007754D0">
        <w:t xml:space="preserve">Visit </w:t>
      </w:r>
      <w:hyperlink r:id="rId34" w:history="1">
        <w:r w:rsidRPr="007754D0">
          <w:rPr>
            <w:rStyle w:val="Hyperlink"/>
          </w:rPr>
          <w:t>Responsible Conduct of Research</w:t>
        </w:r>
        <w:r w:rsidR="008D4615">
          <w:rPr>
            <w:rStyle w:val="Hyperlink"/>
          </w:rPr>
          <w:t xml:space="preserve"> (RCR)</w:t>
        </w:r>
        <w:r w:rsidRPr="007754D0">
          <w:rPr>
            <w:rStyle w:val="Hyperlink"/>
          </w:rPr>
          <w:t xml:space="preserve"> </w:t>
        </w:r>
        <w:r w:rsidR="00794D2F">
          <w:rPr>
            <w:rStyle w:val="Hyperlink"/>
          </w:rPr>
          <w:t xml:space="preserve">Training </w:t>
        </w:r>
        <w:r w:rsidRPr="007754D0">
          <w:rPr>
            <w:rStyle w:val="Hyperlink"/>
          </w:rPr>
          <w:t>on the ORC website</w:t>
        </w:r>
      </w:hyperlink>
      <w:r w:rsidRPr="007754D0">
        <w:t xml:space="preserve"> for guidance on when and for whom this training is required.</w:t>
      </w:r>
      <w:r w:rsidR="009E6158" w:rsidRPr="007754D0">
        <w:t xml:space="preserve"> (</w:t>
      </w:r>
      <w:r w:rsidRPr="00456CF7">
        <w:rPr>
          <w:i/>
          <w:iCs/>
        </w:rPr>
        <w:t>Note:</w:t>
      </w:r>
      <w:r w:rsidRPr="007754D0">
        <w:t xml:space="preserve"> Not all RCR training requirements are able to be fulfilled by the RCR course on CITI.</w:t>
      </w:r>
      <w:r w:rsidR="009E6158" w:rsidRPr="007754D0">
        <w:t>)</w:t>
      </w:r>
    </w:p>
    <w:p w14:paraId="4F488B26" w14:textId="40591DF7" w:rsidR="007754D0" w:rsidRPr="007754D0" w:rsidRDefault="00EB0900" w:rsidP="00EB0900">
      <w:pPr>
        <w:pStyle w:val="ListParagraph"/>
        <w:numPr>
          <w:ilvl w:val="0"/>
          <w:numId w:val="17"/>
        </w:numPr>
        <w:rPr>
          <w:szCs w:val="24"/>
        </w:rPr>
      </w:pPr>
      <w:r>
        <w:t>To enroll, o</w:t>
      </w:r>
      <w:r w:rsidR="0095128E" w:rsidRPr="007754D0">
        <w:t>n Question 4, select “General Responsible Conduct of Research Course</w:t>
      </w:r>
      <w:r w:rsidR="00596626">
        <w:t>” (</w:t>
      </w:r>
      <w:r w:rsidR="00596626" w:rsidRPr="00EB0900">
        <w:t xml:space="preserve">see </w:t>
      </w:r>
      <w:r w:rsidR="00596626" w:rsidRPr="00EB0900">
        <w:fldChar w:fldCharType="begin"/>
      </w:r>
      <w:r w:rsidR="00596626" w:rsidRPr="00EB0900">
        <w:instrText xml:space="preserve"> REF _Ref158023958 \h </w:instrText>
      </w:r>
      <w:r w:rsidRPr="00EB0900">
        <w:instrText xml:space="preserve"> \* MERGEFORMAT </w:instrText>
      </w:r>
      <w:r w:rsidR="00596626" w:rsidRPr="00EB0900">
        <w:fldChar w:fldCharType="separate"/>
      </w:r>
      <w:r w:rsidR="00596626" w:rsidRPr="00EB0900">
        <w:t xml:space="preserve">Figure </w:t>
      </w:r>
      <w:r w:rsidR="00596626" w:rsidRPr="00EB0900">
        <w:rPr>
          <w:noProof/>
        </w:rPr>
        <w:t>1</w:t>
      </w:r>
      <w:r w:rsidRPr="00EB0900">
        <w:rPr>
          <w:noProof/>
        </w:rPr>
        <w:t>3</w:t>
      </w:r>
      <w:r w:rsidR="00596626" w:rsidRPr="00EB0900">
        <w:fldChar w:fldCharType="end"/>
      </w:r>
      <w:r w:rsidR="00596626" w:rsidRPr="00EB0900">
        <w:t xml:space="preserve"> below</w:t>
      </w:r>
      <w:r w:rsidR="00596626">
        <w:t xml:space="preserve">). </w:t>
      </w:r>
      <w:r w:rsidR="0095128E" w:rsidRPr="007754D0">
        <w:t>(</w:t>
      </w:r>
      <w:r w:rsidR="0095128E" w:rsidRPr="00456CF7">
        <w:rPr>
          <w:i/>
          <w:iCs/>
        </w:rPr>
        <w:t>Note:</w:t>
      </w:r>
      <w:r w:rsidR="0095128E" w:rsidRPr="007754D0">
        <w:t xml:space="preserve"> after enrollment, on My Courses page, the title will appear as “General RCR.”)</w:t>
      </w:r>
    </w:p>
    <w:p w14:paraId="24B766B8" w14:textId="71D7AA45" w:rsidR="00596626" w:rsidRDefault="00A43529" w:rsidP="00EB0900">
      <w:pPr>
        <w:pStyle w:val="ListParagraph"/>
        <w:numPr>
          <w:ilvl w:val="0"/>
          <w:numId w:val="17"/>
        </w:numPr>
      </w:pPr>
      <w:r>
        <w:rPr>
          <w:b/>
          <w:bCs/>
          <w:i/>
          <w:iCs/>
        </w:rPr>
        <w:t>Optional</w:t>
      </w:r>
      <w:r>
        <w:t>:</w:t>
      </w:r>
      <w:r w:rsidR="007754D0">
        <w:t xml:space="preserve"> You may also select “Safe Research Environments” as an optional </w:t>
      </w:r>
      <w:r w:rsidR="00EA71F4">
        <w:t>training</w:t>
      </w:r>
      <w:r w:rsidR="007754D0">
        <w:t xml:space="preserve">. This </w:t>
      </w:r>
      <w:r w:rsidR="0008604B">
        <w:t>i</w:t>
      </w:r>
      <w:r w:rsidR="0008604B" w:rsidRPr="007754D0">
        <w:t>s</w:t>
      </w:r>
      <w:r w:rsidR="007754D0" w:rsidRPr="007754D0">
        <w:t xml:space="preserve"> not required</w:t>
      </w:r>
      <w:r w:rsidR="006D04A4">
        <w:t xml:space="preserve"> for any </w:t>
      </w:r>
      <w:r w:rsidR="00F40042">
        <w:t>researchers</w:t>
      </w:r>
      <w:r w:rsidR="00F40042" w:rsidRPr="007754D0">
        <w:t xml:space="preserve"> but</w:t>
      </w:r>
      <w:r w:rsidR="007754D0" w:rsidRPr="007754D0">
        <w:t xml:space="preserve"> </w:t>
      </w:r>
      <w:r w:rsidR="0008604B">
        <w:t xml:space="preserve">may be a useful </w:t>
      </w:r>
      <w:r w:rsidR="007754D0" w:rsidRPr="007754D0">
        <w:t>resource for researchers who must have a plan in place for safe</w:t>
      </w:r>
      <w:r w:rsidR="003B38B7">
        <w:t xml:space="preserve"> &amp;</w:t>
      </w:r>
      <w:r w:rsidR="007754D0" w:rsidRPr="007754D0">
        <w:t xml:space="preserve"> inclusive research for off</w:t>
      </w:r>
      <w:r w:rsidR="006D04A4">
        <w:t>-</w:t>
      </w:r>
      <w:r w:rsidR="007754D0" w:rsidRPr="007754D0">
        <w:t>campus or off-site research</w:t>
      </w:r>
      <w:r w:rsidR="006D04A4">
        <w:t>.</w:t>
      </w:r>
      <w:r w:rsidR="00FB0837">
        <w:br/>
      </w:r>
      <w:r w:rsidR="00FB0837">
        <w:br/>
      </w:r>
      <w:r w:rsidR="00FB0837">
        <w:rPr>
          <w:i/>
          <w:iCs/>
        </w:rPr>
        <w:t>Continues on next page.</w:t>
      </w:r>
    </w:p>
    <w:p w14:paraId="2AEC62DB" w14:textId="2C756DAE" w:rsidR="00596626" w:rsidRDefault="00596626" w:rsidP="00596626">
      <w:pPr>
        <w:pStyle w:val="Caption"/>
        <w:keepNext/>
        <w:ind w:left="1440"/>
      </w:pPr>
      <w:bookmarkStart w:id="35" w:name="_Ref158023958"/>
      <w:r>
        <w:lastRenderedPageBreak/>
        <w:t xml:space="preserve">Figure </w:t>
      </w:r>
      <w:r w:rsidR="00EB0900">
        <w:fldChar w:fldCharType="begin"/>
      </w:r>
      <w:r w:rsidR="00EB0900">
        <w:instrText xml:space="preserve"> SEQ Figure \* ARABIC </w:instrText>
      </w:r>
      <w:r w:rsidR="00EB0900">
        <w:fldChar w:fldCharType="separate"/>
      </w:r>
      <w:r w:rsidR="00EB0900">
        <w:rPr>
          <w:noProof/>
        </w:rPr>
        <w:t>13</w:t>
      </w:r>
      <w:r w:rsidR="00EB0900">
        <w:fldChar w:fldCharType="end"/>
      </w:r>
      <w:bookmarkEnd w:id="35"/>
      <w:r>
        <w:t xml:space="preserve">: </w:t>
      </w:r>
      <w:r w:rsidRPr="00F9364D">
        <w:t xml:space="preserve">Screenshot of Question </w:t>
      </w:r>
      <w:r>
        <w:t>4</w:t>
      </w:r>
      <w:r w:rsidRPr="00F9364D">
        <w:t xml:space="preserve"> – </w:t>
      </w:r>
      <w:r>
        <w:t>Responsible Conduct of Research (RCR)</w:t>
      </w:r>
      <w:r w:rsidRPr="00F9364D">
        <w:t xml:space="preserve"> course selection menu</w:t>
      </w:r>
    </w:p>
    <w:p w14:paraId="67759AE1" w14:textId="4BD62B94" w:rsidR="00750FCE" w:rsidRPr="00596626" w:rsidRDefault="0095128E" w:rsidP="00596626">
      <w:pPr>
        <w:ind w:left="1440"/>
        <w:rPr>
          <w:szCs w:val="24"/>
        </w:rPr>
      </w:pPr>
      <w:r w:rsidRPr="007754D0">
        <w:rPr>
          <w:noProof/>
        </w:rPr>
        <w:drawing>
          <wp:inline distT="0" distB="0" distL="0" distR="0" wp14:anchorId="2033B7E5" wp14:editId="543BA1C4">
            <wp:extent cx="4653772" cy="1943100"/>
            <wp:effectExtent l="19050" t="19050" r="13970" b="19050"/>
            <wp:docPr id="12" name="Picture 12" descr="Screenshot of Responsible Conduct of Research (RCR) section of CITI Course Enrollment&#10;&#10;On Question 4 (Responsible Conduct of Research [RCR]), select the check box labeled &quot;General Responsible Conduct of Research Course.&quot; You may also select the option course &quot;Safe Research Environments,&quot; if des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of Responsible Conduct of Research (RCR) section of CITI Course Enrollment&#10;&#10;On Question 4 (Responsible Conduct of Research [RCR]), select the check box labeled &quot;General Responsible Conduct of Research Course.&quot; You may also select the option course &quot;Safe Research Environments,&quot; if desired."/>
                    <pic:cNvPicPr/>
                  </pic:nvPicPr>
                  <pic:blipFill rotWithShape="1">
                    <a:blip r:embed="rId35">
                      <a:extLst>
                        <a:ext uri="{28A0092B-C50C-407E-A947-70E740481C1C}">
                          <a14:useLocalDpi xmlns:a14="http://schemas.microsoft.com/office/drawing/2010/main" val="0"/>
                        </a:ext>
                      </a:extLst>
                    </a:blip>
                    <a:srcRect t="-1159" b="3735"/>
                    <a:stretch/>
                  </pic:blipFill>
                  <pic:spPr bwMode="auto">
                    <a:xfrm>
                      <a:off x="0" y="0"/>
                      <a:ext cx="4676948" cy="1952777"/>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r w:rsidR="009C2F87">
        <w:rPr>
          <w:szCs w:val="24"/>
        </w:rPr>
        <w:br/>
      </w:r>
    </w:p>
    <w:p w14:paraId="35598CE8" w14:textId="13298B98" w:rsidR="007669DD" w:rsidRPr="007754D0" w:rsidRDefault="007669DD" w:rsidP="00827586">
      <w:pPr>
        <w:pStyle w:val="Heading3"/>
      </w:pPr>
      <w:bookmarkStart w:id="36" w:name="_Toc195708523"/>
      <w:r w:rsidRPr="00827586">
        <w:t>Submission</w:t>
      </w:r>
      <w:bookmarkEnd w:id="36"/>
    </w:p>
    <w:p w14:paraId="28BFC3B0" w14:textId="4588DB87" w:rsidR="007669DD" w:rsidRPr="007669DD" w:rsidRDefault="007669DD" w:rsidP="007669DD">
      <w:r>
        <w:t>After all selections have been made, scroll to the bottom page and click the button “Submit.”</w:t>
      </w:r>
    </w:p>
    <w:p w14:paraId="24A85E61" w14:textId="185FFC2A" w:rsidR="00C51098" w:rsidRDefault="00C51098" w:rsidP="00827586">
      <w:pPr>
        <w:pStyle w:val="Heading3"/>
      </w:pPr>
      <w:bookmarkStart w:id="37" w:name="_Toc195708524"/>
      <w:r w:rsidRPr="00C51098">
        <w:t xml:space="preserve">Final </w:t>
      </w:r>
      <w:r w:rsidRPr="00827586">
        <w:t>Reminder</w:t>
      </w:r>
      <w:r w:rsidRPr="00C51098">
        <w:t xml:space="preserve"> on Requirements</w:t>
      </w:r>
      <w:bookmarkEnd w:id="37"/>
    </w:p>
    <w:p w14:paraId="0096315D" w14:textId="69ACA778" w:rsidR="00750FCE" w:rsidRPr="006C45D4" w:rsidRDefault="00750FCE" w:rsidP="00C51098">
      <w:r w:rsidRPr="00C51098">
        <w:rPr>
          <w:b/>
          <w:highlight w:val="yellow"/>
        </w:rPr>
        <w:t>As a reminder, please note that you are</w:t>
      </w:r>
      <w:r w:rsidR="00C51098">
        <w:rPr>
          <w:b/>
          <w:highlight w:val="yellow"/>
        </w:rPr>
        <w:t xml:space="preserve"> </w:t>
      </w:r>
      <w:r w:rsidR="00C51098" w:rsidRPr="00C51098">
        <w:rPr>
          <w:b/>
          <w:i/>
          <w:iCs/>
          <w:highlight w:val="yellow"/>
        </w:rPr>
        <w:t>only</w:t>
      </w:r>
      <w:r w:rsidRPr="00C51098">
        <w:rPr>
          <w:b/>
          <w:highlight w:val="yellow"/>
        </w:rPr>
        <w:t xml:space="preserve"> required to take the training</w:t>
      </w:r>
      <w:r w:rsidR="00935410">
        <w:rPr>
          <w:b/>
          <w:highlight w:val="yellow"/>
        </w:rPr>
        <w:t>(</w:t>
      </w:r>
      <w:r w:rsidRPr="00C51098">
        <w:rPr>
          <w:b/>
          <w:highlight w:val="yellow"/>
        </w:rPr>
        <w:t>s</w:t>
      </w:r>
      <w:r w:rsidR="00935410">
        <w:rPr>
          <w:b/>
          <w:highlight w:val="yellow"/>
        </w:rPr>
        <w:t>)</w:t>
      </w:r>
      <w:r w:rsidRPr="00C51098">
        <w:rPr>
          <w:b/>
          <w:highlight w:val="yellow"/>
        </w:rPr>
        <w:t xml:space="preserve"> for </w:t>
      </w:r>
      <w:r w:rsidRPr="00C51098">
        <w:rPr>
          <w:b/>
          <w:i/>
          <w:iCs/>
          <w:highlight w:val="yellow"/>
        </w:rPr>
        <w:t>your specific area(s)</w:t>
      </w:r>
      <w:r w:rsidRPr="00C51098">
        <w:rPr>
          <w:b/>
          <w:highlight w:val="yellow"/>
        </w:rPr>
        <w:t xml:space="preserve"> of research compliance</w:t>
      </w:r>
      <w:r w:rsidRPr="00C51098">
        <w:rPr>
          <w:b/>
        </w:rPr>
        <w:t xml:space="preserve">. </w:t>
      </w:r>
      <w:r w:rsidRPr="00C51098">
        <w:t xml:space="preserve">If you are unsure of which trainings may be required for your research, please explore the resources available on the </w:t>
      </w:r>
      <w:hyperlink r:id="rId36" w:history="1">
        <w:r w:rsidRPr="00C51098">
          <w:rPr>
            <w:rStyle w:val="Hyperlink"/>
          </w:rPr>
          <w:t>ORC website</w:t>
        </w:r>
      </w:hyperlink>
      <w:r w:rsidRPr="00C51098">
        <w:t xml:space="preserve"> and reach out to ORC for additional guidance as needed.</w:t>
      </w:r>
    </w:p>
    <w:p w14:paraId="03A0391B" w14:textId="322B9831" w:rsidR="00750FCE" w:rsidRDefault="00750FCE" w:rsidP="00827586">
      <w:pPr>
        <w:pStyle w:val="Heading2"/>
      </w:pPr>
      <w:r>
        <w:t xml:space="preserve"> </w:t>
      </w:r>
      <w:bookmarkStart w:id="38" w:name="_Toc195708525"/>
      <w:r>
        <w:t>Access CITI Records and Reports</w:t>
      </w:r>
      <w:bookmarkEnd w:id="38"/>
    </w:p>
    <w:p w14:paraId="6A172290" w14:textId="69A63A24" w:rsidR="00750FCE" w:rsidRPr="006C45D4" w:rsidRDefault="00750FCE" w:rsidP="00750FCE">
      <w:pPr>
        <w:pStyle w:val="ListParagraph"/>
        <w:numPr>
          <w:ilvl w:val="1"/>
          <w:numId w:val="2"/>
        </w:numPr>
      </w:pPr>
      <w:r w:rsidRPr="006C45D4">
        <w:t xml:space="preserve">Users can access training records and Completion Reports through the “My Records” link in the menu bar at the top of the CITI </w:t>
      </w:r>
      <w:r w:rsidR="00896B4B">
        <w:t>website.</w:t>
      </w:r>
    </w:p>
    <w:p w14:paraId="1495CF33" w14:textId="77777777" w:rsidR="00750FCE" w:rsidRPr="006C45D4" w:rsidRDefault="00750FCE" w:rsidP="00750FCE">
      <w:pPr>
        <w:pStyle w:val="ListParagraph"/>
        <w:numPr>
          <w:ilvl w:val="1"/>
          <w:numId w:val="2"/>
        </w:numPr>
      </w:pPr>
      <w:r w:rsidRPr="006C45D4">
        <w:t>CITI will automatically alert ORC when you complete training, however there is a slight delay. ORC is also able to view in CITI when your training is complete. Please do not need to send copies of completion reports to ORC.</w:t>
      </w:r>
    </w:p>
    <w:p w14:paraId="523A85AF" w14:textId="4D99951D" w:rsidR="00750FCE" w:rsidRPr="006C45D4" w:rsidRDefault="00750FCE" w:rsidP="00750FCE">
      <w:pPr>
        <w:pStyle w:val="ListParagraph"/>
        <w:numPr>
          <w:ilvl w:val="2"/>
          <w:numId w:val="2"/>
        </w:numPr>
      </w:pPr>
      <w:r w:rsidRPr="006C45D4">
        <w:t>If you require immediate assistance (i.e., you've just completed Financial Conflicts of Interest training and need access to PARS</w:t>
      </w:r>
      <w:r w:rsidR="00EA1D63">
        <w:t xml:space="preserve"> [</w:t>
      </w:r>
      <w:r w:rsidR="00EA1D63" w:rsidRPr="00EA1D63">
        <w:t>Proposal Approval Routing System</w:t>
      </w:r>
      <w:r w:rsidR="00EA1D63">
        <w:t>]</w:t>
      </w:r>
      <w:r w:rsidRPr="006C45D4">
        <w:t xml:space="preserve">), please contact </w:t>
      </w:r>
      <w:hyperlink r:id="rId37" w:history="1">
        <w:r w:rsidRPr="006C45D4">
          <w:rPr>
            <w:rStyle w:val="Hyperlink"/>
          </w:rPr>
          <w:t>sponsored@maine.edu</w:t>
        </w:r>
      </w:hyperlink>
      <w:r w:rsidRPr="006C45D4">
        <w:t xml:space="preserve">. </w:t>
      </w:r>
    </w:p>
    <w:p w14:paraId="32673D25" w14:textId="2510B781" w:rsidR="00DD4A72" w:rsidRPr="00CC1139" w:rsidRDefault="00750FCE" w:rsidP="00DD4A72">
      <w:pPr>
        <w:pStyle w:val="ListParagraph"/>
        <w:numPr>
          <w:ilvl w:val="2"/>
          <w:numId w:val="2"/>
        </w:numPr>
      </w:pPr>
      <w:r w:rsidRPr="006C45D4">
        <w:t xml:space="preserve">For all other CITI training inquiries, please contact </w:t>
      </w:r>
      <w:hyperlink r:id="rId38" w:history="1">
        <w:r w:rsidRPr="006C45D4">
          <w:rPr>
            <w:rStyle w:val="Hyperlink"/>
          </w:rPr>
          <w:t>umric@maine.edu</w:t>
        </w:r>
      </w:hyperlink>
      <w:r w:rsidRPr="006C45D4">
        <w:t>.</w:t>
      </w:r>
    </w:p>
    <w:sectPr w:rsidR="00DD4A72" w:rsidRPr="00CC1139" w:rsidSect="00610D51">
      <w:footerReference w:type="default" r:id="rId39"/>
      <w:headerReference w:type="first" r:id="rId40"/>
      <w:footerReference w:type="first" r:id="rId4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55DD" w14:textId="77777777" w:rsidR="00FF5087" w:rsidRDefault="00FF5087" w:rsidP="0077584F">
      <w:pPr>
        <w:spacing w:after="0" w:line="240" w:lineRule="auto"/>
      </w:pPr>
      <w:r>
        <w:separator/>
      </w:r>
    </w:p>
  </w:endnote>
  <w:endnote w:type="continuationSeparator" w:id="0">
    <w:p w14:paraId="38A009C4" w14:textId="77777777" w:rsidR="00FF5087" w:rsidRDefault="00FF5087" w:rsidP="0077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isha">
    <w:altName w:val="Malgun Gothic Semilight"/>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624152"/>
      <w:docPartObj>
        <w:docPartGallery w:val="Page Numbers (Bottom of Page)"/>
        <w:docPartUnique/>
      </w:docPartObj>
    </w:sdtPr>
    <w:sdtEndPr>
      <w:rPr>
        <w:noProof/>
      </w:rPr>
    </w:sdtEndPr>
    <w:sdtContent>
      <w:p w14:paraId="0792565D" w14:textId="1DD9BDBC" w:rsidR="0077584F" w:rsidRDefault="0077584F" w:rsidP="00B64B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66776"/>
      <w:docPartObj>
        <w:docPartGallery w:val="Page Numbers (Bottom of Page)"/>
        <w:docPartUnique/>
      </w:docPartObj>
    </w:sdtPr>
    <w:sdtEndPr>
      <w:rPr>
        <w:noProof/>
      </w:rPr>
    </w:sdtEndPr>
    <w:sdtContent>
      <w:p w14:paraId="5B74DCB4" w14:textId="6407AA59" w:rsidR="00610D51" w:rsidRDefault="00610D51" w:rsidP="00B64B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22B8" w14:textId="77777777" w:rsidR="00FF5087" w:rsidRDefault="00FF5087" w:rsidP="0077584F">
      <w:pPr>
        <w:spacing w:after="0" w:line="240" w:lineRule="auto"/>
      </w:pPr>
      <w:r>
        <w:separator/>
      </w:r>
    </w:p>
  </w:footnote>
  <w:footnote w:type="continuationSeparator" w:id="0">
    <w:p w14:paraId="37555DA9" w14:textId="77777777" w:rsidR="00FF5087" w:rsidRDefault="00FF5087" w:rsidP="0077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E5DF" w14:textId="3FE9E35F" w:rsidR="00610D51" w:rsidRDefault="00F200D4" w:rsidP="00610D51">
    <w:pPr>
      <w:pStyle w:val="Header"/>
      <w:jc w:val="right"/>
    </w:pPr>
    <w:r>
      <w:t>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A31"/>
    <w:multiLevelType w:val="hybridMultilevel"/>
    <w:tmpl w:val="504CC6FE"/>
    <w:lvl w:ilvl="0" w:tplc="FFFFFFFF">
      <w:start w:val="1"/>
      <w:numFmt w:val="lowerRoman"/>
      <w:lvlText w:val="%1."/>
      <w:lvlJc w:val="right"/>
      <w:pPr>
        <w:ind w:left="129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A7D34"/>
    <w:multiLevelType w:val="hybridMultilevel"/>
    <w:tmpl w:val="FDF8A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20EB1"/>
    <w:multiLevelType w:val="hybridMultilevel"/>
    <w:tmpl w:val="504CC6FE"/>
    <w:lvl w:ilvl="0" w:tplc="FFFFFFFF">
      <w:start w:val="1"/>
      <w:numFmt w:val="lowerRoman"/>
      <w:lvlText w:val="%1."/>
      <w:lvlJc w:val="right"/>
      <w:pPr>
        <w:ind w:left="129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516C20"/>
    <w:multiLevelType w:val="hybridMultilevel"/>
    <w:tmpl w:val="504CC6FE"/>
    <w:lvl w:ilvl="0" w:tplc="FFFFFFFF">
      <w:start w:val="1"/>
      <w:numFmt w:val="lowerRoman"/>
      <w:lvlText w:val="%1."/>
      <w:lvlJc w:val="right"/>
      <w:pPr>
        <w:ind w:left="129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421092"/>
    <w:multiLevelType w:val="hybridMultilevel"/>
    <w:tmpl w:val="504CC6FE"/>
    <w:lvl w:ilvl="0" w:tplc="FFFFFFFF">
      <w:start w:val="1"/>
      <w:numFmt w:val="lowerRoman"/>
      <w:lvlText w:val="%1."/>
      <w:lvlJc w:val="right"/>
      <w:pPr>
        <w:ind w:left="129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307D72"/>
    <w:multiLevelType w:val="hybridMultilevel"/>
    <w:tmpl w:val="51EEA958"/>
    <w:lvl w:ilvl="0" w:tplc="250ED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A093B"/>
    <w:multiLevelType w:val="hybridMultilevel"/>
    <w:tmpl w:val="BEAA3658"/>
    <w:lvl w:ilvl="0" w:tplc="05EEE834">
      <w:start w:val="1"/>
      <w:numFmt w:val="lowerRoman"/>
      <w:lvlText w:val="%1."/>
      <w:lvlJc w:val="right"/>
      <w:pPr>
        <w:ind w:left="129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377D4"/>
    <w:multiLevelType w:val="hybridMultilevel"/>
    <w:tmpl w:val="504CC6FE"/>
    <w:lvl w:ilvl="0" w:tplc="FFFFFFFF">
      <w:start w:val="1"/>
      <w:numFmt w:val="lowerRoman"/>
      <w:lvlText w:val="%1."/>
      <w:lvlJc w:val="right"/>
      <w:pPr>
        <w:ind w:left="129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9539DD"/>
    <w:multiLevelType w:val="hybridMultilevel"/>
    <w:tmpl w:val="3732E700"/>
    <w:lvl w:ilvl="0" w:tplc="CB680C9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11E4E"/>
    <w:multiLevelType w:val="hybridMultilevel"/>
    <w:tmpl w:val="6CA42A0A"/>
    <w:lvl w:ilvl="0" w:tplc="21EEF0D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73379C"/>
    <w:multiLevelType w:val="hybridMultilevel"/>
    <w:tmpl w:val="504CC6FE"/>
    <w:lvl w:ilvl="0" w:tplc="05EEE834">
      <w:start w:val="1"/>
      <w:numFmt w:val="lowerRoman"/>
      <w:lvlText w:val="%1."/>
      <w:lvlJc w:val="right"/>
      <w:pPr>
        <w:ind w:left="129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9F1923"/>
    <w:multiLevelType w:val="hybridMultilevel"/>
    <w:tmpl w:val="0AD4CE88"/>
    <w:lvl w:ilvl="0" w:tplc="05EEE834">
      <w:start w:val="1"/>
      <w:numFmt w:val="lowerRoman"/>
      <w:lvlText w:val="%1."/>
      <w:lvlJc w:val="right"/>
      <w:pPr>
        <w:ind w:left="129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A4DC7"/>
    <w:multiLevelType w:val="hybridMultilevel"/>
    <w:tmpl w:val="98C8AB5E"/>
    <w:lvl w:ilvl="0" w:tplc="BAEA25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210ED1"/>
    <w:multiLevelType w:val="hybridMultilevel"/>
    <w:tmpl w:val="531238D8"/>
    <w:lvl w:ilvl="0" w:tplc="3E8AC01E">
      <w:start w:val="1"/>
      <w:numFmt w:val="lowerLetter"/>
      <w:pStyle w:val="Heading3"/>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F3B17"/>
    <w:multiLevelType w:val="hybridMultilevel"/>
    <w:tmpl w:val="0C9C17FC"/>
    <w:lvl w:ilvl="0" w:tplc="822438D0">
      <w:start w:val="1"/>
      <w:numFmt w:val="upperRoman"/>
      <w:pStyle w:val="Heading2"/>
      <w:lvlText w:val="%1."/>
      <w:lvlJc w:val="left"/>
      <w:pPr>
        <w:ind w:left="360" w:hanging="360"/>
      </w:pPr>
      <w:rPr>
        <w:rFonts w:hint="default"/>
      </w:rPr>
    </w:lvl>
    <w:lvl w:ilvl="1" w:tplc="ECDC769A">
      <w:start w:val="1"/>
      <w:numFmt w:val="lowerLetter"/>
      <w:lvlText w:val="%2."/>
      <w:lvlJc w:val="left"/>
      <w:pPr>
        <w:ind w:left="720" w:hanging="360"/>
      </w:pPr>
      <w:rPr>
        <w:rFonts w:asciiTheme="majorHAnsi" w:eastAsiaTheme="majorEastAsia" w:hAnsiTheme="majorHAnsi" w:cstheme="majorBidi" w:hint="default"/>
      </w:rPr>
    </w:lvl>
    <w:lvl w:ilvl="2" w:tplc="05EEE834">
      <w:start w:val="1"/>
      <w:numFmt w:val="lowerRoman"/>
      <w:lvlText w:val="%3."/>
      <w:lvlJc w:val="right"/>
      <w:pPr>
        <w:ind w:left="1296" w:hanging="216"/>
      </w:pPr>
      <w:rPr>
        <w:rFonts w:hint="default"/>
      </w:rPr>
    </w:lvl>
    <w:lvl w:ilvl="3" w:tplc="CB680C90">
      <w:start w:val="1"/>
      <w:numFmt w:val="decimal"/>
      <w:lvlText w:val="%4."/>
      <w:lvlJc w:val="left"/>
      <w:pPr>
        <w:ind w:left="216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735056">
    <w:abstractNumId w:val="12"/>
  </w:num>
  <w:num w:numId="2" w16cid:durableId="1031734467">
    <w:abstractNumId w:val="14"/>
  </w:num>
  <w:num w:numId="3" w16cid:durableId="697855613">
    <w:abstractNumId w:val="9"/>
  </w:num>
  <w:num w:numId="4" w16cid:durableId="1508325331">
    <w:abstractNumId w:val="1"/>
  </w:num>
  <w:num w:numId="5" w16cid:durableId="1239287912">
    <w:abstractNumId w:val="13"/>
  </w:num>
  <w:num w:numId="6" w16cid:durableId="2116439316">
    <w:abstractNumId w:val="5"/>
  </w:num>
  <w:num w:numId="7" w16cid:durableId="247927391">
    <w:abstractNumId w:val="11"/>
  </w:num>
  <w:num w:numId="8" w16cid:durableId="1254631566">
    <w:abstractNumId w:val="13"/>
    <w:lvlOverride w:ilvl="0">
      <w:startOverride w:val="1"/>
    </w:lvlOverride>
  </w:num>
  <w:num w:numId="9" w16cid:durableId="1025978659">
    <w:abstractNumId w:val="6"/>
  </w:num>
  <w:num w:numId="10" w16cid:durableId="840462900">
    <w:abstractNumId w:val="13"/>
    <w:lvlOverride w:ilvl="0">
      <w:startOverride w:val="1"/>
    </w:lvlOverride>
  </w:num>
  <w:num w:numId="11" w16cid:durableId="328144983">
    <w:abstractNumId w:val="10"/>
  </w:num>
  <w:num w:numId="12" w16cid:durableId="1645312848">
    <w:abstractNumId w:val="7"/>
  </w:num>
  <w:num w:numId="13" w16cid:durableId="1405184808">
    <w:abstractNumId w:val="2"/>
  </w:num>
  <w:num w:numId="14" w16cid:durableId="1691763717">
    <w:abstractNumId w:val="4"/>
  </w:num>
  <w:num w:numId="15" w16cid:durableId="1748720389">
    <w:abstractNumId w:val="3"/>
  </w:num>
  <w:num w:numId="16" w16cid:durableId="817645247">
    <w:abstractNumId w:val="8"/>
  </w:num>
  <w:num w:numId="17" w16cid:durableId="199657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39"/>
    <w:rsid w:val="00010D92"/>
    <w:rsid w:val="00013E99"/>
    <w:rsid w:val="00025BD9"/>
    <w:rsid w:val="00027219"/>
    <w:rsid w:val="0008604B"/>
    <w:rsid w:val="00090CE5"/>
    <w:rsid w:val="000A134B"/>
    <w:rsid w:val="000A34E8"/>
    <w:rsid w:val="000C4810"/>
    <w:rsid w:val="00102BBF"/>
    <w:rsid w:val="00137017"/>
    <w:rsid w:val="0017219D"/>
    <w:rsid w:val="001A428B"/>
    <w:rsid w:val="001B12F5"/>
    <w:rsid w:val="001F11BF"/>
    <w:rsid w:val="00217F96"/>
    <w:rsid w:val="0023537A"/>
    <w:rsid w:val="00240CE1"/>
    <w:rsid w:val="00247BAB"/>
    <w:rsid w:val="0025203A"/>
    <w:rsid w:val="002544C0"/>
    <w:rsid w:val="002550E9"/>
    <w:rsid w:val="002574BF"/>
    <w:rsid w:val="0027065B"/>
    <w:rsid w:val="00272BBA"/>
    <w:rsid w:val="002C2D79"/>
    <w:rsid w:val="002C5DB2"/>
    <w:rsid w:val="002D055B"/>
    <w:rsid w:val="00306C23"/>
    <w:rsid w:val="00375393"/>
    <w:rsid w:val="0037725A"/>
    <w:rsid w:val="003806F0"/>
    <w:rsid w:val="00383B88"/>
    <w:rsid w:val="003927D9"/>
    <w:rsid w:val="00393DA0"/>
    <w:rsid w:val="003B38B7"/>
    <w:rsid w:val="003B64CB"/>
    <w:rsid w:val="003D46EC"/>
    <w:rsid w:val="003D5125"/>
    <w:rsid w:val="003F1BEC"/>
    <w:rsid w:val="0041166C"/>
    <w:rsid w:val="00421A9C"/>
    <w:rsid w:val="00424A91"/>
    <w:rsid w:val="00424C1A"/>
    <w:rsid w:val="00437864"/>
    <w:rsid w:val="00444666"/>
    <w:rsid w:val="00452179"/>
    <w:rsid w:val="00456CF7"/>
    <w:rsid w:val="0046676D"/>
    <w:rsid w:val="004971DF"/>
    <w:rsid w:val="004A3D4A"/>
    <w:rsid w:val="004A6100"/>
    <w:rsid w:val="004B00A0"/>
    <w:rsid w:val="004D3F7F"/>
    <w:rsid w:val="004F1F51"/>
    <w:rsid w:val="004F78A9"/>
    <w:rsid w:val="00517663"/>
    <w:rsid w:val="00523123"/>
    <w:rsid w:val="00556284"/>
    <w:rsid w:val="005603F9"/>
    <w:rsid w:val="00560903"/>
    <w:rsid w:val="005912DF"/>
    <w:rsid w:val="005927A7"/>
    <w:rsid w:val="005928F2"/>
    <w:rsid w:val="00593E56"/>
    <w:rsid w:val="00596626"/>
    <w:rsid w:val="005C7C09"/>
    <w:rsid w:val="005D252C"/>
    <w:rsid w:val="006027AC"/>
    <w:rsid w:val="00604913"/>
    <w:rsid w:val="00610D51"/>
    <w:rsid w:val="00625223"/>
    <w:rsid w:val="00630B4D"/>
    <w:rsid w:val="00634874"/>
    <w:rsid w:val="00635E32"/>
    <w:rsid w:val="00642190"/>
    <w:rsid w:val="00653867"/>
    <w:rsid w:val="006600A2"/>
    <w:rsid w:val="00662D50"/>
    <w:rsid w:val="00663549"/>
    <w:rsid w:val="0067333F"/>
    <w:rsid w:val="006A5EEA"/>
    <w:rsid w:val="006A775B"/>
    <w:rsid w:val="006A7EB2"/>
    <w:rsid w:val="006B5569"/>
    <w:rsid w:val="006C45D4"/>
    <w:rsid w:val="006D04A4"/>
    <w:rsid w:val="006E597A"/>
    <w:rsid w:val="00703D82"/>
    <w:rsid w:val="00704D52"/>
    <w:rsid w:val="00715A84"/>
    <w:rsid w:val="00715B40"/>
    <w:rsid w:val="00750FCE"/>
    <w:rsid w:val="007669DD"/>
    <w:rsid w:val="00770F4F"/>
    <w:rsid w:val="00770F59"/>
    <w:rsid w:val="00771FA2"/>
    <w:rsid w:val="007754D0"/>
    <w:rsid w:val="0077584F"/>
    <w:rsid w:val="00794D2F"/>
    <w:rsid w:val="00814DE3"/>
    <w:rsid w:val="0081523A"/>
    <w:rsid w:val="00825BD6"/>
    <w:rsid w:val="00827586"/>
    <w:rsid w:val="00840A91"/>
    <w:rsid w:val="008432B8"/>
    <w:rsid w:val="0087161F"/>
    <w:rsid w:val="00896B4B"/>
    <w:rsid w:val="008D0FCE"/>
    <w:rsid w:val="008D359C"/>
    <w:rsid w:val="008D4615"/>
    <w:rsid w:val="008E01AA"/>
    <w:rsid w:val="008E7B40"/>
    <w:rsid w:val="008F4069"/>
    <w:rsid w:val="00935410"/>
    <w:rsid w:val="0095128E"/>
    <w:rsid w:val="009520A8"/>
    <w:rsid w:val="00987306"/>
    <w:rsid w:val="00992057"/>
    <w:rsid w:val="009B7503"/>
    <w:rsid w:val="009C2F87"/>
    <w:rsid w:val="009E6158"/>
    <w:rsid w:val="009F4D14"/>
    <w:rsid w:val="009F6078"/>
    <w:rsid w:val="00A12D47"/>
    <w:rsid w:val="00A35614"/>
    <w:rsid w:val="00A4284E"/>
    <w:rsid w:val="00A43529"/>
    <w:rsid w:val="00A6093E"/>
    <w:rsid w:val="00A76482"/>
    <w:rsid w:val="00A92A35"/>
    <w:rsid w:val="00AA3C29"/>
    <w:rsid w:val="00AA3DB7"/>
    <w:rsid w:val="00AA4BED"/>
    <w:rsid w:val="00AB77C6"/>
    <w:rsid w:val="00AE1D8F"/>
    <w:rsid w:val="00B009EF"/>
    <w:rsid w:val="00B06CC0"/>
    <w:rsid w:val="00B06D1E"/>
    <w:rsid w:val="00B1006E"/>
    <w:rsid w:val="00B43DD2"/>
    <w:rsid w:val="00B641CF"/>
    <w:rsid w:val="00B64BB3"/>
    <w:rsid w:val="00B73021"/>
    <w:rsid w:val="00B76B2D"/>
    <w:rsid w:val="00B9017A"/>
    <w:rsid w:val="00B92B72"/>
    <w:rsid w:val="00B96D05"/>
    <w:rsid w:val="00BB45F1"/>
    <w:rsid w:val="00BC4A07"/>
    <w:rsid w:val="00BD0718"/>
    <w:rsid w:val="00BE40ED"/>
    <w:rsid w:val="00BF6B45"/>
    <w:rsid w:val="00C14815"/>
    <w:rsid w:val="00C15DAB"/>
    <w:rsid w:val="00C211DD"/>
    <w:rsid w:val="00C220C5"/>
    <w:rsid w:val="00C258BD"/>
    <w:rsid w:val="00C26D71"/>
    <w:rsid w:val="00C26F44"/>
    <w:rsid w:val="00C36675"/>
    <w:rsid w:val="00C51041"/>
    <w:rsid w:val="00C51098"/>
    <w:rsid w:val="00C611EF"/>
    <w:rsid w:val="00CA3FF5"/>
    <w:rsid w:val="00CB600B"/>
    <w:rsid w:val="00CC1139"/>
    <w:rsid w:val="00CC2567"/>
    <w:rsid w:val="00CD5A60"/>
    <w:rsid w:val="00CD7DB5"/>
    <w:rsid w:val="00CE2043"/>
    <w:rsid w:val="00D02323"/>
    <w:rsid w:val="00D05DDE"/>
    <w:rsid w:val="00D17DFE"/>
    <w:rsid w:val="00D565AF"/>
    <w:rsid w:val="00D9158C"/>
    <w:rsid w:val="00DB0970"/>
    <w:rsid w:val="00DC1EAE"/>
    <w:rsid w:val="00DC3235"/>
    <w:rsid w:val="00DD25EC"/>
    <w:rsid w:val="00DD4A72"/>
    <w:rsid w:val="00DE128C"/>
    <w:rsid w:val="00E108FA"/>
    <w:rsid w:val="00E13B50"/>
    <w:rsid w:val="00E14486"/>
    <w:rsid w:val="00E52005"/>
    <w:rsid w:val="00E52456"/>
    <w:rsid w:val="00E54196"/>
    <w:rsid w:val="00EA1D63"/>
    <w:rsid w:val="00EA71F4"/>
    <w:rsid w:val="00EB0900"/>
    <w:rsid w:val="00EB474C"/>
    <w:rsid w:val="00EB74B2"/>
    <w:rsid w:val="00EB7F17"/>
    <w:rsid w:val="00EC3264"/>
    <w:rsid w:val="00EC378C"/>
    <w:rsid w:val="00EC6539"/>
    <w:rsid w:val="00EF29E1"/>
    <w:rsid w:val="00F13008"/>
    <w:rsid w:val="00F200D4"/>
    <w:rsid w:val="00F210EA"/>
    <w:rsid w:val="00F266CA"/>
    <w:rsid w:val="00F26DC4"/>
    <w:rsid w:val="00F40042"/>
    <w:rsid w:val="00F52800"/>
    <w:rsid w:val="00F766D9"/>
    <w:rsid w:val="00F81DD6"/>
    <w:rsid w:val="00F91E03"/>
    <w:rsid w:val="00F930B0"/>
    <w:rsid w:val="00FB0837"/>
    <w:rsid w:val="00FD3267"/>
    <w:rsid w:val="00FE5633"/>
    <w:rsid w:val="00FF3C4F"/>
    <w:rsid w:val="00FF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B0D3E"/>
  <w15:chartTrackingRefBased/>
  <w15:docId w15:val="{EB857922-B4C6-4293-A7EF-6205528C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C1A"/>
    <w:pPr>
      <w:spacing w:line="276" w:lineRule="auto"/>
    </w:pPr>
    <w:rPr>
      <w:sz w:val="24"/>
    </w:rPr>
  </w:style>
  <w:style w:type="paragraph" w:styleId="Heading1">
    <w:name w:val="heading 1"/>
    <w:basedOn w:val="Normal"/>
    <w:next w:val="Normal"/>
    <w:link w:val="Heading1Char"/>
    <w:uiPriority w:val="9"/>
    <w:qFormat/>
    <w:rsid w:val="00CC1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827586"/>
    <w:pPr>
      <w:numPr>
        <w:numId w:val="2"/>
      </w:numPr>
      <w:outlineLvl w:val="1"/>
    </w:pPr>
  </w:style>
  <w:style w:type="paragraph" w:styleId="Heading3">
    <w:name w:val="heading 3"/>
    <w:basedOn w:val="Heading2"/>
    <w:next w:val="Normal"/>
    <w:link w:val="Heading3Char"/>
    <w:uiPriority w:val="9"/>
    <w:unhideWhenUsed/>
    <w:qFormat/>
    <w:rsid w:val="00827586"/>
    <w:pPr>
      <w:numPr>
        <w:numId w:val="5"/>
      </w:numP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11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139"/>
    <w:pPr>
      <w:numPr>
        <w:ilvl w:val="1"/>
      </w:numPr>
      <w:ind w:left="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1139"/>
    <w:rPr>
      <w:rFonts w:eastAsiaTheme="minorEastAsia"/>
      <w:color w:val="5A5A5A" w:themeColor="text1" w:themeTint="A5"/>
      <w:spacing w:val="15"/>
    </w:rPr>
  </w:style>
  <w:style w:type="character" w:styleId="Hyperlink">
    <w:name w:val="Hyperlink"/>
    <w:uiPriority w:val="99"/>
    <w:unhideWhenUsed/>
    <w:rsid w:val="00CC1139"/>
    <w:rPr>
      <w:color w:val="0000FF"/>
      <w:u w:val="single"/>
    </w:rPr>
  </w:style>
  <w:style w:type="character" w:customStyle="1" w:styleId="Heading1Char">
    <w:name w:val="Heading 1 Char"/>
    <w:basedOn w:val="DefaultParagraphFont"/>
    <w:link w:val="Heading1"/>
    <w:uiPriority w:val="9"/>
    <w:rsid w:val="00CC113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C1139"/>
    <w:pPr>
      <w:ind w:left="720"/>
      <w:contextualSpacing/>
    </w:pPr>
  </w:style>
  <w:style w:type="character" w:customStyle="1" w:styleId="Heading2Char">
    <w:name w:val="Heading 2 Char"/>
    <w:basedOn w:val="DefaultParagraphFont"/>
    <w:link w:val="Heading2"/>
    <w:uiPriority w:val="9"/>
    <w:rsid w:val="0082758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54196"/>
    <w:rPr>
      <w:color w:val="605E5C"/>
      <w:shd w:val="clear" w:color="auto" w:fill="E1DFDD"/>
    </w:rPr>
  </w:style>
  <w:style w:type="character" w:styleId="FollowedHyperlink">
    <w:name w:val="FollowedHyperlink"/>
    <w:basedOn w:val="DefaultParagraphFont"/>
    <w:uiPriority w:val="99"/>
    <w:semiHidden/>
    <w:unhideWhenUsed/>
    <w:rsid w:val="00272BBA"/>
    <w:rPr>
      <w:color w:val="954F72" w:themeColor="followedHyperlink"/>
      <w:u w:val="single"/>
    </w:rPr>
  </w:style>
  <w:style w:type="character" w:customStyle="1" w:styleId="Heading3Char">
    <w:name w:val="Heading 3 Char"/>
    <w:basedOn w:val="DefaultParagraphFont"/>
    <w:link w:val="Heading3"/>
    <w:uiPriority w:val="9"/>
    <w:rsid w:val="00827586"/>
    <w:rPr>
      <w:rFonts w:asciiTheme="majorHAnsi" w:eastAsiaTheme="majorEastAsia" w:hAnsiTheme="majorHAnsi" w:cstheme="majorBidi"/>
      <w:color w:val="2F5496" w:themeColor="accent1" w:themeShade="BF"/>
      <w:sz w:val="28"/>
      <w:szCs w:val="32"/>
    </w:rPr>
  </w:style>
  <w:style w:type="paragraph" w:styleId="TOCHeading">
    <w:name w:val="TOC Heading"/>
    <w:basedOn w:val="Heading1"/>
    <w:next w:val="Normal"/>
    <w:uiPriority w:val="39"/>
    <w:unhideWhenUsed/>
    <w:qFormat/>
    <w:rsid w:val="006A775B"/>
    <w:pPr>
      <w:outlineLvl w:val="9"/>
    </w:pPr>
  </w:style>
  <w:style w:type="paragraph" w:styleId="TOC1">
    <w:name w:val="toc 1"/>
    <w:basedOn w:val="Normal"/>
    <w:next w:val="Normal"/>
    <w:autoRedefine/>
    <w:uiPriority w:val="39"/>
    <w:unhideWhenUsed/>
    <w:rsid w:val="00C211DD"/>
    <w:pPr>
      <w:spacing w:after="100"/>
    </w:pPr>
    <w:rPr>
      <w:b/>
    </w:rPr>
  </w:style>
  <w:style w:type="paragraph" w:styleId="TOC2">
    <w:name w:val="toc 2"/>
    <w:basedOn w:val="Normal"/>
    <w:next w:val="Normal"/>
    <w:autoRedefine/>
    <w:uiPriority w:val="39"/>
    <w:unhideWhenUsed/>
    <w:rsid w:val="008D0FCE"/>
    <w:pPr>
      <w:spacing w:after="100"/>
      <w:ind w:left="220"/>
    </w:pPr>
    <w:rPr>
      <w:b/>
    </w:rPr>
  </w:style>
  <w:style w:type="paragraph" w:styleId="TOC3">
    <w:name w:val="toc 3"/>
    <w:basedOn w:val="Normal"/>
    <w:next w:val="Normal"/>
    <w:autoRedefine/>
    <w:uiPriority w:val="39"/>
    <w:unhideWhenUsed/>
    <w:rsid w:val="00C15DAB"/>
    <w:pPr>
      <w:spacing w:after="100"/>
      <w:ind w:left="440"/>
    </w:pPr>
    <w:rPr>
      <w:rFonts w:eastAsiaTheme="minorEastAsia" w:cs="Times New Roman"/>
    </w:rPr>
  </w:style>
  <w:style w:type="paragraph" w:styleId="Header">
    <w:name w:val="header"/>
    <w:basedOn w:val="Normal"/>
    <w:link w:val="HeaderChar"/>
    <w:uiPriority w:val="99"/>
    <w:unhideWhenUsed/>
    <w:rsid w:val="00775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84F"/>
  </w:style>
  <w:style w:type="paragraph" w:styleId="Footer">
    <w:name w:val="footer"/>
    <w:basedOn w:val="Normal"/>
    <w:link w:val="FooterChar"/>
    <w:uiPriority w:val="99"/>
    <w:unhideWhenUsed/>
    <w:rsid w:val="00775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84F"/>
  </w:style>
  <w:style w:type="paragraph" w:styleId="Caption">
    <w:name w:val="caption"/>
    <w:basedOn w:val="Normal"/>
    <w:next w:val="Normal"/>
    <w:uiPriority w:val="35"/>
    <w:unhideWhenUsed/>
    <w:qFormat/>
    <w:rsid w:val="00393DA0"/>
    <w:pPr>
      <w:spacing w:after="200" w:line="240" w:lineRule="auto"/>
    </w:pPr>
    <w:rPr>
      <w:i/>
      <w:iCs/>
      <w:color w:val="44546A" w:themeColor="text2"/>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28961">
      <w:bodyDiv w:val="1"/>
      <w:marLeft w:val="0"/>
      <w:marRight w:val="0"/>
      <w:marTop w:val="0"/>
      <w:marBottom w:val="0"/>
      <w:divBdr>
        <w:top w:val="none" w:sz="0" w:space="0" w:color="auto"/>
        <w:left w:val="none" w:sz="0" w:space="0" w:color="auto"/>
        <w:bottom w:val="none" w:sz="0" w:space="0" w:color="auto"/>
        <w:right w:val="none" w:sz="0" w:space="0" w:color="auto"/>
      </w:divBdr>
    </w:div>
    <w:div w:id="1097291097">
      <w:bodyDiv w:val="1"/>
      <w:marLeft w:val="0"/>
      <w:marRight w:val="0"/>
      <w:marTop w:val="0"/>
      <w:marBottom w:val="0"/>
      <w:divBdr>
        <w:top w:val="none" w:sz="0" w:space="0" w:color="auto"/>
        <w:left w:val="none" w:sz="0" w:space="0" w:color="auto"/>
        <w:bottom w:val="none" w:sz="0" w:space="0" w:color="auto"/>
        <w:right w:val="none" w:sz="0" w:space="0" w:color="auto"/>
      </w:divBdr>
    </w:div>
    <w:div w:id="1097409266">
      <w:bodyDiv w:val="1"/>
      <w:marLeft w:val="0"/>
      <w:marRight w:val="0"/>
      <w:marTop w:val="0"/>
      <w:marBottom w:val="0"/>
      <w:divBdr>
        <w:top w:val="none" w:sz="0" w:space="0" w:color="auto"/>
        <w:left w:val="none" w:sz="0" w:space="0" w:color="auto"/>
        <w:bottom w:val="none" w:sz="0" w:space="0" w:color="auto"/>
        <w:right w:val="none" w:sz="0" w:space="0" w:color="auto"/>
      </w:divBdr>
    </w:div>
    <w:div w:id="14580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campus.maine.edu/group/um/home" TargetMode="External"/><Relationship Id="rId18" Type="http://schemas.openxmlformats.org/officeDocument/2006/relationships/hyperlink" Target="https://support.citiprogram.org/s/article/Connecting-your-ORCID-iD" TargetMode="External"/><Relationship Id="rId26" Type="http://schemas.openxmlformats.org/officeDocument/2006/relationships/hyperlink" Target="https://umaine.edu/research-compliance/financial-conflict-of-interest/coi-training/" TargetMode="External"/><Relationship Id="rId39" Type="http://schemas.openxmlformats.org/officeDocument/2006/relationships/footer" Target="footer1.xml"/><Relationship Id="rId21" Type="http://schemas.openxmlformats.org/officeDocument/2006/relationships/hyperlink" Target="https://umaine.edu/research-compliance/" TargetMode="External"/><Relationship Id="rId34" Type="http://schemas.openxmlformats.org/officeDocument/2006/relationships/hyperlink" Target="https://umaine.edu/research-compliance/responsible-conduct-research/rcr-training-requirement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0.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umaine.edu/research-compliance/biosafety/ibc-training/" TargetMode="External"/><Relationship Id="rId32" Type="http://schemas.openxmlformats.org/officeDocument/2006/relationships/hyperlink" Target="https://umaine.edu/research-compliance/research-security/research-security-training/" TargetMode="External"/><Relationship Id="rId37" Type="http://schemas.openxmlformats.org/officeDocument/2006/relationships/hyperlink" Target="mailto:sponsored@maine.edu"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bout.citiprogram.org/" TargetMode="External"/><Relationship Id="rId23" Type="http://schemas.openxmlformats.org/officeDocument/2006/relationships/image" Target="media/image7.png"/><Relationship Id="rId28" Type="http://schemas.openxmlformats.org/officeDocument/2006/relationships/hyperlink" Target="https://umaine.edu/research-compliance/export-control/ecr-training/" TargetMode="External"/><Relationship Id="rId36" Type="http://schemas.openxmlformats.org/officeDocument/2006/relationships/hyperlink" Target="https://umaine.edu/research-compliance/" TargetMode="External"/><Relationship Id="rId10" Type="http://schemas.openxmlformats.org/officeDocument/2006/relationships/hyperlink" Target="https://about.citiprogram.org/" TargetMode="External"/><Relationship Id="rId19" Type="http://schemas.openxmlformats.org/officeDocument/2006/relationships/image" Target="media/image5.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support.citiprogram.org/s/article/how-to-add-change-your-affiliated-institution-or-transfer-completions" TargetMode="External"/><Relationship Id="rId14" Type="http://schemas.openxmlformats.org/officeDocument/2006/relationships/image" Target="media/image3.png"/><Relationship Id="rId22" Type="http://schemas.openxmlformats.org/officeDocument/2006/relationships/hyperlink" Target="https://umaine.edu/research-compliance/animal-care/training/" TargetMode="External"/><Relationship Id="rId27" Type="http://schemas.openxmlformats.org/officeDocument/2006/relationships/image" Target="media/image9.png"/><Relationship Id="rId30" Type="http://schemas.openxmlformats.org/officeDocument/2006/relationships/hyperlink" Target="https://umaine.edu/research-compliance/human-subjects/required-training-protection-human-subjects/" TargetMode="External"/><Relationship Id="rId35" Type="http://schemas.openxmlformats.org/officeDocument/2006/relationships/image" Target="media/image13.png"/><Relationship Id="rId43" Type="http://schemas.openxmlformats.org/officeDocument/2006/relationships/theme" Target="theme/theme1.xml"/><Relationship Id="rId8" Type="http://schemas.openxmlformats.org/officeDocument/2006/relationships/hyperlink" Target="https://umaine.edu/research-compliance/"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orcid.org/" TargetMode="External"/><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mailto:umric@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D1CE5-4F78-49AF-AC3F-0EAB3042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Doiron</dc:creator>
  <cp:keywords/>
  <dc:description/>
  <cp:lastModifiedBy>Cara P Doiron</cp:lastModifiedBy>
  <cp:revision>204</cp:revision>
  <dcterms:created xsi:type="dcterms:W3CDTF">2022-11-09T21:09:00Z</dcterms:created>
  <dcterms:modified xsi:type="dcterms:W3CDTF">2025-04-16T19:13:00Z</dcterms:modified>
</cp:coreProperties>
</file>