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501F" w14:textId="77777777" w:rsidR="008B6BB5" w:rsidRDefault="00947362" w:rsidP="00192521">
      <w:pPr>
        <w:pStyle w:val="Heading1"/>
        <w:spacing w:line="276" w:lineRule="auto"/>
      </w:pPr>
      <w:r w:rsidRPr="00A47CD0">
        <w:t>Export Control Decision Tree</w:t>
      </w:r>
    </w:p>
    <w:p w14:paraId="7A634F4E" w14:textId="4D154C9F" w:rsidR="00F372EC" w:rsidRPr="00AF7E43" w:rsidRDefault="002379A1" w:rsidP="00AF7E43">
      <w:pPr>
        <w:pStyle w:val="Heading2"/>
      </w:pPr>
      <w:r w:rsidRPr="00AF7E43">
        <w:t>Do my proposed research activities qualify as fundamental research?</w:t>
      </w:r>
    </w:p>
    <w:bookmarkStart w:id="0" w:name="_Hlk158032632"/>
    <w:p w14:paraId="4C69AD85" w14:textId="7952D880" w:rsidR="00721DD5" w:rsidRPr="00F56594" w:rsidRDefault="002F20D7" w:rsidP="002F20D7">
      <w:pPr>
        <w:jc w:val="center"/>
        <w:rPr>
          <w:sz w:val="20"/>
          <w:szCs w:val="20"/>
        </w:rPr>
      </w:pPr>
      <w:r w:rsidRPr="00F56594">
        <w:rPr>
          <w:sz w:val="20"/>
          <w:szCs w:val="20"/>
        </w:rPr>
        <w:fldChar w:fldCharType="begin"/>
      </w:r>
      <w:r w:rsidRPr="00F56594">
        <w:rPr>
          <w:sz w:val="20"/>
          <w:szCs w:val="20"/>
        </w:rPr>
        <w:instrText>HYPERLINK "https://umaine.edu/research-compliance/resource/ECR-Decision-Tree/"</w:instrText>
      </w:r>
      <w:r w:rsidRPr="00F56594">
        <w:rPr>
          <w:sz w:val="20"/>
          <w:szCs w:val="20"/>
        </w:rPr>
      </w:r>
      <w:r w:rsidRPr="00F56594">
        <w:rPr>
          <w:sz w:val="20"/>
          <w:szCs w:val="20"/>
        </w:rPr>
        <w:fldChar w:fldCharType="separate"/>
      </w:r>
      <w:r w:rsidRPr="00F56594">
        <w:rPr>
          <w:rStyle w:val="Hyperlink"/>
          <w:sz w:val="20"/>
          <w:szCs w:val="20"/>
        </w:rPr>
        <w:t xml:space="preserve">Flow Chart Version of </w:t>
      </w:r>
      <w:r w:rsidR="00F56594" w:rsidRPr="00F56594">
        <w:rPr>
          <w:rStyle w:val="Hyperlink"/>
          <w:sz w:val="20"/>
          <w:szCs w:val="20"/>
        </w:rPr>
        <w:t xml:space="preserve">Export Control </w:t>
      </w:r>
      <w:r w:rsidRPr="00F56594">
        <w:rPr>
          <w:rStyle w:val="Hyperlink"/>
          <w:sz w:val="20"/>
          <w:szCs w:val="20"/>
        </w:rPr>
        <w:t>Decision Tree (PDF)</w:t>
      </w:r>
      <w:r w:rsidRPr="00F56594">
        <w:rPr>
          <w:sz w:val="20"/>
          <w:szCs w:val="20"/>
        </w:rPr>
        <w:fldChar w:fldCharType="end"/>
      </w:r>
    </w:p>
    <w:bookmarkEnd w:id="0"/>
    <w:p w14:paraId="2AB5CA0D" w14:textId="77777777" w:rsidR="008D48BE" w:rsidRDefault="008D48BE" w:rsidP="00A47CD0">
      <w:pPr>
        <w:spacing w:line="276" w:lineRule="auto"/>
        <w:rPr>
          <w:b/>
          <w:sz w:val="24"/>
          <w:szCs w:val="24"/>
        </w:rPr>
      </w:pPr>
    </w:p>
    <w:p w14:paraId="6ACA0342" w14:textId="6B1C9A18" w:rsidR="008D48BE" w:rsidRPr="00805594" w:rsidRDefault="008D48BE" w:rsidP="00805594">
      <w:pPr>
        <w:pStyle w:val="Heading3"/>
      </w:pPr>
      <w:r w:rsidRPr="00805594">
        <w:t>Is the equipment, software, or technology involved in my research designed for, or can it be modified for military use or for use in outer space; or could it reasonably be used in the development of weapons of mass destruction?</w:t>
      </w:r>
    </w:p>
    <w:p w14:paraId="62EBF08A" w14:textId="7D731FCA" w:rsidR="008D48BE" w:rsidRPr="00805594" w:rsidRDefault="008D48BE" w:rsidP="00805594">
      <w:pPr>
        <w:pStyle w:val="Heading4"/>
      </w:pPr>
      <w:r w:rsidRPr="00805594">
        <w:t xml:space="preserve">If </w:t>
      </w:r>
      <w:r w:rsidRPr="00805594">
        <w:rPr>
          <w:i/>
          <w:iCs/>
        </w:rPr>
        <w:t>yes</w:t>
      </w:r>
      <w:r w:rsidRPr="00805594">
        <w:t xml:space="preserve"> to Question 1: </w:t>
      </w:r>
      <w:r w:rsidRPr="001311E2">
        <w:rPr>
          <w:b/>
          <w:bCs w:val="0"/>
          <w:color w:val="C00000"/>
        </w:rPr>
        <w:t>Export Control Regulations apply</w:t>
      </w:r>
      <w:r w:rsidRPr="00770AFA">
        <w:rPr>
          <w:color w:val="C00000"/>
        </w:rPr>
        <w:t xml:space="preserve"> </w:t>
      </w:r>
      <w:r w:rsidRPr="00805594">
        <w:t>– contact Office of Research Compliance (ORC) for assistance as soon as possible (ASAP)!</w:t>
      </w:r>
    </w:p>
    <w:p w14:paraId="1077C636" w14:textId="62370DD2" w:rsidR="008D48BE" w:rsidRPr="00805594" w:rsidRDefault="008D48BE" w:rsidP="00805594">
      <w:pPr>
        <w:pStyle w:val="Heading4"/>
      </w:pPr>
      <w:r w:rsidRPr="00805594">
        <w:t xml:space="preserve">If </w:t>
      </w:r>
      <w:r w:rsidRPr="00805594">
        <w:rPr>
          <w:i/>
          <w:iCs/>
        </w:rPr>
        <w:t>no</w:t>
      </w:r>
      <w:r w:rsidRPr="00805594">
        <w:t xml:space="preserve"> to Question 1: Proceed to </w:t>
      </w:r>
      <w:hyperlink w:anchor="_Does_my_research" w:history="1">
        <w:r w:rsidRPr="00770AFA">
          <w:rPr>
            <w:rStyle w:val="Hyperlink"/>
          </w:rPr>
          <w:t>Question 2</w:t>
        </w:r>
      </w:hyperlink>
      <w:r w:rsidRPr="00805594">
        <w:t>.</w:t>
      </w:r>
    </w:p>
    <w:p w14:paraId="16C661CD" w14:textId="566DEBB0" w:rsidR="008D48BE" w:rsidRDefault="008D48BE" w:rsidP="00805594">
      <w:pPr>
        <w:pStyle w:val="Heading3"/>
      </w:pPr>
      <w:bookmarkStart w:id="1" w:name="_Does_my_research"/>
      <w:bookmarkEnd w:id="1"/>
      <w:r w:rsidRPr="008D48BE">
        <w:t>Does my research contain source code for 64-bit encryption software; or mass market encryption products?</w:t>
      </w:r>
    </w:p>
    <w:p w14:paraId="6272551D" w14:textId="1CC5CCD9" w:rsidR="008D48BE" w:rsidRPr="008D48BE" w:rsidRDefault="008D48BE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2</w:t>
      </w:r>
      <w:r w:rsidRPr="008D48BE">
        <w:t xml:space="preserve">: </w:t>
      </w:r>
      <w:r w:rsidRPr="001311E2">
        <w:rPr>
          <w:b/>
          <w:bCs w:val="0"/>
          <w:color w:val="C00000"/>
        </w:rPr>
        <w:t>Export Control Regulations apply</w:t>
      </w:r>
      <w:r w:rsidRPr="008D48BE">
        <w:rPr>
          <w:color w:val="C00000"/>
        </w:rPr>
        <w:t xml:space="preserve"> </w:t>
      </w:r>
      <w:r>
        <w:t>– contact ORC</w:t>
      </w:r>
      <w:r w:rsidRPr="00721DD5">
        <w:t xml:space="preserve"> for </w:t>
      </w:r>
      <w:r>
        <w:t>assistance ASAP!</w:t>
      </w:r>
    </w:p>
    <w:p w14:paraId="5738261B" w14:textId="5E2CB478" w:rsidR="008D48BE" w:rsidRDefault="008D48BE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2</w:t>
      </w:r>
      <w:r w:rsidRPr="008D48BE">
        <w:t>:</w:t>
      </w:r>
      <w:r>
        <w:t xml:space="preserve"> Proceed to </w:t>
      </w:r>
      <w:hyperlink w:anchor="_Do_my_research" w:history="1">
        <w:r w:rsidRPr="00770AFA">
          <w:rPr>
            <w:rStyle w:val="Hyperlink"/>
          </w:rPr>
          <w:t>Question 3</w:t>
        </w:r>
      </w:hyperlink>
      <w:r>
        <w:t>.</w:t>
      </w:r>
    </w:p>
    <w:p w14:paraId="24C84350" w14:textId="05FC52AA" w:rsidR="008D48BE" w:rsidRDefault="008D48BE" w:rsidP="00805594">
      <w:pPr>
        <w:pStyle w:val="Heading3"/>
      </w:pPr>
      <w:bookmarkStart w:id="2" w:name="_Do_my_research"/>
      <w:bookmarkEnd w:id="2"/>
      <w:r w:rsidRPr="008D48BE">
        <w:t>Do my research activities involve exposure to foreign nationals within the United States (U.S.); or transfers of goods, services, information or technology abroad; or travel outside of the U.S</w:t>
      </w:r>
      <w:r>
        <w:t>.?</w:t>
      </w:r>
    </w:p>
    <w:p w14:paraId="7477C2B7" w14:textId="2E1BBD4B" w:rsidR="00E436A7" w:rsidRPr="008D48BE" w:rsidRDefault="00E436A7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3</w:t>
      </w:r>
      <w:r w:rsidRPr="008D48BE">
        <w:t>:</w:t>
      </w:r>
      <w:r>
        <w:t xml:space="preserve"> </w:t>
      </w:r>
      <w:r w:rsidR="00770AFA">
        <w:t xml:space="preserve">Proceed to </w:t>
      </w:r>
      <w:hyperlink w:anchor="_Does_my_research_1" w:history="1">
        <w:r w:rsidR="00770AFA" w:rsidRPr="00770AFA">
          <w:rPr>
            <w:rStyle w:val="Hyperlink"/>
          </w:rPr>
          <w:t>Question 4</w:t>
        </w:r>
      </w:hyperlink>
      <w:r w:rsidR="00770AFA">
        <w:t>.</w:t>
      </w:r>
    </w:p>
    <w:p w14:paraId="3175E3C3" w14:textId="00890EC7" w:rsidR="00E436A7" w:rsidRDefault="00E436A7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3</w:t>
      </w:r>
      <w:r w:rsidRPr="008D48BE">
        <w:t>:</w:t>
      </w:r>
      <w:r>
        <w:t xml:space="preserve"> </w:t>
      </w:r>
      <w:r w:rsidR="00770AFA">
        <w:t xml:space="preserve">Skip ahead to </w:t>
      </w:r>
      <w:hyperlink w:anchor="_Is_there_reason" w:history="1">
        <w:r w:rsidR="00770AFA" w:rsidRPr="00770AFA">
          <w:rPr>
            <w:rStyle w:val="Hyperlink"/>
          </w:rPr>
          <w:t>Question 6</w:t>
        </w:r>
      </w:hyperlink>
      <w:r w:rsidR="00770AFA">
        <w:t>.</w:t>
      </w:r>
    </w:p>
    <w:p w14:paraId="633FF47C" w14:textId="19469F2C" w:rsidR="00E436A7" w:rsidRPr="005C7498" w:rsidRDefault="00E436A7" w:rsidP="00805594">
      <w:pPr>
        <w:pStyle w:val="Heading3"/>
      </w:pPr>
      <w:bookmarkStart w:id="3" w:name="_Does_my_research_1"/>
      <w:bookmarkEnd w:id="3"/>
      <w:r w:rsidRPr="005C7498">
        <w:t>Does my research involve equipment, software or technology covered by International Traffic in Arms Regulations (ITAR) United States Munitions List (USML)</w:t>
      </w:r>
      <w:bookmarkStart w:id="4" w:name="_Ref158032160"/>
      <w:r w:rsidRPr="005C7498">
        <w:rPr>
          <w:rStyle w:val="FootnoteReference"/>
          <w:bCs w:val="0"/>
          <w:szCs w:val="24"/>
        </w:rPr>
        <w:footnoteReference w:id="1"/>
      </w:r>
      <w:bookmarkEnd w:id="4"/>
      <w:r w:rsidRPr="005C7498">
        <w:t xml:space="preserve"> or Export Administration Regulations (EAR) Commerce Control List (CCL)</w:t>
      </w:r>
      <w:bookmarkStart w:id="5" w:name="_Ref157163344"/>
      <w:r w:rsidRPr="005C7498">
        <w:rPr>
          <w:rStyle w:val="FootnoteReference"/>
          <w:bCs w:val="0"/>
          <w:szCs w:val="24"/>
        </w:rPr>
        <w:footnoteReference w:id="2"/>
      </w:r>
      <w:bookmarkEnd w:id="5"/>
      <w:r w:rsidRPr="005C7498">
        <w:t>?</w:t>
      </w:r>
    </w:p>
    <w:p w14:paraId="34F1A10B" w14:textId="1F87A5B7" w:rsidR="005C7498" w:rsidRPr="008D48BE" w:rsidRDefault="005C7498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4</w:t>
      </w:r>
      <w:r w:rsidRPr="008D48BE">
        <w:t>:</w:t>
      </w:r>
      <w:r>
        <w:t xml:space="preserve"> </w:t>
      </w:r>
      <w:r w:rsidR="00770AFA" w:rsidRPr="001311E2">
        <w:rPr>
          <w:b/>
          <w:bCs w:val="0"/>
          <w:color w:val="C00000"/>
        </w:rPr>
        <w:t xml:space="preserve">Export Control Regulations apply </w:t>
      </w:r>
      <w:r w:rsidR="00770AFA">
        <w:t>– contact ORC</w:t>
      </w:r>
      <w:r w:rsidR="00770AFA" w:rsidRPr="00721DD5">
        <w:t xml:space="preserve"> for </w:t>
      </w:r>
      <w:r w:rsidR="00770AFA">
        <w:t>assistance ASAP!</w:t>
      </w:r>
    </w:p>
    <w:p w14:paraId="34BC04EE" w14:textId="65764113" w:rsidR="005C7498" w:rsidRDefault="005C7498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4</w:t>
      </w:r>
      <w:r w:rsidRPr="008D48BE">
        <w:t>:</w:t>
      </w:r>
      <w:r>
        <w:t xml:space="preserve"> </w:t>
      </w:r>
      <w:r w:rsidR="00770AFA">
        <w:t xml:space="preserve">Proceed to </w:t>
      </w:r>
      <w:hyperlink w:anchor="_Does_my_research_2" w:history="1">
        <w:r w:rsidR="00770AFA" w:rsidRPr="00770AFA">
          <w:rPr>
            <w:rStyle w:val="Hyperlink"/>
          </w:rPr>
          <w:t>Question 5</w:t>
        </w:r>
      </w:hyperlink>
      <w:r w:rsidR="00770AFA">
        <w:t>.</w:t>
      </w:r>
    </w:p>
    <w:p w14:paraId="4D33290C" w14:textId="062F3271" w:rsidR="005C7498" w:rsidRDefault="005C7498" w:rsidP="00805594">
      <w:pPr>
        <w:pStyle w:val="Heading3"/>
      </w:pPr>
      <w:bookmarkStart w:id="6" w:name="_Does_my_research_2"/>
      <w:bookmarkEnd w:id="6"/>
      <w:r w:rsidRPr="005C7498">
        <w:lastRenderedPageBreak/>
        <w:t>Does my research involve providing technical information or instructions concerning equipment, software or technology listed on the USML</w:t>
      </w:r>
      <w:r w:rsidR="00BC078C" w:rsidRPr="00BC078C">
        <w:rPr>
          <w:vertAlign w:val="superscript"/>
        </w:rPr>
        <w:fldChar w:fldCharType="begin"/>
      </w:r>
      <w:r w:rsidR="00BC078C" w:rsidRPr="00BC078C">
        <w:rPr>
          <w:vertAlign w:val="superscript"/>
        </w:rPr>
        <w:instrText xml:space="preserve"> NOTEREF _Ref158032160 \h </w:instrText>
      </w:r>
      <w:r w:rsidR="00BC078C">
        <w:rPr>
          <w:vertAlign w:val="superscript"/>
        </w:rPr>
        <w:instrText xml:space="preserve"> \* MERGEFORMAT </w:instrText>
      </w:r>
      <w:r w:rsidR="00BC078C" w:rsidRPr="00BC078C">
        <w:rPr>
          <w:vertAlign w:val="superscript"/>
        </w:rPr>
      </w:r>
      <w:r w:rsidR="00BC078C" w:rsidRPr="00BC078C">
        <w:rPr>
          <w:vertAlign w:val="superscript"/>
        </w:rPr>
        <w:fldChar w:fldCharType="separate"/>
      </w:r>
      <w:r w:rsidR="00BC078C" w:rsidRPr="00BC078C">
        <w:rPr>
          <w:vertAlign w:val="superscript"/>
        </w:rPr>
        <w:t>1</w:t>
      </w:r>
      <w:r w:rsidR="00BC078C" w:rsidRPr="00BC078C">
        <w:rPr>
          <w:vertAlign w:val="superscript"/>
        </w:rPr>
        <w:fldChar w:fldCharType="end"/>
      </w:r>
      <w:r>
        <w:t xml:space="preserve"> </w:t>
      </w:r>
      <w:r w:rsidRPr="005C7498">
        <w:t>or CCL</w:t>
      </w:r>
      <w:r w:rsidR="00BC078C" w:rsidRPr="00BC078C">
        <w:rPr>
          <w:vertAlign w:val="superscript"/>
        </w:rPr>
        <w:fldChar w:fldCharType="begin"/>
      </w:r>
      <w:r w:rsidR="00BC078C" w:rsidRPr="00BC078C">
        <w:rPr>
          <w:vertAlign w:val="superscript"/>
        </w:rPr>
        <w:instrText xml:space="preserve"> NOTEREF _Ref157163344 \h </w:instrText>
      </w:r>
      <w:r w:rsidR="00BC078C">
        <w:rPr>
          <w:vertAlign w:val="superscript"/>
        </w:rPr>
        <w:instrText xml:space="preserve"> \* MERGEFORMAT </w:instrText>
      </w:r>
      <w:r w:rsidR="00BC078C" w:rsidRPr="00BC078C">
        <w:rPr>
          <w:vertAlign w:val="superscript"/>
        </w:rPr>
      </w:r>
      <w:r w:rsidR="00BC078C" w:rsidRPr="00BC078C">
        <w:rPr>
          <w:vertAlign w:val="superscript"/>
        </w:rPr>
        <w:fldChar w:fldCharType="separate"/>
      </w:r>
      <w:r w:rsidR="00BC078C" w:rsidRPr="00BC078C">
        <w:rPr>
          <w:vertAlign w:val="superscript"/>
        </w:rPr>
        <w:t>2</w:t>
      </w:r>
      <w:r w:rsidR="00BC078C" w:rsidRPr="00BC078C">
        <w:rPr>
          <w:vertAlign w:val="superscript"/>
        </w:rPr>
        <w:fldChar w:fldCharType="end"/>
      </w:r>
      <w:r>
        <w:t>?</w:t>
      </w:r>
    </w:p>
    <w:p w14:paraId="7E428BCB" w14:textId="78561C80" w:rsidR="005C7498" w:rsidRPr="008D48BE" w:rsidRDefault="005C7498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5</w:t>
      </w:r>
      <w:r w:rsidRPr="008D48BE">
        <w:t>:</w:t>
      </w:r>
      <w:r>
        <w:t xml:space="preserve"> </w:t>
      </w:r>
      <w:r w:rsidR="00C64960" w:rsidRPr="001311E2">
        <w:rPr>
          <w:b/>
          <w:bCs w:val="0"/>
          <w:color w:val="C00000"/>
        </w:rPr>
        <w:t>Export Control Regulations apply</w:t>
      </w:r>
      <w:r w:rsidR="00C64960" w:rsidRPr="008D48BE">
        <w:rPr>
          <w:color w:val="C00000"/>
        </w:rPr>
        <w:t xml:space="preserve"> </w:t>
      </w:r>
      <w:r w:rsidR="00C64960">
        <w:t>– contact ORC</w:t>
      </w:r>
      <w:r w:rsidR="00C64960" w:rsidRPr="00721DD5">
        <w:t xml:space="preserve"> for </w:t>
      </w:r>
      <w:r w:rsidR="00C64960">
        <w:t>assistance ASAP!</w:t>
      </w:r>
    </w:p>
    <w:p w14:paraId="59F9D8F7" w14:textId="5A7EFCFB" w:rsidR="005C7498" w:rsidRDefault="005C7498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5</w:t>
      </w:r>
      <w:r w:rsidRPr="008D48BE">
        <w:t>:</w:t>
      </w:r>
      <w:r>
        <w:t xml:space="preserve"> </w:t>
      </w:r>
      <w:r w:rsidR="00C64960">
        <w:t xml:space="preserve">Proceed to </w:t>
      </w:r>
      <w:hyperlink w:anchor="_Is_there_reason" w:history="1">
        <w:r w:rsidR="00C64960" w:rsidRPr="00C64960">
          <w:rPr>
            <w:rStyle w:val="Hyperlink"/>
          </w:rPr>
          <w:t>Question 6</w:t>
        </w:r>
      </w:hyperlink>
      <w:r w:rsidR="00C64960">
        <w:t>.</w:t>
      </w:r>
    </w:p>
    <w:p w14:paraId="57C732A2" w14:textId="036713B3" w:rsidR="002934CE" w:rsidRDefault="002934CE" w:rsidP="00805594">
      <w:pPr>
        <w:pStyle w:val="Heading3"/>
      </w:pPr>
      <w:bookmarkStart w:id="7" w:name="_Is_there_reason"/>
      <w:bookmarkEnd w:id="7"/>
      <w:r w:rsidRPr="002934CE">
        <w:t>Is there reason to believe that information or software released by my research will be used in the development of a weapon of mass destruction?</w:t>
      </w:r>
    </w:p>
    <w:p w14:paraId="62660FC5" w14:textId="2B88FDA4" w:rsidR="002934CE" w:rsidRPr="008D48BE" w:rsidRDefault="002934CE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6</w:t>
      </w:r>
      <w:r w:rsidRPr="008D48BE">
        <w:t>:</w:t>
      </w:r>
      <w:r>
        <w:t xml:space="preserve"> </w:t>
      </w:r>
      <w:r w:rsidR="00C64960" w:rsidRPr="00C64960">
        <w:rPr>
          <w:b/>
          <w:bCs w:val="0"/>
          <w:color w:val="C00000"/>
        </w:rPr>
        <w:t>Export Control Regulations apply</w:t>
      </w:r>
      <w:r w:rsidR="00C64960" w:rsidRPr="008D48BE">
        <w:rPr>
          <w:color w:val="C00000"/>
        </w:rPr>
        <w:t xml:space="preserve"> </w:t>
      </w:r>
      <w:r w:rsidR="00C64960">
        <w:t>– contact ORC</w:t>
      </w:r>
      <w:r w:rsidR="00C64960" w:rsidRPr="00721DD5">
        <w:t xml:space="preserve"> for </w:t>
      </w:r>
      <w:r w:rsidR="00C64960">
        <w:t>assistance ASAP!</w:t>
      </w:r>
    </w:p>
    <w:p w14:paraId="302C5D61" w14:textId="3E470453" w:rsidR="002934CE" w:rsidRDefault="002934CE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6</w:t>
      </w:r>
      <w:r w:rsidRPr="008D48BE">
        <w:t>:</w:t>
      </w:r>
      <w:r>
        <w:t xml:space="preserve"> </w:t>
      </w:r>
      <w:r w:rsidR="00C64960">
        <w:t xml:space="preserve">Proceed to </w:t>
      </w:r>
      <w:hyperlink w:anchor="_Are_the_results" w:history="1">
        <w:r w:rsidR="00C64960" w:rsidRPr="00C64960">
          <w:rPr>
            <w:rStyle w:val="Hyperlink"/>
          </w:rPr>
          <w:t>Question 7</w:t>
        </w:r>
      </w:hyperlink>
      <w:r w:rsidR="00C64960">
        <w:t>.</w:t>
      </w:r>
    </w:p>
    <w:p w14:paraId="22C743F4" w14:textId="58CB1906" w:rsidR="002934CE" w:rsidRDefault="002934CE" w:rsidP="00805594">
      <w:pPr>
        <w:pStyle w:val="Heading3"/>
      </w:pPr>
      <w:bookmarkStart w:id="8" w:name="_Are_the_results"/>
      <w:bookmarkEnd w:id="8"/>
      <w:r w:rsidRPr="002934CE">
        <w:t>Are the results of my research published and generally accessible or available to the public through public venues, (i.e., conferences, libraries</w:t>
      </w:r>
      <w:r>
        <w:t>)?</w:t>
      </w:r>
    </w:p>
    <w:p w14:paraId="64041B6F" w14:textId="3FCF6F3A" w:rsidR="002934CE" w:rsidRPr="008D48BE" w:rsidRDefault="002934CE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7</w:t>
      </w:r>
      <w:r w:rsidRPr="008D48BE">
        <w:t>:</w:t>
      </w:r>
      <w:r>
        <w:t xml:space="preserve"> </w:t>
      </w:r>
      <w:r w:rsidR="00C64960" w:rsidRPr="00C64960">
        <w:rPr>
          <w:b/>
          <w:bCs w:val="0"/>
          <w:color w:val="385623" w:themeColor="accent6" w:themeShade="80"/>
        </w:rPr>
        <w:t>Fundamental Research Exclusion applies</w:t>
      </w:r>
      <w:r w:rsidR="00C64960" w:rsidRPr="00C64960">
        <w:rPr>
          <w:color w:val="385623" w:themeColor="accent6" w:themeShade="80"/>
        </w:rPr>
        <w:t xml:space="preserve"> </w:t>
      </w:r>
      <w:r w:rsidR="00C64960" w:rsidRPr="00C64960">
        <w:t>– proceed &amp; remain vigilant!</w:t>
      </w:r>
    </w:p>
    <w:p w14:paraId="0C9D68D7" w14:textId="71882ABF" w:rsidR="002934CE" w:rsidRDefault="002934CE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7</w:t>
      </w:r>
      <w:r w:rsidRPr="008D48BE">
        <w:t>:</w:t>
      </w:r>
      <w:r>
        <w:t xml:space="preserve"> </w:t>
      </w:r>
      <w:r w:rsidR="000844CE">
        <w:t xml:space="preserve">Proceed to </w:t>
      </w:r>
      <w:hyperlink w:anchor="_Is_my_research" w:history="1">
        <w:r w:rsidR="000844CE" w:rsidRPr="000844CE">
          <w:rPr>
            <w:rStyle w:val="Hyperlink"/>
          </w:rPr>
          <w:t>Question 8</w:t>
        </w:r>
      </w:hyperlink>
      <w:r w:rsidR="000844CE">
        <w:t>.</w:t>
      </w:r>
    </w:p>
    <w:p w14:paraId="172EEC33" w14:textId="757F53ED" w:rsidR="00FB2E7B" w:rsidRPr="008B6BB5" w:rsidRDefault="00FB2E7B" w:rsidP="00805594">
      <w:pPr>
        <w:pStyle w:val="Heading3"/>
      </w:pPr>
      <w:bookmarkStart w:id="9" w:name="_Is_my_research"/>
      <w:bookmarkEnd w:id="9"/>
      <w:r w:rsidRPr="008B6BB5">
        <w:t>Is my research basic or applied research in the areas of science and/or engineering at an accredited institution of higher learning in the U.S. and is the information resulting from that research ordinarily published and shared broadly within the scientific community?</w:t>
      </w:r>
    </w:p>
    <w:p w14:paraId="46A5452D" w14:textId="33BC35E4" w:rsidR="00FB2E7B" w:rsidRPr="008D48BE" w:rsidRDefault="00FB2E7B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8</w:t>
      </w:r>
      <w:r w:rsidRPr="008D48BE">
        <w:t>:</w:t>
      </w:r>
      <w:r>
        <w:t xml:space="preserve"> </w:t>
      </w:r>
      <w:r w:rsidR="000844CE">
        <w:t xml:space="preserve">Proceed to </w:t>
      </w:r>
      <w:hyperlink w:anchor="_Are_the_results_1" w:history="1">
        <w:r w:rsidR="000844CE" w:rsidRPr="000844CE">
          <w:rPr>
            <w:rStyle w:val="Hyperlink"/>
          </w:rPr>
          <w:t>Question 9</w:t>
        </w:r>
      </w:hyperlink>
      <w:r w:rsidR="000844CE">
        <w:t>.</w:t>
      </w:r>
    </w:p>
    <w:p w14:paraId="4D5B9C4C" w14:textId="70DB05D6" w:rsidR="00FB2E7B" w:rsidRDefault="00FB2E7B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8</w:t>
      </w:r>
      <w:r w:rsidRPr="008D48BE">
        <w:t>:</w:t>
      </w:r>
      <w:r>
        <w:t xml:space="preserve"> </w:t>
      </w:r>
      <w:r w:rsidR="000844CE" w:rsidRPr="00C64960">
        <w:rPr>
          <w:b/>
          <w:bCs w:val="0"/>
          <w:color w:val="C00000"/>
        </w:rPr>
        <w:t>Export Control Regulations apply</w:t>
      </w:r>
      <w:r w:rsidR="000844CE" w:rsidRPr="008D48BE">
        <w:rPr>
          <w:color w:val="C00000"/>
        </w:rPr>
        <w:t xml:space="preserve"> </w:t>
      </w:r>
      <w:r w:rsidR="000844CE">
        <w:t>– contact ORC</w:t>
      </w:r>
      <w:r w:rsidR="000844CE" w:rsidRPr="00721DD5">
        <w:t xml:space="preserve"> for </w:t>
      </w:r>
      <w:r w:rsidR="000844CE">
        <w:t>assistance ASAP!</w:t>
      </w:r>
    </w:p>
    <w:p w14:paraId="5ECBAC7E" w14:textId="1AF11097" w:rsidR="00FB2E7B" w:rsidRDefault="00FB2E7B" w:rsidP="00805594">
      <w:pPr>
        <w:pStyle w:val="Heading3"/>
      </w:pPr>
      <w:bookmarkStart w:id="10" w:name="_Are_the_results_1"/>
      <w:bookmarkEnd w:id="10"/>
      <w:r w:rsidRPr="00FB2E7B">
        <w:t>Are the results of my research restricted for proprietary reasons (other than limited sponsor prepublication review to insure intellectual property or patent rights); or pursuant to specific U.S. Government access and dissemination controls</w:t>
      </w:r>
      <w:r>
        <w:t>?</w:t>
      </w:r>
    </w:p>
    <w:p w14:paraId="5D659D6E" w14:textId="5201F02C" w:rsidR="00FB2E7B" w:rsidRPr="008D48BE" w:rsidRDefault="00FB2E7B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>yes</w:t>
      </w:r>
      <w:r w:rsidRPr="008D48BE">
        <w:t xml:space="preserve"> to Question </w:t>
      </w:r>
      <w:r>
        <w:t>9</w:t>
      </w:r>
      <w:r w:rsidRPr="008D48BE">
        <w:t>:</w:t>
      </w:r>
      <w:r>
        <w:t xml:space="preserve"> </w:t>
      </w:r>
      <w:r w:rsidR="00B45ADA" w:rsidRPr="00C64960">
        <w:rPr>
          <w:b/>
          <w:bCs w:val="0"/>
          <w:color w:val="C00000"/>
        </w:rPr>
        <w:t>Export Control Regulations apply</w:t>
      </w:r>
      <w:r w:rsidR="00B45ADA" w:rsidRPr="008D48BE">
        <w:rPr>
          <w:color w:val="C00000"/>
        </w:rPr>
        <w:t xml:space="preserve"> </w:t>
      </w:r>
      <w:r w:rsidR="00B45ADA">
        <w:t>– contact ORC</w:t>
      </w:r>
      <w:r w:rsidR="00B45ADA" w:rsidRPr="00721DD5">
        <w:t xml:space="preserve"> for </w:t>
      </w:r>
      <w:r w:rsidR="00B45ADA">
        <w:t>assistance ASAP!</w:t>
      </w:r>
    </w:p>
    <w:p w14:paraId="1E55604D" w14:textId="5B22B43E" w:rsidR="00FB2E7B" w:rsidRDefault="00FB2E7B" w:rsidP="00805594">
      <w:pPr>
        <w:pStyle w:val="Heading4"/>
      </w:pPr>
      <w:r w:rsidRPr="008D48BE">
        <w:t xml:space="preserve">If </w:t>
      </w:r>
      <w:r w:rsidRPr="008D48BE">
        <w:rPr>
          <w:i/>
          <w:iCs/>
        </w:rPr>
        <w:t xml:space="preserve">no </w:t>
      </w:r>
      <w:r w:rsidRPr="008D48BE">
        <w:t xml:space="preserve">to Question </w:t>
      </w:r>
      <w:r>
        <w:t>9</w:t>
      </w:r>
      <w:r w:rsidRPr="008D48BE">
        <w:t>:</w:t>
      </w:r>
      <w:r>
        <w:t xml:space="preserve"> </w:t>
      </w:r>
      <w:r w:rsidR="00B45ADA" w:rsidRPr="00C64960">
        <w:rPr>
          <w:b/>
          <w:bCs w:val="0"/>
          <w:color w:val="385623" w:themeColor="accent6" w:themeShade="80"/>
        </w:rPr>
        <w:t>Fundamental Research Exclusion applies</w:t>
      </w:r>
      <w:r w:rsidR="00B45ADA" w:rsidRPr="00C64960">
        <w:rPr>
          <w:color w:val="385623" w:themeColor="accent6" w:themeShade="80"/>
        </w:rPr>
        <w:t xml:space="preserve"> </w:t>
      </w:r>
      <w:r w:rsidR="00B45ADA" w:rsidRPr="00C64960">
        <w:t>– proceed &amp; remain vigilant!</w:t>
      </w:r>
    </w:p>
    <w:p w14:paraId="1117AB55" w14:textId="77777777" w:rsidR="008B6BB5" w:rsidRDefault="008B6BB5" w:rsidP="00AF7E43"/>
    <w:p w14:paraId="1054329C" w14:textId="77777777" w:rsidR="008B6BB5" w:rsidRDefault="008B6BB5" w:rsidP="00AF7E43">
      <w:pPr>
        <w:pStyle w:val="Heading2"/>
        <w:jc w:val="left"/>
      </w:pPr>
      <w:r>
        <w:lastRenderedPageBreak/>
        <w:t>Resources</w:t>
      </w:r>
    </w:p>
    <w:p w14:paraId="0ADA964F" w14:textId="0E3AAFD3" w:rsidR="00F56594" w:rsidRPr="00F56594" w:rsidRDefault="008B6BB5" w:rsidP="00F56594">
      <w:pPr>
        <w:pStyle w:val="ListParagraph"/>
        <w:numPr>
          <w:ilvl w:val="0"/>
          <w:numId w:val="6"/>
        </w:numPr>
        <w:rPr>
          <w:rStyle w:val="Hyperlink"/>
          <w:color w:val="auto"/>
          <w:sz w:val="28"/>
          <w:szCs w:val="24"/>
          <w:u w:val="none"/>
        </w:rPr>
      </w:pPr>
      <w:hyperlink r:id="rId8" w:history="1">
        <w:r w:rsidRPr="00C56844">
          <w:rPr>
            <w:rStyle w:val="Hyperlink"/>
            <w:sz w:val="24"/>
            <w:szCs w:val="24"/>
          </w:rPr>
          <w:t>Commerce Control List (Export Administration Regulations [EAR])</w:t>
        </w:r>
      </w:hyperlink>
    </w:p>
    <w:p w14:paraId="64C98228" w14:textId="57042D66" w:rsidR="00F56594" w:rsidRPr="00F56594" w:rsidRDefault="00F56594" w:rsidP="00F56594">
      <w:pPr>
        <w:pStyle w:val="ListParagraph"/>
        <w:numPr>
          <w:ilvl w:val="0"/>
          <w:numId w:val="6"/>
        </w:numPr>
        <w:rPr>
          <w:rStyle w:val="Hyperlink"/>
          <w:color w:val="auto"/>
          <w:sz w:val="28"/>
          <w:szCs w:val="24"/>
          <w:u w:val="none"/>
        </w:rPr>
      </w:pPr>
      <w:hyperlink r:id="rId9" w:history="1">
        <w:r w:rsidRPr="00F56594">
          <w:rPr>
            <w:rStyle w:val="Hyperlink"/>
            <w:sz w:val="24"/>
            <w:szCs w:val="24"/>
          </w:rPr>
          <w:t>Flow Chart Version of Export Control Decision Tree (PDF)</w:t>
        </w:r>
      </w:hyperlink>
    </w:p>
    <w:p w14:paraId="71E0009C" w14:textId="0205BAF5" w:rsidR="00F56594" w:rsidRPr="00F56594" w:rsidRDefault="00F56594" w:rsidP="00F56594">
      <w:pPr>
        <w:pStyle w:val="ListParagraph"/>
        <w:numPr>
          <w:ilvl w:val="0"/>
          <w:numId w:val="6"/>
        </w:numPr>
        <w:rPr>
          <w:sz w:val="28"/>
          <w:szCs w:val="24"/>
        </w:rPr>
      </w:pPr>
      <w:hyperlink r:id="rId10" w:history="1">
        <w:r w:rsidRPr="00C56844">
          <w:rPr>
            <w:rStyle w:val="Hyperlink"/>
            <w:sz w:val="24"/>
            <w:szCs w:val="24"/>
          </w:rPr>
          <w:t>United States Munitions List (International Traffic in Arms Regulations [ITAR])</w:t>
        </w:r>
      </w:hyperlink>
    </w:p>
    <w:sectPr w:rsidR="00F56594" w:rsidRPr="00F56594" w:rsidSect="00ED2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8CB1" w14:textId="77777777" w:rsidR="003200A4" w:rsidRDefault="003200A4" w:rsidP="00C743A0">
      <w:pPr>
        <w:spacing w:after="0" w:line="240" w:lineRule="auto"/>
      </w:pPr>
      <w:r>
        <w:separator/>
      </w:r>
    </w:p>
  </w:endnote>
  <w:endnote w:type="continuationSeparator" w:id="0">
    <w:p w14:paraId="3D6A462B" w14:textId="77777777" w:rsidR="003200A4" w:rsidRDefault="003200A4" w:rsidP="00C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51FE" w14:textId="77777777" w:rsidR="003D7214" w:rsidRDefault="003D7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86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EC51E" w14:textId="2D366295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073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61834" w14:textId="1E7FCBE4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DD00" w14:textId="77777777" w:rsidR="003200A4" w:rsidRDefault="003200A4" w:rsidP="00C743A0">
      <w:pPr>
        <w:spacing w:after="0" w:line="240" w:lineRule="auto"/>
      </w:pPr>
      <w:r>
        <w:separator/>
      </w:r>
    </w:p>
  </w:footnote>
  <w:footnote w:type="continuationSeparator" w:id="0">
    <w:p w14:paraId="1F875B72" w14:textId="77777777" w:rsidR="003200A4" w:rsidRDefault="003200A4" w:rsidP="00C743A0">
      <w:pPr>
        <w:spacing w:after="0" w:line="240" w:lineRule="auto"/>
      </w:pPr>
      <w:r>
        <w:continuationSeparator/>
      </w:r>
    </w:p>
  </w:footnote>
  <w:footnote w:id="1">
    <w:p w14:paraId="4A49A057" w14:textId="77C6AD85" w:rsidR="00E436A7" w:rsidRDefault="00E436A7" w:rsidP="00E436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408AB">
          <w:rPr>
            <w:rStyle w:val="Hyperlink"/>
          </w:rPr>
          <w:t>United States Munitions List (Internationa</w:t>
        </w:r>
        <w:r w:rsidRPr="004408AB">
          <w:rPr>
            <w:rStyle w:val="Hyperlink"/>
          </w:rPr>
          <w:t>l</w:t>
        </w:r>
        <w:r w:rsidRPr="004408AB">
          <w:rPr>
            <w:rStyle w:val="Hyperlink"/>
          </w:rPr>
          <w:t xml:space="preserve"> Traffic in Arms Regulations [ITAR])</w:t>
        </w:r>
      </w:hyperlink>
    </w:p>
  </w:footnote>
  <w:footnote w:id="2">
    <w:p w14:paraId="1C0480AB" w14:textId="4050D852" w:rsidR="00E436A7" w:rsidRDefault="00E436A7" w:rsidP="00E436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B0E53">
          <w:rPr>
            <w:rStyle w:val="Hyperlink"/>
          </w:rPr>
          <w:t>Commerce Control List (Export Administration Regulations [EAR])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89EE" w14:textId="77777777" w:rsidR="003D7214" w:rsidRDefault="003D7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5DF1" w14:textId="77777777" w:rsidR="003D7214" w:rsidRDefault="003D7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FE24" w14:textId="13C2F6E6" w:rsidR="00CB48EE" w:rsidRDefault="00ED2B5E" w:rsidP="00ED2B5E">
    <w:pPr>
      <w:pStyle w:val="Footer"/>
      <w:rPr>
        <w:sz w:val="20"/>
        <w:szCs w:val="20"/>
      </w:rPr>
    </w:pPr>
    <w:r w:rsidRPr="00A47CD0">
      <w:rPr>
        <w:sz w:val="20"/>
        <w:szCs w:val="20"/>
      </w:rPr>
      <w:t>UMaine Office of Research Compliance</w:t>
    </w:r>
    <w:r w:rsidRPr="00A47CD0">
      <w:rPr>
        <w:sz w:val="20"/>
        <w:szCs w:val="20"/>
      </w:rPr>
      <w:ptab w:relativeTo="margin" w:alignment="center" w:leader="none"/>
    </w:r>
    <w:r w:rsidRPr="00A47CD0">
      <w:rPr>
        <w:sz w:val="20"/>
        <w:szCs w:val="20"/>
      </w:rPr>
      <w:ptab w:relativeTo="margin" w:alignment="right" w:leader="none"/>
    </w:r>
    <w:r w:rsidRPr="00A47CD0">
      <w:rPr>
        <w:sz w:val="20"/>
        <w:szCs w:val="20"/>
      </w:rPr>
      <w:t>Updated 6/18/2021</w:t>
    </w:r>
  </w:p>
  <w:p w14:paraId="64B4E8FA" w14:textId="1E9835FC" w:rsidR="00322C5B" w:rsidRPr="00ED2B5E" w:rsidRDefault="00322C5B" w:rsidP="00322C5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Links updated 9/26/2025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CC7"/>
    <w:multiLevelType w:val="hybridMultilevel"/>
    <w:tmpl w:val="3A3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46E8D"/>
    <w:multiLevelType w:val="hybridMultilevel"/>
    <w:tmpl w:val="2A9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562C6"/>
    <w:multiLevelType w:val="hybridMultilevel"/>
    <w:tmpl w:val="301C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42CE"/>
    <w:multiLevelType w:val="hybridMultilevel"/>
    <w:tmpl w:val="E1CA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2852"/>
    <w:multiLevelType w:val="hybridMultilevel"/>
    <w:tmpl w:val="4B78966A"/>
    <w:lvl w:ilvl="0" w:tplc="0FF8E878">
      <w:start w:val="1"/>
      <w:numFmt w:val="decimal"/>
      <w:pStyle w:val="Heading3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6C8"/>
    <w:multiLevelType w:val="hybridMultilevel"/>
    <w:tmpl w:val="5232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6102">
    <w:abstractNumId w:val="2"/>
  </w:num>
  <w:num w:numId="2" w16cid:durableId="2010399627">
    <w:abstractNumId w:val="3"/>
  </w:num>
  <w:num w:numId="3" w16cid:durableId="1870413956">
    <w:abstractNumId w:val="4"/>
  </w:num>
  <w:num w:numId="4" w16cid:durableId="1896620382">
    <w:abstractNumId w:val="1"/>
  </w:num>
  <w:num w:numId="5" w16cid:durableId="1530144383">
    <w:abstractNumId w:val="5"/>
  </w:num>
  <w:num w:numId="6" w16cid:durableId="188778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1"/>
    <w:rsid w:val="00001D08"/>
    <w:rsid w:val="000745B2"/>
    <w:rsid w:val="000844CE"/>
    <w:rsid w:val="000C4163"/>
    <w:rsid w:val="001311E2"/>
    <w:rsid w:val="0018141F"/>
    <w:rsid w:val="00192521"/>
    <w:rsid w:val="001D5A36"/>
    <w:rsid w:val="002379A1"/>
    <w:rsid w:val="00247BE6"/>
    <w:rsid w:val="00285125"/>
    <w:rsid w:val="002934CE"/>
    <w:rsid w:val="002F20D7"/>
    <w:rsid w:val="003200A4"/>
    <w:rsid w:val="00322C5B"/>
    <w:rsid w:val="00351BA2"/>
    <w:rsid w:val="00371AC5"/>
    <w:rsid w:val="003D7214"/>
    <w:rsid w:val="003F3C7E"/>
    <w:rsid w:val="00433BD3"/>
    <w:rsid w:val="004408AB"/>
    <w:rsid w:val="00445085"/>
    <w:rsid w:val="0050721B"/>
    <w:rsid w:val="005C7498"/>
    <w:rsid w:val="005E3C1B"/>
    <w:rsid w:val="006B1AA4"/>
    <w:rsid w:val="00721DD5"/>
    <w:rsid w:val="00757060"/>
    <w:rsid w:val="00770AFA"/>
    <w:rsid w:val="007A37BA"/>
    <w:rsid w:val="00805594"/>
    <w:rsid w:val="00824712"/>
    <w:rsid w:val="008B6BB5"/>
    <w:rsid w:val="008C7DD6"/>
    <w:rsid w:val="008D48BE"/>
    <w:rsid w:val="00930EF1"/>
    <w:rsid w:val="00947362"/>
    <w:rsid w:val="00995257"/>
    <w:rsid w:val="00A47CD0"/>
    <w:rsid w:val="00A55055"/>
    <w:rsid w:val="00A56AFA"/>
    <w:rsid w:val="00A71699"/>
    <w:rsid w:val="00AE20D7"/>
    <w:rsid w:val="00AF7E43"/>
    <w:rsid w:val="00B45ADA"/>
    <w:rsid w:val="00B46466"/>
    <w:rsid w:val="00BA600D"/>
    <w:rsid w:val="00BB0E53"/>
    <w:rsid w:val="00BC078C"/>
    <w:rsid w:val="00C56844"/>
    <w:rsid w:val="00C64960"/>
    <w:rsid w:val="00C71222"/>
    <w:rsid w:val="00C743A0"/>
    <w:rsid w:val="00CB48EE"/>
    <w:rsid w:val="00D74E86"/>
    <w:rsid w:val="00D926DB"/>
    <w:rsid w:val="00E25A6E"/>
    <w:rsid w:val="00E436A7"/>
    <w:rsid w:val="00E77B23"/>
    <w:rsid w:val="00E80A54"/>
    <w:rsid w:val="00ED2B5E"/>
    <w:rsid w:val="00EF4FC5"/>
    <w:rsid w:val="00F1547E"/>
    <w:rsid w:val="00F372EC"/>
    <w:rsid w:val="00F56594"/>
    <w:rsid w:val="00FB2E7B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9F3366"/>
  <w15:chartTrackingRefBased/>
  <w15:docId w15:val="{1FD78062-89F1-484F-BC41-BB864F2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94"/>
  </w:style>
  <w:style w:type="paragraph" w:styleId="Heading1">
    <w:name w:val="heading 1"/>
    <w:basedOn w:val="Normal"/>
    <w:next w:val="Normal"/>
    <w:link w:val="Heading1Char"/>
    <w:uiPriority w:val="9"/>
    <w:qFormat/>
    <w:rsid w:val="00A47CD0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F7E43"/>
    <w:pPr>
      <w:spacing w:line="276" w:lineRule="auto"/>
      <w:outlineLvl w:val="1"/>
    </w:pPr>
    <w:rPr>
      <w:b w:val="0"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05594"/>
    <w:pPr>
      <w:numPr>
        <w:numId w:val="3"/>
      </w:numPr>
      <w:jc w:val="left"/>
      <w:outlineLvl w:val="2"/>
    </w:pPr>
    <w:rPr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805594"/>
    <w:pPr>
      <w:ind w:left="1440"/>
      <w:jc w:val="lef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0"/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0"/>
  </w:style>
  <w:style w:type="character" w:customStyle="1" w:styleId="Heading1Char">
    <w:name w:val="Heading 1 Char"/>
    <w:basedOn w:val="DefaultParagraphFont"/>
    <w:link w:val="Heading1"/>
    <w:uiPriority w:val="9"/>
    <w:rsid w:val="00A47CD0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7E43"/>
    <w:rPr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47CD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40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0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8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08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05594"/>
    <w:rPr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5594"/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.gov/regulations/ear/interactive-commerce-control-list?isExpanded=&amp;category=&amp;keyword=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cfr.gov/current/title-22/chapter-I/subchapter-M/part-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aine.edu/research-compliance/resource/ECR-Decision-Tree/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s.gov/regulations/ear/interactive-commerce-control-list?isExpanded=&amp;category=&amp;keyword=" TargetMode="External"/><Relationship Id="rId1" Type="http://schemas.openxmlformats.org/officeDocument/2006/relationships/hyperlink" Target="https://www.ecfr.gov/current/title-22/chapter-I/subchapter-M/part-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992-B369-4769-8DF8-82D5845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P Doiron</dc:creator>
  <cp:keywords/>
  <dc:description/>
  <cp:lastModifiedBy>Cara Doiron</cp:lastModifiedBy>
  <cp:revision>62</cp:revision>
  <dcterms:created xsi:type="dcterms:W3CDTF">2021-06-25T18:12:00Z</dcterms:created>
  <dcterms:modified xsi:type="dcterms:W3CDTF">2025-09-26T21:47:00Z</dcterms:modified>
</cp:coreProperties>
</file>