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DA66" w14:textId="69206C44" w:rsidR="003F6EEA" w:rsidRPr="008F493C" w:rsidRDefault="003F6EEA" w:rsidP="00BA492F">
      <w:pPr>
        <w:pStyle w:val="Heading1"/>
        <w:spacing w:after="360"/>
      </w:pPr>
      <w:r w:rsidRPr="0046506B">
        <w:t>Whistle Blowing Policy</w:t>
      </w:r>
      <w:r w:rsidR="008F493C">
        <w:br/>
      </w:r>
      <w:r w:rsidR="00E534C5" w:rsidRPr="0046506B">
        <w:t xml:space="preserve">Reporting Concerns Involving the </w:t>
      </w:r>
      <w:r w:rsidR="005549D7" w:rsidRPr="0046506B">
        <w:t xml:space="preserve">Use of </w:t>
      </w:r>
      <w:r w:rsidR="00A57E02" w:rsidRPr="0046506B">
        <w:t>Vertebrate Animals</w:t>
      </w:r>
      <w:r w:rsidR="008F493C">
        <w:t xml:space="preserve"> </w:t>
      </w:r>
      <w:r w:rsidR="008F493C">
        <w:br/>
      </w:r>
      <w:r w:rsidR="00A57E02" w:rsidRPr="0046506B">
        <w:t>in Research</w:t>
      </w:r>
      <w:r w:rsidR="00E534C5" w:rsidRPr="0046506B">
        <w:t>, T</w:t>
      </w:r>
      <w:r w:rsidR="005549D7" w:rsidRPr="0046506B">
        <w:t>eaching</w:t>
      </w:r>
      <w:r w:rsidR="00E534C5" w:rsidRPr="0046506B">
        <w:t>, and Testing</w:t>
      </w:r>
    </w:p>
    <w:p w14:paraId="18EF1B33" w14:textId="77777777" w:rsidR="00BA492F" w:rsidRPr="00BA492F" w:rsidRDefault="00FC0E3E" w:rsidP="00BA492F">
      <w:r w:rsidRPr="00BA492F">
        <w:t>The University of Maine acknowledges and accepts responsibility for the ethical care and use of live vertebrate animals. It is essential that we assume responsibility f</w:t>
      </w:r>
      <w:r w:rsidR="00613F04" w:rsidRPr="00BA492F">
        <w:t>or their welfare and that animal</w:t>
      </w:r>
      <w:r w:rsidRPr="00BA492F">
        <w:t xml:space="preserve"> use for research or teaching purposes be conducted in a humane, compassionate manner.</w:t>
      </w:r>
    </w:p>
    <w:p w14:paraId="558E3B04" w14:textId="77777777" w:rsidR="00BA492F" w:rsidRPr="00BA492F" w:rsidRDefault="00E569F4" w:rsidP="00BA492F">
      <w:r w:rsidRPr="00BA492F">
        <w:t xml:space="preserve">The Institutional Animal Care and Use Committee (IACUC) shall provide every animal facility manager </w:t>
      </w:r>
      <w:r w:rsidR="00844135" w:rsidRPr="00BA492F">
        <w:t>or principal i</w:t>
      </w:r>
      <w:r w:rsidRPr="00BA492F">
        <w:t xml:space="preserve">nvestigator with a notice </w:t>
      </w:r>
      <w:r w:rsidR="00AF1554" w:rsidRPr="00BA492F">
        <w:t>describing</w:t>
      </w:r>
      <w:r w:rsidRPr="00BA492F">
        <w:t xml:space="preserve"> how to report concerns regarding animal care. </w:t>
      </w:r>
      <w:r w:rsidR="00E534C5" w:rsidRPr="00BA492F">
        <w:t xml:space="preserve">This information </w:t>
      </w:r>
      <w:r w:rsidR="003F6EEA" w:rsidRPr="00BA492F">
        <w:t>shall</w:t>
      </w:r>
      <w:r w:rsidR="00E534C5" w:rsidRPr="00BA492F">
        <w:t xml:space="preserve"> </w:t>
      </w:r>
      <w:r w:rsidRPr="00BA492F">
        <w:t>be posted in a visible locatio</w:t>
      </w:r>
      <w:r w:rsidR="00844135" w:rsidRPr="00BA492F">
        <w:t>n at every animal facility. This</w:t>
      </w:r>
      <w:r w:rsidRPr="00BA492F">
        <w:t xml:space="preserve"> information will </w:t>
      </w:r>
      <w:r w:rsidR="00E534C5" w:rsidRPr="00BA492F">
        <w:t>also be maintained on the IACUC website.</w:t>
      </w:r>
    </w:p>
    <w:p w14:paraId="2D4D1F93" w14:textId="77777777" w:rsidR="00BA492F" w:rsidRPr="00BA492F" w:rsidRDefault="001A27A1" w:rsidP="00BA492F">
      <w:r w:rsidRPr="00BA492F">
        <w:t xml:space="preserve">Persons who observe or learn of activities involving </w:t>
      </w:r>
      <w:r w:rsidR="00F21570" w:rsidRPr="00BA492F">
        <w:t xml:space="preserve">animals </w:t>
      </w:r>
      <w:r w:rsidRPr="00BA492F">
        <w:t>that they believe are inappropriate (inhumane treatment, neglect, unapproved procedures, etc.) or p</w:t>
      </w:r>
      <w:r w:rsidR="00A57E02" w:rsidRPr="00BA492F">
        <w:t>ersons with q</w:t>
      </w:r>
      <w:r w:rsidR="00865821" w:rsidRPr="00BA492F">
        <w:t>uestion</w:t>
      </w:r>
      <w:r w:rsidR="005549D7" w:rsidRPr="00BA492F">
        <w:t>s</w:t>
      </w:r>
      <w:r w:rsidR="00865821" w:rsidRPr="00BA492F">
        <w:t xml:space="preserve"> or concern</w:t>
      </w:r>
      <w:r w:rsidR="005549D7" w:rsidRPr="00BA492F">
        <w:t>s</w:t>
      </w:r>
      <w:r w:rsidR="00865821" w:rsidRPr="00BA492F">
        <w:t xml:space="preserve"> </w:t>
      </w:r>
      <w:r w:rsidR="00F21570" w:rsidRPr="00BA492F">
        <w:t xml:space="preserve">on </w:t>
      </w:r>
      <w:r w:rsidR="004F7661" w:rsidRPr="00BA492F">
        <w:t xml:space="preserve">any </w:t>
      </w:r>
      <w:r w:rsidR="00A70A44" w:rsidRPr="00BA492F">
        <w:t xml:space="preserve">animal care </w:t>
      </w:r>
      <w:r w:rsidR="004F7661" w:rsidRPr="00BA492F">
        <w:t xml:space="preserve">related matter, </w:t>
      </w:r>
      <w:r w:rsidR="00844135" w:rsidRPr="00BA492F">
        <w:t>shall be</w:t>
      </w:r>
      <w:r w:rsidR="00A57E02" w:rsidRPr="00BA492F">
        <w:t xml:space="preserve"> </w:t>
      </w:r>
      <w:r w:rsidR="00481319" w:rsidRPr="00BA492F">
        <w:t>encouraged</w:t>
      </w:r>
      <w:r w:rsidR="00A57E02" w:rsidRPr="00BA492F">
        <w:t xml:space="preserve"> to contact </w:t>
      </w:r>
      <w:r w:rsidR="004F7661" w:rsidRPr="00BA492F">
        <w:t>any one of the following individuals:</w:t>
      </w:r>
      <w:r w:rsidR="00A57E02" w:rsidRPr="00BA492F">
        <w:t xml:space="preserve"> the Institutional Veterinarian, the IACUC Chair, the Assistant to the IACUC, or the Institutional Official for Animal Welfare.</w:t>
      </w:r>
    </w:p>
    <w:p w14:paraId="6BC84988" w14:textId="77777777" w:rsidR="00BA492F" w:rsidRPr="00BA492F" w:rsidRDefault="004F7661" w:rsidP="00BA492F">
      <w:r w:rsidRPr="00BA492F">
        <w:t>The individual contact</w:t>
      </w:r>
      <w:r w:rsidR="005549D7" w:rsidRPr="00BA492F">
        <w:t>ed</w:t>
      </w:r>
      <w:r w:rsidRPr="00BA492F">
        <w:t xml:space="preserve"> </w:t>
      </w:r>
      <w:r w:rsidR="00A70A44" w:rsidRPr="00BA492F">
        <w:t>shall</w:t>
      </w:r>
      <w:r w:rsidRPr="00BA492F">
        <w:t xml:space="preserve"> forward </w:t>
      </w:r>
      <w:r w:rsidR="005549D7" w:rsidRPr="00BA492F">
        <w:t>the report</w:t>
      </w:r>
      <w:r w:rsidRPr="00BA492F">
        <w:t xml:space="preserve"> or concern to</w:t>
      </w:r>
      <w:r w:rsidR="00E534C5" w:rsidRPr="00BA492F">
        <w:t xml:space="preserve"> the IACUC</w:t>
      </w:r>
      <w:r w:rsidRPr="00BA492F">
        <w:t xml:space="preserve"> for review and action. </w:t>
      </w:r>
      <w:r w:rsidR="009E3F05" w:rsidRPr="00BA492F">
        <w:t>As outlined in the Animal Welfare Act 9</w:t>
      </w:r>
      <w:r w:rsidR="001C6AFC" w:rsidRPr="00BA492F">
        <w:t xml:space="preserve"> </w:t>
      </w:r>
      <w:r w:rsidR="009E3F05" w:rsidRPr="00BA492F">
        <w:t>CFR §2.31(c)(4), the IACUC is required to: “Review, and, if warranted, investigate concerns involving the care and use of animals at the research facility resulting from public complaints received and from reports of noncompliance received from laboratory or research facility personnel or employees.”</w:t>
      </w:r>
    </w:p>
    <w:p w14:paraId="7824C81D" w14:textId="3BD815C7" w:rsidR="00F21570" w:rsidRPr="00BA492F" w:rsidRDefault="005549D7" w:rsidP="00BA492F">
      <w:r w:rsidRPr="00BA492F">
        <w:t>C</w:t>
      </w:r>
      <w:r w:rsidR="00E410FD" w:rsidRPr="00BA492F">
        <w:t>omplaint</w:t>
      </w:r>
      <w:r w:rsidRPr="00BA492F">
        <w:t>s may be made</w:t>
      </w:r>
      <w:r w:rsidR="00E410FD" w:rsidRPr="00BA492F">
        <w:t xml:space="preserve"> anonymously. </w:t>
      </w:r>
      <w:r w:rsidRPr="00BA492F">
        <w:t>C</w:t>
      </w:r>
      <w:r w:rsidR="00E410FD" w:rsidRPr="00BA492F">
        <w:t>omplaint</w:t>
      </w:r>
      <w:r w:rsidRPr="00BA492F">
        <w:t>s</w:t>
      </w:r>
      <w:r w:rsidR="00E410FD" w:rsidRPr="00BA492F">
        <w:t xml:space="preserve"> </w:t>
      </w:r>
      <w:r w:rsidR="007B0C9E" w:rsidRPr="00BA492F">
        <w:t>shall</w:t>
      </w:r>
      <w:r w:rsidR="00E410FD" w:rsidRPr="00BA492F">
        <w:t xml:space="preserve"> be dealt with confidentially to the extent reasonably possible. </w:t>
      </w:r>
      <w:r w:rsidRPr="00BA492F">
        <w:t>R</w:t>
      </w:r>
      <w:r w:rsidR="00E410FD" w:rsidRPr="00BA492F">
        <w:t>egulations issued under the Animal Welfare Act 9</w:t>
      </w:r>
      <w:r w:rsidR="001C6AFC" w:rsidRPr="00BA492F">
        <w:t xml:space="preserve"> </w:t>
      </w:r>
      <w:r w:rsidR="00E410FD" w:rsidRPr="00BA492F">
        <w:t>CFR § 2.32(c)(4) provide that “No facility employee, Committee member, or laboratory personnel shall be discriminated against or be subject to any reprisal for reporting violations of any regulation or standards under the Act.”</w:t>
      </w:r>
      <w:r w:rsidR="00481319" w:rsidRPr="00BA492F">
        <w:t xml:space="preserve"> No member of the University (student or employee) </w:t>
      </w:r>
      <w:r w:rsidR="007B0C9E" w:rsidRPr="00BA492F">
        <w:t>is</w:t>
      </w:r>
      <w:r w:rsidR="00481319" w:rsidRPr="00BA492F">
        <w:t xml:space="preserve"> subject to any reprisal for reporting any suspected violations.</w:t>
      </w:r>
      <w:r w:rsidR="00744D6B" w:rsidRPr="00BA492F">
        <w:t xml:space="preserve"> </w:t>
      </w:r>
      <w:r w:rsidRPr="00BA492F">
        <w:t>P</w:t>
      </w:r>
      <w:r w:rsidR="00711F80" w:rsidRPr="00BA492F">
        <w:t xml:space="preserve">rotection against reprisal </w:t>
      </w:r>
      <w:r w:rsidR="00F21570" w:rsidRPr="00BA492F">
        <w:t xml:space="preserve">for employees </w:t>
      </w:r>
      <w:r w:rsidR="00711F80" w:rsidRPr="00BA492F">
        <w:t xml:space="preserve">is </w:t>
      </w:r>
      <w:r w:rsidRPr="00BA492F">
        <w:t xml:space="preserve">also </w:t>
      </w:r>
      <w:r w:rsidR="00711F80" w:rsidRPr="00BA492F">
        <w:t>guaranteed through the collective bargaining agreements and/or the State of Maine</w:t>
      </w:r>
      <w:r w:rsidR="00CB2EC4" w:rsidRPr="00BA492F">
        <w:t>’s</w:t>
      </w:r>
      <w:r w:rsidR="00711F80" w:rsidRPr="00BA492F">
        <w:t xml:space="preserve"> Whistleblowers Protection Act.</w:t>
      </w:r>
    </w:p>
    <w:sectPr w:rsidR="00F21570" w:rsidRPr="00BA49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3E"/>
    <w:rsid w:val="001A27A1"/>
    <w:rsid w:val="001C6AFC"/>
    <w:rsid w:val="00244672"/>
    <w:rsid w:val="003F6EEA"/>
    <w:rsid w:val="00401369"/>
    <w:rsid w:val="0046506B"/>
    <w:rsid w:val="0047009B"/>
    <w:rsid w:val="00481319"/>
    <w:rsid w:val="004F7661"/>
    <w:rsid w:val="005549D7"/>
    <w:rsid w:val="00613F04"/>
    <w:rsid w:val="00711F80"/>
    <w:rsid w:val="007319A2"/>
    <w:rsid w:val="00744D6B"/>
    <w:rsid w:val="007B0C9E"/>
    <w:rsid w:val="007D674C"/>
    <w:rsid w:val="00844135"/>
    <w:rsid w:val="00865821"/>
    <w:rsid w:val="008F493C"/>
    <w:rsid w:val="009E3F05"/>
    <w:rsid w:val="00A57E02"/>
    <w:rsid w:val="00A70A44"/>
    <w:rsid w:val="00AF1554"/>
    <w:rsid w:val="00B4428E"/>
    <w:rsid w:val="00BA492F"/>
    <w:rsid w:val="00CB2EC4"/>
    <w:rsid w:val="00E410FD"/>
    <w:rsid w:val="00E534C5"/>
    <w:rsid w:val="00E569F4"/>
    <w:rsid w:val="00F21570"/>
    <w:rsid w:val="00FC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A9B36"/>
  <w15:chartTrackingRefBased/>
  <w15:docId w15:val="{28076ED6-3809-4999-808A-F98E418B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92F"/>
    <w:pPr>
      <w:spacing w:after="240" w:line="276" w:lineRule="auto"/>
    </w:pPr>
    <w:rPr>
      <w:sz w:val="24"/>
      <w:szCs w:val="24"/>
    </w:rPr>
  </w:style>
  <w:style w:type="paragraph" w:styleId="Heading1">
    <w:name w:val="heading 1"/>
    <w:basedOn w:val="Normal"/>
    <w:next w:val="Normal"/>
    <w:link w:val="Heading1Char"/>
    <w:qFormat/>
    <w:rsid w:val="00744D6B"/>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7661"/>
    <w:rPr>
      <w:color w:val="0000FF"/>
      <w:u w:val="single"/>
    </w:rPr>
  </w:style>
  <w:style w:type="character" w:customStyle="1" w:styleId="Heading1Char">
    <w:name w:val="Heading 1 Char"/>
    <w:basedOn w:val="DefaultParagraphFont"/>
    <w:link w:val="Heading1"/>
    <w:rsid w:val="00744D6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Whistle Blowing Policy</vt:lpstr>
    </vt:vector>
  </TitlesOfParts>
  <Company>University of Maine</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 Blowing Policy</dc:title>
  <dc:subject/>
  <dc:creator>Gayle</dc:creator>
  <cp:keywords/>
  <dc:description/>
  <cp:lastModifiedBy>Cara Doiron</cp:lastModifiedBy>
  <cp:revision>8</cp:revision>
  <cp:lastPrinted>2009-02-03T20:57:00Z</cp:lastPrinted>
  <dcterms:created xsi:type="dcterms:W3CDTF">2021-06-23T19:04:00Z</dcterms:created>
  <dcterms:modified xsi:type="dcterms:W3CDTF">2024-01-08T17:20:00Z</dcterms:modified>
</cp:coreProperties>
</file>