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5CCE5" w14:textId="77777777" w:rsidR="00772D15" w:rsidRPr="006C42DE" w:rsidRDefault="00772D15" w:rsidP="005E1C66">
      <w:pPr>
        <w:rPr>
          <w:rFonts w:ascii="Times New Roman" w:hAnsi="Times New Roman"/>
          <w:b/>
          <w:smallCaps/>
        </w:rPr>
      </w:pPr>
      <w:bookmarkStart w:id="0" w:name="_GoBack"/>
      <w:bookmarkEnd w:id="0"/>
      <w:r w:rsidRPr="006C42DE">
        <w:rPr>
          <w:rFonts w:ascii="Times New Roman" w:hAnsi="Times New Roman"/>
          <w:b/>
          <w:smallCaps/>
        </w:rPr>
        <w:t>Criteria for Evaluation of</w:t>
      </w:r>
      <w:r w:rsidR="00544420" w:rsidRPr="006C42DE">
        <w:rPr>
          <w:rFonts w:ascii="Times New Roman" w:hAnsi="Times New Roman"/>
          <w:b/>
          <w:smallCaps/>
        </w:rPr>
        <w:t xml:space="preserve"> the</w:t>
      </w:r>
      <w:r w:rsidRPr="006C42DE">
        <w:rPr>
          <w:rFonts w:ascii="Times New Roman" w:hAnsi="Times New Roman"/>
          <w:b/>
          <w:smallCaps/>
        </w:rPr>
        <w:t xml:space="preserve"> CLAS-Honors </w:t>
      </w:r>
      <w:r w:rsidR="00544420" w:rsidRPr="006C42DE">
        <w:rPr>
          <w:rFonts w:ascii="Times New Roman" w:hAnsi="Times New Roman"/>
          <w:b/>
          <w:smallCaps/>
        </w:rPr>
        <w:t>Preceptor of</w:t>
      </w:r>
      <w:r w:rsidRPr="006C42DE">
        <w:rPr>
          <w:rFonts w:ascii="Times New Roman" w:hAnsi="Times New Roman"/>
          <w:b/>
          <w:smallCaps/>
        </w:rPr>
        <w:t xml:space="preserve"> English</w:t>
      </w:r>
    </w:p>
    <w:p w14:paraId="5AA23DD0" w14:textId="77777777" w:rsidR="00772D15" w:rsidRPr="006C42DE" w:rsidRDefault="00772D15" w:rsidP="005E1C66">
      <w:pPr>
        <w:autoSpaceDE w:val="0"/>
        <w:autoSpaceDN w:val="0"/>
        <w:adjustRightInd w:val="0"/>
        <w:rPr>
          <w:rFonts w:ascii="Times New Roman" w:hAnsi="Times New Roman"/>
        </w:rPr>
      </w:pPr>
    </w:p>
    <w:p w14:paraId="1D2A3F7D" w14:textId="77777777" w:rsidR="00772D15" w:rsidRPr="006C42DE" w:rsidRDefault="00544420" w:rsidP="005E1C66">
      <w:pPr>
        <w:rPr>
          <w:rFonts w:ascii="Times New Roman" w:hAnsi="Times New Roman"/>
          <w:b/>
          <w:smallCaps/>
        </w:rPr>
      </w:pPr>
      <w:r w:rsidRPr="006C42DE">
        <w:rPr>
          <w:rFonts w:ascii="Times New Roman" w:hAnsi="Times New Roman"/>
          <w:b/>
        </w:rPr>
        <w:t>I</w:t>
      </w:r>
      <w:r w:rsidR="00772D15" w:rsidRPr="006C42DE">
        <w:rPr>
          <w:rFonts w:ascii="Times New Roman" w:hAnsi="Times New Roman"/>
          <w:b/>
          <w:smallCaps/>
        </w:rPr>
        <w:t>.  Evaluation Criteria</w:t>
      </w:r>
    </w:p>
    <w:p w14:paraId="78D2599A" w14:textId="77777777" w:rsidR="00772D15" w:rsidRPr="006C42DE" w:rsidRDefault="00772D15" w:rsidP="005E1C66">
      <w:pPr>
        <w:rPr>
          <w:rFonts w:ascii="Times New Roman" w:hAnsi="Times New Roman"/>
          <w:smallCaps/>
        </w:rPr>
      </w:pPr>
    </w:p>
    <w:p w14:paraId="38C455D1" w14:textId="77777777" w:rsidR="00772D15" w:rsidRPr="006C42DE" w:rsidRDefault="00772D15" w:rsidP="005E1C66">
      <w:pPr>
        <w:rPr>
          <w:rFonts w:ascii="Times New Roman" w:hAnsi="Times New Roman"/>
        </w:rPr>
      </w:pPr>
      <w:r w:rsidRPr="006C42DE">
        <w:rPr>
          <w:rFonts w:ascii="Times New Roman" w:hAnsi="Times New Roman"/>
        </w:rPr>
        <w:t xml:space="preserve">The CLAS-Honors </w:t>
      </w:r>
      <w:r w:rsidR="00544420" w:rsidRPr="006C42DE">
        <w:rPr>
          <w:rFonts w:ascii="Times New Roman" w:hAnsi="Times New Roman"/>
        </w:rPr>
        <w:t xml:space="preserve">Preceptor of </w:t>
      </w:r>
      <w:r w:rsidRPr="006C42DE">
        <w:rPr>
          <w:rFonts w:ascii="Times New Roman" w:hAnsi="Times New Roman"/>
        </w:rPr>
        <w:t xml:space="preserve">English will be evaluated on the basis of teaching, scholarship and professional development, and service commensurate with assigned teaching load, with an emphasis on teaching, to include teaching in the classroom as well as other pedagogical activities such as reading and language study groups, leading educational student field trips, and mentoring undergraduate research activities. </w:t>
      </w:r>
    </w:p>
    <w:p w14:paraId="5F1D09EA" w14:textId="77777777" w:rsidR="00772D15" w:rsidRPr="006C42DE" w:rsidRDefault="00772D15" w:rsidP="005E1C66">
      <w:pPr>
        <w:rPr>
          <w:rFonts w:ascii="Times New Roman" w:hAnsi="Times New Roman"/>
        </w:rPr>
      </w:pPr>
    </w:p>
    <w:p w14:paraId="781251C9" w14:textId="77777777" w:rsidR="00772D15" w:rsidRPr="006C42DE" w:rsidRDefault="00772D15" w:rsidP="00C06781">
      <w:pPr>
        <w:jc w:val="center"/>
        <w:rPr>
          <w:rFonts w:ascii="Times New Roman" w:hAnsi="Times New Roman"/>
          <w:b/>
          <w:smallCaps/>
        </w:rPr>
      </w:pPr>
      <w:r w:rsidRPr="006C42DE">
        <w:rPr>
          <w:rFonts w:ascii="Times New Roman" w:hAnsi="Times New Roman"/>
          <w:b/>
          <w:smallCaps/>
        </w:rPr>
        <w:t>Teaching and Pedagogy</w:t>
      </w:r>
    </w:p>
    <w:p w14:paraId="71D88EEB" w14:textId="77777777" w:rsidR="00772D15" w:rsidRPr="006C42DE" w:rsidRDefault="00772D15" w:rsidP="005E1C66">
      <w:pPr>
        <w:rPr>
          <w:rFonts w:ascii="Times New Roman" w:hAnsi="Times New Roman"/>
          <w:smallCaps/>
        </w:rPr>
      </w:pPr>
    </w:p>
    <w:p w14:paraId="1BEFB3CD" w14:textId="77777777" w:rsidR="00544420" w:rsidRPr="006C42DE" w:rsidRDefault="00772D15" w:rsidP="005E1C66">
      <w:pPr>
        <w:rPr>
          <w:rFonts w:ascii="Times New Roman" w:hAnsi="Times New Roman"/>
        </w:rPr>
      </w:pPr>
      <w:r w:rsidRPr="006C42DE">
        <w:rPr>
          <w:rFonts w:ascii="Times New Roman" w:hAnsi="Times New Roman"/>
        </w:rPr>
        <w:t xml:space="preserve">Evaluation of teaching will be based on performance in both the Honors College and in </w:t>
      </w:r>
      <w:r w:rsidR="00FE4B35" w:rsidRPr="0091297F">
        <w:rPr>
          <w:rFonts w:ascii="Times New Roman" w:hAnsi="Times New Roman"/>
        </w:rPr>
        <w:t>the Department of</w:t>
      </w:r>
      <w:r w:rsidR="00FE4B35">
        <w:rPr>
          <w:rFonts w:ascii="Times New Roman" w:hAnsi="Times New Roman"/>
        </w:rPr>
        <w:t xml:space="preserve"> </w:t>
      </w:r>
      <w:r w:rsidRPr="006C42DE">
        <w:rPr>
          <w:rFonts w:ascii="Times New Roman" w:hAnsi="Times New Roman"/>
        </w:rPr>
        <w:t>English. Measures used will include student evaluations of teaching, syllabi, and other course materials. Other measures may include peer evaluations of teaching, written statements from students and colleagues, self-reported analyses, teaching awards, and other relevant material. Teaching includes classroom teaching, as well as advising and mentoring students in English, advising Honors thesis students, serving on thesis committees, and supervising independent studies, internships, and other related student activities. Other activities that may be included in the evaluation of teaching and pedagogy are innovative curricular and pedagogical approaches, successful grant applications in support of curricular and pedagogical development, organization of and/or participation in workshops or seminars on teaching, coordination of active language learning and reading groups, and guest lectu</w:t>
      </w:r>
      <w:r w:rsidR="00544420" w:rsidRPr="006C42DE">
        <w:rPr>
          <w:rFonts w:ascii="Times New Roman" w:hAnsi="Times New Roman"/>
        </w:rPr>
        <w:t>res in the Honors Civilizations sequence or third year Honors t</w:t>
      </w:r>
      <w:r w:rsidRPr="006C42DE">
        <w:rPr>
          <w:rFonts w:ascii="Times New Roman" w:hAnsi="Times New Roman"/>
        </w:rPr>
        <w:t>utorials, courses in English other than the faculty member’s own, or any other courses a</w:t>
      </w:r>
      <w:r w:rsidR="00285623">
        <w:rPr>
          <w:rFonts w:ascii="Times New Roman" w:hAnsi="Times New Roman"/>
        </w:rPr>
        <w:t xml:space="preserve">t the University.  The English </w:t>
      </w:r>
      <w:r w:rsidR="00285623" w:rsidRPr="0091297F">
        <w:rPr>
          <w:rFonts w:ascii="Times New Roman" w:hAnsi="Times New Roman"/>
        </w:rPr>
        <w:t>D</w:t>
      </w:r>
      <w:r w:rsidRPr="006C42DE">
        <w:rPr>
          <w:rFonts w:ascii="Times New Roman" w:hAnsi="Times New Roman"/>
        </w:rPr>
        <w:t>epartment and the Honors College both endorse the following guidelines:</w:t>
      </w:r>
    </w:p>
    <w:p w14:paraId="55D17EA3" w14:textId="77777777" w:rsidR="00772D15" w:rsidRPr="006C42DE" w:rsidRDefault="00772D15" w:rsidP="005E1C66">
      <w:pPr>
        <w:rPr>
          <w:rFonts w:ascii="Times New Roman" w:hAnsi="Times New Roman"/>
        </w:rPr>
      </w:pPr>
    </w:p>
    <w:p w14:paraId="60F411C6" w14:textId="77777777" w:rsidR="00544420" w:rsidRPr="006C42DE" w:rsidRDefault="00772D15" w:rsidP="00A04B38">
      <w:pPr>
        <w:widowControl w:val="0"/>
        <w:autoSpaceDE w:val="0"/>
        <w:autoSpaceDN w:val="0"/>
        <w:adjustRightInd w:val="0"/>
        <w:spacing w:line="264" w:lineRule="exact"/>
        <w:ind w:left="24" w:right="-25"/>
        <w:rPr>
          <w:rFonts w:ascii="Times New Roman" w:hAnsi="Times New Roman"/>
        </w:rPr>
      </w:pPr>
      <w:r w:rsidRPr="006C42DE">
        <w:rPr>
          <w:rFonts w:ascii="Times New Roman" w:hAnsi="Times New Roman"/>
        </w:rPr>
        <w:t>(1) The Peer Committee evaluates teaching practices, including student evaluations, course materials, and classroom performance, of all faculty under consideration for reappointment or promotion.</w:t>
      </w:r>
    </w:p>
    <w:p w14:paraId="0E5ABB9D" w14:textId="77777777" w:rsidR="00772D15" w:rsidRPr="006C42DE" w:rsidRDefault="00772D15" w:rsidP="00A04B38">
      <w:pPr>
        <w:widowControl w:val="0"/>
        <w:autoSpaceDE w:val="0"/>
        <w:autoSpaceDN w:val="0"/>
        <w:adjustRightInd w:val="0"/>
        <w:spacing w:line="264" w:lineRule="exact"/>
        <w:ind w:left="24" w:right="-25"/>
        <w:rPr>
          <w:rFonts w:ascii="Times New Roman" w:hAnsi="Times New Roman"/>
        </w:rPr>
      </w:pPr>
    </w:p>
    <w:p w14:paraId="49DC31FA" w14:textId="77777777" w:rsidR="00772D15" w:rsidRPr="006C42DE" w:rsidRDefault="00772D15" w:rsidP="00A04B38">
      <w:pPr>
        <w:widowControl w:val="0"/>
        <w:autoSpaceDE w:val="0"/>
        <w:autoSpaceDN w:val="0"/>
        <w:adjustRightInd w:val="0"/>
        <w:spacing w:line="264" w:lineRule="exact"/>
        <w:ind w:left="24" w:right="-25"/>
        <w:rPr>
          <w:rFonts w:ascii="Times New Roman" w:hAnsi="Times New Roman"/>
        </w:rPr>
      </w:pPr>
      <w:r w:rsidRPr="006C42DE">
        <w:rPr>
          <w:rFonts w:ascii="Times New Roman" w:hAnsi="Times New Roman"/>
        </w:rPr>
        <w:t>(2) Every faculty member must submit student evaluations of all courses taught</w:t>
      </w:r>
    </w:p>
    <w:p w14:paraId="1F7629A6" w14:textId="77777777" w:rsidR="00544420" w:rsidRPr="006C42DE" w:rsidRDefault="00772D15" w:rsidP="003343FB">
      <w:pPr>
        <w:widowControl w:val="0"/>
        <w:tabs>
          <w:tab w:val="left" w:pos="3384"/>
        </w:tabs>
        <w:autoSpaceDE w:val="0"/>
        <w:autoSpaceDN w:val="0"/>
        <w:adjustRightInd w:val="0"/>
        <w:spacing w:line="264" w:lineRule="exact"/>
        <w:ind w:left="24" w:right="-44"/>
        <w:jc w:val="both"/>
        <w:rPr>
          <w:rFonts w:ascii="Times New Roman" w:hAnsi="Times New Roman"/>
        </w:rPr>
      </w:pPr>
      <w:proofErr w:type="gramStart"/>
      <w:r w:rsidRPr="006C42DE">
        <w:rPr>
          <w:rFonts w:ascii="Times New Roman" w:hAnsi="Times New Roman"/>
        </w:rPr>
        <w:t>each</w:t>
      </w:r>
      <w:proofErr w:type="gramEnd"/>
      <w:r w:rsidRPr="006C42DE">
        <w:rPr>
          <w:rFonts w:ascii="Times New Roman" w:hAnsi="Times New Roman"/>
        </w:rPr>
        <w:t xml:space="preserve"> semester.</w:t>
      </w:r>
    </w:p>
    <w:p w14:paraId="13289961" w14:textId="77777777" w:rsidR="00772D15" w:rsidRPr="006C42DE" w:rsidRDefault="00772D15" w:rsidP="003343FB">
      <w:pPr>
        <w:widowControl w:val="0"/>
        <w:tabs>
          <w:tab w:val="left" w:pos="3384"/>
        </w:tabs>
        <w:autoSpaceDE w:val="0"/>
        <w:autoSpaceDN w:val="0"/>
        <w:adjustRightInd w:val="0"/>
        <w:spacing w:line="264" w:lineRule="exact"/>
        <w:ind w:left="24" w:right="-44"/>
        <w:jc w:val="both"/>
        <w:rPr>
          <w:rFonts w:ascii="Times New Roman" w:hAnsi="Times New Roman"/>
        </w:rPr>
      </w:pPr>
      <w:r w:rsidRPr="006C42DE">
        <w:rPr>
          <w:rFonts w:ascii="Times New Roman" w:hAnsi="Times New Roman"/>
        </w:rPr>
        <w:tab/>
      </w:r>
    </w:p>
    <w:p w14:paraId="1790CA13" w14:textId="77777777" w:rsidR="00772D15" w:rsidRPr="006C42DE" w:rsidRDefault="00772D15" w:rsidP="00A04B38">
      <w:pPr>
        <w:widowControl w:val="0"/>
        <w:autoSpaceDE w:val="0"/>
        <w:autoSpaceDN w:val="0"/>
        <w:adjustRightInd w:val="0"/>
        <w:spacing w:line="278" w:lineRule="exact"/>
        <w:ind w:right="57"/>
        <w:rPr>
          <w:rFonts w:ascii="Times New Roman" w:hAnsi="Times New Roman"/>
        </w:rPr>
      </w:pPr>
      <w:r w:rsidRPr="006C42DE">
        <w:rPr>
          <w:rFonts w:ascii="Times New Roman" w:hAnsi="Times New Roman"/>
        </w:rPr>
        <w:t>(3) Unsolicited letters from students, alumni, and other faculty, along with any special recognition such as an award for good teaching, should be added to the record.</w:t>
      </w:r>
    </w:p>
    <w:p w14:paraId="28A4F858" w14:textId="77777777" w:rsidR="00772D15" w:rsidRPr="006C42DE" w:rsidRDefault="00772D15" w:rsidP="003343FB">
      <w:pPr>
        <w:widowControl w:val="0"/>
        <w:autoSpaceDE w:val="0"/>
        <w:autoSpaceDN w:val="0"/>
        <w:adjustRightInd w:val="0"/>
        <w:spacing w:line="201" w:lineRule="exact"/>
        <w:ind w:left="38" w:right="57"/>
        <w:rPr>
          <w:rFonts w:ascii="Times New Roman" w:hAnsi="Times New Roman"/>
        </w:rPr>
      </w:pPr>
    </w:p>
    <w:p w14:paraId="5BD81FB5" w14:textId="77777777" w:rsidR="00772D15" w:rsidRPr="006C42DE" w:rsidRDefault="00772D15" w:rsidP="003343FB">
      <w:pPr>
        <w:widowControl w:val="0"/>
        <w:autoSpaceDE w:val="0"/>
        <w:autoSpaceDN w:val="0"/>
        <w:adjustRightInd w:val="0"/>
        <w:spacing w:line="254" w:lineRule="exact"/>
        <w:ind w:left="43" w:right="-58"/>
        <w:rPr>
          <w:rFonts w:ascii="Times New Roman" w:hAnsi="Times New Roman"/>
        </w:rPr>
      </w:pPr>
      <w:r w:rsidRPr="006C42DE">
        <w:rPr>
          <w:rFonts w:ascii="Times New Roman" w:hAnsi="Times New Roman"/>
        </w:rPr>
        <w:t xml:space="preserve">Signed commendations or complaints in writing to the English Department or Honors College become part of the faculty member's personnel file. The Honors College dean </w:t>
      </w:r>
      <w:r w:rsidR="008C27B8" w:rsidRPr="006C42DE">
        <w:rPr>
          <w:rFonts w:ascii="Times New Roman" w:hAnsi="Times New Roman"/>
        </w:rPr>
        <w:t xml:space="preserve">or English Department chairperson </w:t>
      </w:r>
      <w:r w:rsidRPr="006C42DE">
        <w:rPr>
          <w:rFonts w:ascii="Times New Roman" w:hAnsi="Times New Roman"/>
        </w:rPr>
        <w:t>must supply the faculty member with a copy of such a document. The faculty member may respond in writing to any such document, and the written response also becomes part of the personnel file. All materials placed in the Personnel File fall under the provisions of Article 6 of the current AFUM contract.</w:t>
      </w:r>
    </w:p>
    <w:p w14:paraId="0D45577F" w14:textId="77777777" w:rsidR="00772D15" w:rsidRPr="006C42DE" w:rsidRDefault="00772D15" w:rsidP="005E1C66">
      <w:pPr>
        <w:rPr>
          <w:rFonts w:ascii="Times New Roman" w:hAnsi="Times New Roman"/>
        </w:rPr>
      </w:pPr>
    </w:p>
    <w:p w14:paraId="383A5677" w14:textId="77777777" w:rsidR="00544420" w:rsidRPr="006C42DE" w:rsidRDefault="00544420" w:rsidP="00C06781">
      <w:pPr>
        <w:jc w:val="center"/>
        <w:rPr>
          <w:rFonts w:ascii="Times New Roman" w:hAnsi="Times New Roman"/>
          <w:smallCaps/>
        </w:rPr>
      </w:pPr>
    </w:p>
    <w:p w14:paraId="3113D6F8" w14:textId="77777777" w:rsidR="00544420" w:rsidRPr="006C42DE" w:rsidRDefault="00544420" w:rsidP="00C06781">
      <w:pPr>
        <w:jc w:val="center"/>
        <w:rPr>
          <w:rFonts w:ascii="Times New Roman" w:hAnsi="Times New Roman"/>
          <w:smallCaps/>
        </w:rPr>
      </w:pPr>
    </w:p>
    <w:p w14:paraId="612AA35C" w14:textId="77777777" w:rsidR="00544420" w:rsidRPr="006C42DE" w:rsidRDefault="00544420" w:rsidP="00C06781">
      <w:pPr>
        <w:jc w:val="center"/>
        <w:rPr>
          <w:rFonts w:ascii="Times New Roman" w:hAnsi="Times New Roman"/>
          <w:smallCaps/>
        </w:rPr>
      </w:pPr>
    </w:p>
    <w:p w14:paraId="3BC9F443" w14:textId="77777777" w:rsidR="00772D15" w:rsidRPr="006C42DE" w:rsidRDefault="00772D15" w:rsidP="00C06781">
      <w:pPr>
        <w:jc w:val="center"/>
        <w:rPr>
          <w:rFonts w:ascii="Times New Roman" w:hAnsi="Times New Roman"/>
          <w:b/>
          <w:smallCaps/>
        </w:rPr>
      </w:pPr>
      <w:r w:rsidRPr="006C42DE">
        <w:rPr>
          <w:rFonts w:ascii="Times New Roman" w:hAnsi="Times New Roman"/>
          <w:b/>
          <w:smallCaps/>
        </w:rPr>
        <w:t>Scholarship and Professional Development</w:t>
      </w:r>
    </w:p>
    <w:p w14:paraId="4DAC8123" w14:textId="77777777" w:rsidR="00772D15" w:rsidRPr="006C42DE" w:rsidRDefault="00772D15" w:rsidP="005E1C66">
      <w:pPr>
        <w:rPr>
          <w:rFonts w:ascii="Times New Roman" w:hAnsi="Times New Roman"/>
        </w:rPr>
      </w:pPr>
    </w:p>
    <w:p w14:paraId="6DE2EA89" w14:textId="77777777" w:rsidR="00772D15" w:rsidRPr="006C42DE" w:rsidRDefault="00772D15" w:rsidP="005E1C66">
      <w:pPr>
        <w:rPr>
          <w:rFonts w:ascii="Times New Roman" w:hAnsi="Times New Roman"/>
        </w:rPr>
      </w:pPr>
      <w:r w:rsidRPr="006C42DE">
        <w:rPr>
          <w:rFonts w:ascii="Times New Roman" w:hAnsi="Times New Roman"/>
        </w:rPr>
        <w:t>Evaluation of scholarship and professional development will focus on research and scholarship that engages undergraduate students and scholarship produced independent of students, at least some portion of which must be within the discipline of English</w:t>
      </w:r>
      <w:r w:rsidR="008C27B8" w:rsidRPr="006C42DE">
        <w:rPr>
          <w:rFonts w:ascii="Times New Roman" w:hAnsi="Times New Roman"/>
        </w:rPr>
        <w:t xml:space="preserve"> and some portion within Honors</w:t>
      </w:r>
      <w:r w:rsidRPr="006C42DE">
        <w:rPr>
          <w:rFonts w:ascii="Times New Roman" w:hAnsi="Times New Roman"/>
        </w:rPr>
        <w:t>. In addition, scholarship and professional development may span interdisciplinary areas or focus on innovations in teaching, learning, and pedagogy. Evidence of scholarship and professional development may include refereed* publications, conference presentations, exhibitions by students or jointly presented at professional or academic venues, grant funding either for undergraduate research experiences, independent scholarly research, curricular development, exhibitions or performances of peer-reviewed creative work at the state, regional, national, or international level or the curatorship of such events, awards and prizes received in competitions for research or creative activity, or similar activities that the candidate proposes for consideration. Publications can be either published or accepted for publication and can take a variety of forms, including scholarly articles and books, textbooks, bibliographies and biographies of literary figures, reviews and/or editorial work for a scholarly journal or press, and other forms of research and creative work that align with the mission of the Honors College and/or English</w:t>
      </w:r>
      <w:r w:rsidR="006C42DE">
        <w:rPr>
          <w:rFonts w:ascii="Times New Roman" w:hAnsi="Times New Roman"/>
        </w:rPr>
        <w:t xml:space="preserve"> </w:t>
      </w:r>
      <w:r w:rsidR="006C42DE" w:rsidRPr="0091297F">
        <w:rPr>
          <w:rFonts w:ascii="Times New Roman" w:hAnsi="Times New Roman"/>
        </w:rPr>
        <w:t>Department</w:t>
      </w:r>
      <w:r w:rsidRPr="0091297F">
        <w:rPr>
          <w:rFonts w:ascii="Times New Roman" w:hAnsi="Times New Roman"/>
        </w:rPr>
        <w:t>.</w:t>
      </w:r>
    </w:p>
    <w:p w14:paraId="354C8D45" w14:textId="77777777" w:rsidR="00772D15" w:rsidRPr="006C42DE" w:rsidRDefault="00772D15" w:rsidP="005E1C66">
      <w:pPr>
        <w:rPr>
          <w:rFonts w:ascii="Times New Roman" w:hAnsi="Times New Roman"/>
        </w:rPr>
      </w:pPr>
    </w:p>
    <w:p w14:paraId="54D46183" w14:textId="77777777" w:rsidR="00772D15" w:rsidRPr="006C42DE" w:rsidRDefault="00772D15" w:rsidP="005E1C66">
      <w:pPr>
        <w:rPr>
          <w:rFonts w:ascii="Times New Roman" w:hAnsi="Times New Roman"/>
        </w:rPr>
      </w:pPr>
      <w:r w:rsidRPr="006C42DE">
        <w:rPr>
          <w:rFonts w:ascii="Times New Roman" w:hAnsi="Times New Roman"/>
        </w:rPr>
        <w:t>*“Refereed” here means that the scholarly work is evaluated by an expert in the field, whether an editor or editorial board for a journal, or a distinguished scholar asked to pass judgment at the request of a journal’s editor or of the contributor.</w:t>
      </w:r>
    </w:p>
    <w:p w14:paraId="72ADC96F" w14:textId="77777777" w:rsidR="00772D15" w:rsidRPr="006C42DE" w:rsidRDefault="00772D15" w:rsidP="005E1C66">
      <w:pPr>
        <w:rPr>
          <w:rFonts w:ascii="Times New Roman" w:hAnsi="Times New Roman"/>
        </w:rPr>
      </w:pPr>
    </w:p>
    <w:p w14:paraId="1015A847" w14:textId="77777777" w:rsidR="00772D15" w:rsidRPr="006C42DE" w:rsidRDefault="00544420" w:rsidP="00C06781">
      <w:pPr>
        <w:jc w:val="center"/>
        <w:rPr>
          <w:rFonts w:ascii="Times New Roman" w:hAnsi="Times New Roman"/>
          <w:b/>
        </w:rPr>
      </w:pPr>
      <w:r w:rsidRPr="006C42DE">
        <w:rPr>
          <w:rFonts w:ascii="Times New Roman" w:hAnsi="Times New Roman"/>
          <w:b/>
          <w:smallCaps/>
        </w:rPr>
        <w:t>Service</w:t>
      </w:r>
      <w:r w:rsidR="00772D15" w:rsidRPr="006C42DE">
        <w:rPr>
          <w:rFonts w:ascii="Times New Roman" w:hAnsi="Times New Roman"/>
          <w:b/>
        </w:rPr>
        <w:br/>
      </w:r>
    </w:p>
    <w:p w14:paraId="29E57680" w14:textId="77777777" w:rsidR="00544420" w:rsidRPr="006C42DE" w:rsidRDefault="00772D15" w:rsidP="005C1670">
      <w:pPr>
        <w:rPr>
          <w:rFonts w:ascii="Times New Roman" w:hAnsi="Times New Roman"/>
        </w:rPr>
      </w:pPr>
      <w:r w:rsidRPr="006C42DE">
        <w:rPr>
          <w:rFonts w:ascii="Times New Roman" w:hAnsi="Times New Roman"/>
        </w:rPr>
        <w:t xml:space="preserve">Intellectual work is accomplished in service when faculty use their specialized knowledge in activities that sustain academic institutions as intellectual centers and enable them to carry out academic goals. Evaluation of service will be based upon activities in service in </w:t>
      </w:r>
      <w:r w:rsidR="00CC3C09" w:rsidRPr="0091297F">
        <w:rPr>
          <w:rFonts w:ascii="Times New Roman" w:hAnsi="Times New Roman"/>
        </w:rPr>
        <w:t>the</w:t>
      </w:r>
      <w:r w:rsidR="00CC3C09">
        <w:rPr>
          <w:rFonts w:ascii="Times New Roman" w:hAnsi="Times New Roman"/>
        </w:rPr>
        <w:t xml:space="preserve"> </w:t>
      </w:r>
      <w:r w:rsidRPr="006C42DE">
        <w:rPr>
          <w:rFonts w:ascii="Times New Roman" w:hAnsi="Times New Roman"/>
        </w:rPr>
        <w:t>English</w:t>
      </w:r>
      <w:r w:rsidR="00CC3C09">
        <w:rPr>
          <w:rFonts w:ascii="Times New Roman" w:hAnsi="Times New Roman"/>
        </w:rPr>
        <w:t xml:space="preserve"> </w:t>
      </w:r>
      <w:r w:rsidR="00CC3C09" w:rsidRPr="0091297F">
        <w:rPr>
          <w:rFonts w:ascii="Times New Roman" w:hAnsi="Times New Roman"/>
        </w:rPr>
        <w:t>Department</w:t>
      </w:r>
      <w:r w:rsidRPr="006C42DE">
        <w:rPr>
          <w:rFonts w:ascii="Times New Roman" w:hAnsi="Times New Roman"/>
        </w:rPr>
        <w:t>, the colleges, the university, Honors education, the discipline, or other appropriate areas. Service to the Honors College must include administrative duties, committee assignments, and in</w:t>
      </w:r>
      <w:r w:rsidR="00544420" w:rsidRPr="006C42DE">
        <w:rPr>
          <w:rFonts w:ascii="Times New Roman" w:hAnsi="Times New Roman"/>
        </w:rPr>
        <w:t xml:space="preserve">volvement in College events.  </w:t>
      </w:r>
      <w:r w:rsidRPr="006C42DE">
        <w:rPr>
          <w:rFonts w:ascii="Times New Roman" w:hAnsi="Times New Roman"/>
        </w:rPr>
        <w:t>Academic knowledge may also benefit government, industry, the law, the arts, and not-for-profit organizations; examples would be serving on a state or local humanities council, helping a school system revamp its curriculum, working on a community literacy project, writing a script for public television, and consulting on expert testimony for legislative, executive, or judicial bodies at any level of government.</w:t>
      </w:r>
    </w:p>
    <w:p w14:paraId="62FFC3A5" w14:textId="77777777" w:rsidR="00544420" w:rsidRPr="006C42DE" w:rsidRDefault="00544420" w:rsidP="00544420">
      <w:pPr>
        <w:autoSpaceDE w:val="0"/>
        <w:autoSpaceDN w:val="0"/>
        <w:adjustRightInd w:val="0"/>
        <w:rPr>
          <w:rFonts w:ascii="Times New Roman" w:hAnsi="Times New Roman"/>
          <w:u w:val="single"/>
        </w:rPr>
      </w:pPr>
    </w:p>
    <w:p w14:paraId="09018529" w14:textId="77777777" w:rsidR="00544420" w:rsidRPr="006C42DE" w:rsidRDefault="00544420" w:rsidP="00544420">
      <w:pPr>
        <w:autoSpaceDE w:val="0"/>
        <w:autoSpaceDN w:val="0"/>
        <w:adjustRightInd w:val="0"/>
        <w:rPr>
          <w:rFonts w:ascii="Times New Roman" w:hAnsi="Times New Roman"/>
          <w:b/>
          <w:smallCaps/>
        </w:rPr>
      </w:pPr>
      <w:r w:rsidRPr="006C42DE">
        <w:rPr>
          <w:rFonts w:ascii="Times New Roman" w:hAnsi="Times New Roman"/>
          <w:b/>
          <w:smallCaps/>
        </w:rPr>
        <w:t>II.  Peer Evaluation Committee Structure</w:t>
      </w:r>
    </w:p>
    <w:p w14:paraId="1A5E1ECF" w14:textId="77777777" w:rsidR="00544420" w:rsidRPr="006C42DE" w:rsidRDefault="00544420" w:rsidP="00544420">
      <w:pPr>
        <w:autoSpaceDE w:val="0"/>
        <w:autoSpaceDN w:val="0"/>
        <w:adjustRightInd w:val="0"/>
        <w:rPr>
          <w:rFonts w:ascii="Times New Roman" w:hAnsi="Times New Roman"/>
          <w:smallCaps/>
        </w:rPr>
      </w:pPr>
    </w:p>
    <w:p w14:paraId="27D0A56C" w14:textId="77777777" w:rsidR="00544420" w:rsidRPr="006C42DE" w:rsidRDefault="00544420" w:rsidP="00544420">
      <w:pPr>
        <w:rPr>
          <w:rFonts w:ascii="Times New Roman" w:hAnsi="Times New Roman"/>
        </w:rPr>
      </w:pPr>
      <w:r w:rsidRPr="006C42DE">
        <w:rPr>
          <w:rFonts w:ascii="Times New Roman" w:hAnsi="Times New Roman"/>
        </w:rPr>
        <w:t>The peer evaluation committee for the CLAS-Honors Preceptor of English will consist of representatives o</w:t>
      </w:r>
      <w:r w:rsidR="008C27B8" w:rsidRPr="006C42DE">
        <w:rPr>
          <w:rFonts w:ascii="Times New Roman" w:hAnsi="Times New Roman"/>
        </w:rPr>
        <w:t xml:space="preserve">f both units. The </w:t>
      </w:r>
      <w:r w:rsidRPr="006C42DE">
        <w:rPr>
          <w:rFonts w:ascii="Times New Roman" w:hAnsi="Times New Roman"/>
        </w:rPr>
        <w:t xml:space="preserve">English </w:t>
      </w:r>
      <w:r w:rsidR="008C27B8" w:rsidRPr="006C42DE">
        <w:rPr>
          <w:rFonts w:ascii="Times New Roman" w:hAnsi="Times New Roman"/>
        </w:rPr>
        <w:t xml:space="preserve">Department </w:t>
      </w:r>
      <w:r w:rsidRPr="006C42DE">
        <w:rPr>
          <w:rFonts w:ascii="Times New Roman" w:hAnsi="Times New Roman"/>
        </w:rPr>
        <w:t>will be represented</w:t>
      </w:r>
      <w:r w:rsidR="008C27B8" w:rsidRPr="006C42DE">
        <w:rPr>
          <w:rFonts w:ascii="Times New Roman" w:hAnsi="Times New Roman"/>
        </w:rPr>
        <w:t xml:space="preserve"> by two members of the English D</w:t>
      </w:r>
      <w:r w:rsidRPr="006C42DE">
        <w:rPr>
          <w:rFonts w:ascii="Times New Roman" w:hAnsi="Times New Roman"/>
        </w:rPr>
        <w:t xml:space="preserve">epartment peer committee to be elected by that same committee. Honors will be represented by two AFUM-eligible faculty members, who are not affiliated with English, chosen by the Honors College peer committee. During the </w:t>
      </w:r>
      <w:r w:rsidRPr="006C42DE">
        <w:rPr>
          <w:rFonts w:ascii="Times New Roman" w:hAnsi="Times New Roman"/>
        </w:rPr>
        <w:lastRenderedPageBreak/>
        <w:t>evaluation process, the peer committee representatives from both Honors and English will take into consideration that this is a joint position—half-time Honors, half-time English—and adjust expectations regarding workload in each unit accordingly. The peer committee will forward its recommendations regardin</w:t>
      </w:r>
      <w:r w:rsidR="008C27B8" w:rsidRPr="006C42DE">
        <w:rPr>
          <w:rFonts w:ascii="Times New Roman" w:hAnsi="Times New Roman"/>
        </w:rPr>
        <w:t>g reappointment to the English D</w:t>
      </w:r>
      <w:r w:rsidRPr="006C42DE">
        <w:rPr>
          <w:rFonts w:ascii="Times New Roman" w:hAnsi="Times New Roman"/>
        </w:rPr>
        <w:t>epartment chair. The committee and chair’s recommendations will be forwarded to the Dean of the Honors College and to the Dean of the College of Liberal Arts and Sciences. The Deans will make recommendations to the Provost.</w:t>
      </w:r>
    </w:p>
    <w:p w14:paraId="0A66D8E2" w14:textId="77777777" w:rsidR="00544420" w:rsidRPr="006C42DE" w:rsidRDefault="00544420" w:rsidP="005E1C66">
      <w:pPr>
        <w:rPr>
          <w:rFonts w:ascii="Times New Roman" w:hAnsi="Times New Roman"/>
        </w:rPr>
      </w:pPr>
    </w:p>
    <w:p w14:paraId="269B15DE" w14:textId="77777777" w:rsidR="00544420" w:rsidRPr="006C42DE" w:rsidRDefault="00544420" w:rsidP="00544420">
      <w:pPr>
        <w:pStyle w:val="Heading7"/>
        <w:rPr>
          <w:rFonts w:ascii="Times New Roman" w:hAnsi="Times New Roman"/>
          <w:b/>
          <w:i w:val="0"/>
          <w:smallCaps/>
          <w:color w:val="auto"/>
        </w:rPr>
      </w:pPr>
      <w:r w:rsidRPr="006C42DE">
        <w:rPr>
          <w:rFonts w:ascii="Times New Roman" w:hAnsi="Times New Roman"/>
          <w:b/>
          <w:i w:val="0"/>
          <w:smallCaps/>
          <w:color w:val="auto"/>
        </w:rPr>
        <w:t>I</w:t>
      </w:r>
      <w:r w:rsidR="005C1670" w:rsidRPr="006C42DE">
        <w:rPr>
          <w:rFonts w:ascii="Times New Roman" w:hAnsi="Times New Roman"/>
          <w:b/>
          <w:i w:val="0"/>
          <w:smallCaps/>
          <w:color w:val="auto"/>
        </w:rPr>
        <w:t>II</w:t>
      </w:r>
      <w:r w:rsidRPr="006C42DE">
        <w:rPr>
          <w:rFonts w:ascii="Times New Roman" w:hAnsi="Times New Roman"/>
          <w:b/>
          <w:i w:val="0"/>
          <w:smallCaps/>
          <w:color w:val="auto"/>
        </w:rPr>
        <w:t>. Definitions of Faculty Ranks</w:t>
      </w:r>
    </w:p>
    <w:p w14:paraId="26A2AF3B" w14:textId="77777777" w:rsidR="00544420" w:rsidRPr="006C42DE" w:rsidRDefault="00544420" w:rsidP="00544420">
      <w:pPr>
        <w:pStyle w:val="Heading3"/>
        <w:ind w:left="2918"/>
        <w:rPr>
          <w:rFonts w:ascii="Times New Roman" w:hAnsi="Times New Roman"/>
          <w:smallCaps/>
          <w:color w:val="auto"/>
        </w:rPr>
      </w:pPr>
      <w:r w:rsidRPr="006C42DE">
        <w:rPr>
          <w:rFonts w:ascii="Times New Roman" w:hAnsi="Times New Roman"/>
          <w:smallCaps/>
          <w:color w:val="auto"/>
        </w:rPr>
        <w:t>Assistant Professor</w:t>
      </w:r>
    </w:p>
    <w:p w14:paraId="4A292C25" w14:textId="77777777" w:rsidR="005C1670" w:rsidRPr="006C42DE" w:rsidRDefault="005C1670" w:rsidP="005C1670">
      <w:pPr>
        <w:rPr>
          <w:rFonts w:ascii="Times New Roman" w:hAnsi="Times New Roman"/>
        </w:rPr>
      </w:pPr>
    </w:p>
    <w:p w14:paraId="288F6CBF" w14:textId="77777777" w:rsidR="005C1670" w:rsidRPr="006C42DE" w:rsidRDefault="005C1670" w:rsidP="005C1670">
      <w:pPr>
        <w:rPr>
          <w:rFonts w:ascii="Times New Roman" w:hAnsi="Times New Roman"/>
        </w:rPr>
      </w:pPr>
      <w:r w:rsidRPr="006C42DE">
        <w:rPr>
          <w:rFonts w:ascii="Times New Roman" w:hAnsi="Times New Roman"/>
        </w:rPr>
        <w:t xml:space="preserve">Appointments to CLAS-Honors Preceptor of </w:t>
      </w:r>
      <w:r w:rsidR="008C27B8" w:rsidRPr="006C42DE">
        <w:rPr>
          <w:rFonts w:ascii="Times New Roman" w:hAnsi="Times New Roman"/>
        </w:rPr>
        <w:t>English occur when the English D</w:t>
      </w:r>
      <w:r w:rsidRPr="006C42DE">
        <w:rPr>
          <w:rFonts w:ascii="Times New Roman" w:hAnsi="Times New Roman"/>
        </w:rPr>
        <w:t>epartment and Honors College have openings in positions necessary for the accomplishment of their respective teaching, research, and service missions.</w:t>
      </w:r>
      <w:r w:rsidRPr="006C42DE">
        <w:rPr>
          <w:rFonts w:ascii="Times New Roman" w:hAnsi="Times New Roman"/>
          <w:color w:val="FF0000"/>
        </w:rPr>
        <w:t xml:space="preserve"> </w:t>
      </w:r>
      <w:r w:rsidRPr="006C42DE">
        <w:rPr>
          <w:rFonts w:ascii="Times New Roman" w:hAnsi="Times New Roman"/>
        </w:rPr>
        <w:t>Except in unusual cases (such as specialties for which the applicant pool is very small and the</w:t>
      </w:r>
      <w:r w:rsidR="008C27B8" w:rsidRPr="006C42DE">
        <w:rPr>
          <w:rFonts w:ascii="Times New Roman" w:hAnsi="Times New Roman"/>
        </w:rPr>
        <w:t xml:space="preserve"> competition with other hiring d</w:t>
      </w:r>
      <w:r w:rsidRPr="006C42DE">
        <w:rPr>
          <w:rFonts w:ascii="Times New Roman" w:hAnsi="Times New Roman"/>
        </w:rPr>
        <w:t>epartments, therefore, very strong; or when, as in the case of a published writer, experience and accomplishment are more important than academic degrees), individuals appointed to this rank must have earned the highest degree traditional to the discipline and/or area of specialization.</w:t>
      </w:r>
      <w:r w:rsidRPr="006C42DE">
        <w:rPr>
          <w:rFonts w:ascii="Times New Roman" w:hAnsi="Times New Roman"/>
          <w:color w:val="000000" w:themeColor="text1"/>
        </w:rPr>
        <w:t xml:space="preserve"> This individual is expected to contribute to the teaching mission of the Honors College and the English Department, both in a direct capacity and as more broadly defined above. In addition, the individual is expected to participate in scholarship and service, with a particular emphasis on activities that promote and foster undergraduate creative activity and scholarship</w:t>
      </w:r>
      <w:r w:rsidR="00544420" w:rsidRPr="006C42DE">
        <w:rPr>
          <w:rFonts w:ascii="Times New Roman" w:hAnsi="Times New Roman"/>
        </w:rPr>
        <w:t xml:space="preserve">. In selecting candidates </w:t>
      </w:r>
      <w:r w:rsidR="008C27B8" w:rsidRPr="006C42DE">
        <w:rPr>
          <w:rFonts w:ascii="Times New Roman" w:hAnsi="Times New Roman"/>
        </w:rPr>
        <w:t>for such positions the English D</w:t>
      </w:r>
      <w:r w:rsidR="00544420" w:rsidRPr="006C42DE">
        <w:rPr>
          <w:rFonts w:ascii="Times New Roman" w:hAnsi="Times New Roman"/>
        </w:rPr>
        <w:t>epartment and Honors College choose individuals whose credentials best qualify them for the duties of those positions. The</w:t>
      </w:r>
      <w:r w:rsidR="008C27B8" w:rsidRPr="006C42DE">
        <w:rPr>
          <w:rFonts w:ascii="Times New Roman" w:hAnsi="Times New Roman"/>
        </w:rPr>
        <w:t xml:space="preserve"> Honors College and English D</w:t>
      </w:r>
      <w:r w:rsidRPr="006C42DE">
        <w:rPr>
          <w:rFonts w:ascii="Times New Roman" w:hAnsi="Times New Roman"/>
        </w:rPr>
        <w:t>epartment</w:t>
      </w:r>
      <w:r w:rsidR="00544420" w:rsidRPr="006C42DE">
        <w:rPr>
          <w:rFonts w:ascii="Times New Roman" w:hAnsi="Times New Roman"/>
        </w:rPr>
        <w:t xml:space="preserve"> will not recommend tenure at the assistant professor rank.</w:t>
      </w:r>
    </w:p>
    <w:p w14:paraId="214BA50B" w14:textId="77777777" w:rsidR="005C1670" w:rsidRPr="006C42DE" w:rsidRDefault="005C1670" w:rsidP="005C1670">
      <w:pPr>
        <w:rPr>
          <w:rFonts w:ascii="Times New Roman" w:hAnsi="Times New Roman"/>
          <w:b/>
          <w:smallCaps/>
        </w:rPr>
      </w:pPr>
    </w:p>
    <w:p w14:paraId="6E075FAD" w14:textId="77777777" w:rsidR="005C1670" w:rsidRPr="006C42DE" w:rsidRDefault="005C1670" w:rsidP="005C1670">
      <w:pPr>
        <w:jc w:val="center"/>
        <w:rPr>
          <w:rFonts w:ascii="Times New Roman" w:hAnsi="Times New Roman"/>
          <w:b/>
          <w:smallCaps/>
        </w:rPr>
      </w:pPr>
      <w:r w:rsidRPr="006C42DE">
        <w:rPr>
          <w:rFonts w:ascii="Times New Roman" w:hAnsi="Times New Roman"/>
          <w:b/>
          <w:smallCaps/>
        </w:rPr>
        <w:t>Associate Professor</w:t>
      </w:r>
    </w:p>
    <w:p w14:paraId="2BEE5108" w14:textId="77777777" w:rsidR="005C1670" w:rsidRPr="006C42DE" w:rsidRDefault="005C1670" w:rsidP="005C1670">
      <w:pPr>
        <w:rPr>
          <w:rFonts w:ascii="Times New Roman" w:hAnsi="Times New Roman"/>
          <w:b/>
          <w:smallCaps/>
        </w:rPr>
      </w:pPr>
    </w:p>
    <w:p w14:paraId="70A76A02" w14:textId="77777777" w:rsidR="00544420" w:rsidRPr="006C42DE" w:rsidRDefault="00544420" w:rsidP="005C1670">
      <w:pPr>
        <w:rPr>
          <w:rFonts w:ascii="Times New Roman" w:hAnsi="Times New Roman"/>
        </w:rPr>
      </w:pPr>
      <w:r w:rsidRPr="006C42DE">
        <w:rPr>
          <w:rFonts w:ascii="Times New Roman" w:hAnsi="Times New Roman"/>
        </w:rPr>
        <w:t>To be recommended for promotion to</w:t>
      </w:r>
      <w:r w:rsidR="005C1670" w:rsidRPr="006C42DE">
        <w:rPr>
          <w:rFonts w:ascii="Times New Roman" w:hAnsi="Times New Roman"/>
        </w:rPr>
        <w:t xml:space="preserve"> CLAS-Honors Preceptor</w:t>
      </w:r>
      <w:r w:rsidRPr="006C42DE">
        <w:rPr>
          <w:rFonts w:ascii="Times New Roman" w:hAnsi="Times New Roman"/>
        </w:rPr>
        <w:t xml:space="preserve"> of English with tenure</w:t>
      </w:r>
      <w:r w:rsidR="005C1670" w:rsidRPr="006C42DE">
        <w:rPr>
          <w:rFonts w:ascii="Times New Roman" w:hAnsi="Times New Roman"/>
        </w:rPr>
        <w:t xml:space="preserve"> at the rank of associate professor</w:t>
      </w:r>
      <w:r w:rsidRPr="006C42DE">
        <w:rPr>
          <w:rFonts w:ascii="Times New Roman" w:hAnsi="Times New Roman"/>
        </w:rPr>
        <w:t xml:space="preserve">, </w:t>
      </w:r>
      <w:r w:rsidR="008C27B8" w:rsidRPr="006C42DE">
        <w:rPr>
          <w:rFonts w:ascii="Times New Roman" w:hAnsi="Times New Roman"/>
        </w:rPr>
        <w:t xml:space="preserve">the </w:t>
      </w:r>
      <w:r w:rsidRPr="006C42DE">
        <w:rPr>
          <w:rFonts w:ascii="Times New Roman" w:hAnsi="Times New Roman"/>
        </w:rPr>
        <w:t>assista</w:t>
      </w:r>
      <w:r w:rsidR="005C1670" w:rsidRPr="006C42DE">
        <w:rPr>
          <w:rFonts w:ascii="Times New Roman" w:hAnsi="Times New Roman"/>
        </w:rPr>
        <w:t>nt professors must, in the over</w:t>
      </w:r>
      <w:r w:rsidRPr="006C42DE">
        <w:rPr>
          <w:rFonts w:ascii="Times New Roman" w:hAnsi="Times New Roman"/>
        </w:rPr>
        <w:t xml:space="preserve">all review made no later than the sixth year of their probationary periods, rank high in </w:t>
      </w:r>
      <w:r w:rsidR="005C1670" w:rsidRPr="006C42DE">
        <w:rPr>
          <w:rFonts w:ascii="Times New Roman" w:hAnsi="Times New Roman"/>
        </w:rPr>
        <w:t xml:space="preserve">teaching success, </w:t>
      </w:r>
      <w:r w:rsidRPr="006C42DE">
        <w:rPr>
          <w:rFonts w:ascii="Times New Roman" w:hAnsi="Times New Roman"/>
        </w:rPr>
        <w:t>intellectual work and academic/profes</w:t>
      </w:r>
      <w:r w:rsidR="005C1670" w:rsidRPr="006C42DE">
        <w:rPr>
          <w:rFonts w:ascii="Times New Roman" w:hAnsi="Times New Roman"/>
        </w:rPr>
        <w:t xml:space="preserve">sional citizenship. </w:t>
      </w:r>
      <w:r w:rsidRPr="006C42DE">
        <w:rPr>
          <w:rFonts w:ascii="Times New Roman" w:hAnsi="Times New Roman"/>
        </w:rPr>
        <w:t>Their scholarly or creative work afte</w:t>
      </w:r>
      <w:r w:rsidR="005C1670" w:rsidRPr="006C42DE">
        <w:rPr>
          <w:rFonts w:ascii="Times New Roman" w:hAnsi="Times New Roman"/>
        </w:rPr>
        <w:t xml:space="preserve">r initial appointment should represent </w:t>
      </w:r>
      <w:r w:rsidRPr="006C42DE">
        <w:rPr>
          <w:rFonts w:ascii="Times New Roman" w:hAnsi="Times New Roman"/>
        </w:rPr>
        <w:t>significant contributions</w:t>
      </w:r>
      <w:r w:rsidR="005C1670" w:rsidRPr="006C42DE">
        <w:rPr>
          <w:rFonts w:ascii="Times New Roman" w:hAnsi="Times New Roman"/>
        </w:rPr>
        <w:t xml:space="preserve"> commensurate with the assigned teaching load</w:t>
      </w:r>
      <w:r w:rsidRPr="006C42DE">
        <w:rPr>
          <w:rFonts w:ascii="Times New Roman" w:hAnsi="Times New Roman"/>
        </w:rPr>
        <w:t>, as evaluated by experts in the field. They must show high promise for continued development in the teaching mission of the Honors College and English. Moreover, they must have demonstrated, excellence in accomplishing those duties for which they were hired, and they must show high promise for continued development consistent with the long</w:t>
      </w:r>
      <w:r w:rsidR="008C27B8" w:rsidRPr="006C42DE">
        <w:rPr>
          <w:rFonts w:ascii="Times New Roman" w:hAnsi="Times New Roman"/>
        </w:rPr>
        <w:t>-range missions of the English D</w:t>
      </w:r>
      <w:r w:rsidRPr="006C42DE">
        <w:rPr>
          <w:rFonts w:ascii="Times New Roman" w:hAnsi="Times New Roman"/>
        </w:rPr>
        <w:t>epartment and the Honors College.</w:t>
      </w:r>
    </w:p>
    <w:p w14:paraId="619AC137" w14:textId="77777777" w:rsidR="00544420" w:rsidRPr="006C42DE" w:rsidRDefault="00544420" w:rsidP="00544420">
      <w:pPr>
        <w:pStyle w:val="Heading2"/>
        <w:jc w:val="center"/>
        <w:rPr>
          <w:rFonts w:ascii="Times New Roman" w:hAnsi="Times New Roman"/>
          <w:smallCaps/>
          <w:color w:val="auto"/>
          <w:sz w:val="24"/>
          <w:szCs w:val="24"/>
        </w:rPr>
      </w:pPr>
      <w:r w:rsidRPr="006C42DE">
        <w:rPr>
          <w:rFonts w:ascii="Times New Roman" w:hAnsi="Times New Roman"/>
          <w:smallCaps/>
          <w:color w:val="auto"/>
          <w:sz w:val="24"/>
          <w:szCs w:val="24"/>
        </w:rPr>
        <w:t>Early Tenure</w:t>
      </w:r>
    </w:p>
    <w:p w14:paraId="08F349CE" w14:textId="77777777" w:rsidR="00544420" w:rsidRPr="006C42DE" w:rsidRDefault="00544420" w:rsidP="00544420">
      <w:pPr>
        <w:widowControl w:val="0"/>
        <w:autoSpaceDE w:val="0"/>
        <w:autoSpaceDN w:val="0"/>
        <w:adjustRightInd w:val="0"/>
        <w:spacing w:line="259" w:lineRule="exact"/>
        <w:ind w:right="19"/>
        <w:rPr>
          <w:rFonts w:ascii="Times New Roman" w:hAnsi="Times New Roman"/>
        </w:rPr>
      </w:pPr>
    </w:p>
    <w:p w14:paraId="786309BF" w14:textId="77777777" w:rsidR="005C1670" w:rsidRPr="006C42DE" w:rsidRDefault="00544420" w:rsidP="005C1670">
      <w:pPr>
        <w:widowControl w:val="0"/>
        <w:autoSpaceDE w:val="0"/>
        <w:autoSpaceDN w:val="0"/>
        <w:adjustRightInd w:val="0"/>
        <w:spacing w:line="259" w:lineRule="exact"/>
        <w:ind w:right="19"/>
        <w:rPr>
          <w:rFonts w:ascii="Times New Roman" w:hAnsi="Times New Roman"/>
        </w:rPr>
      </w:pPr>
      <w:r w:rsidRPr="006C42DE">
        <w:rPr>
          <w:rFonts w:ascii="Times New Roman" w:hAnsi="Times New Roman"/>
        </w:rPr>
        <w:t>Faculty members wishing to apply for early tenure and promotion must meet all usual</w:t>
      </w:r>
      <w:r w:rsidR="005C1670" w:rsidRPr="006C42DE">
        <w:rPr>
          <w:rFonts w:ascii="Times New Roman" w:hAnsi="Times New Roman"/>
        </w:rPr>
        <w:t xml:space="preserve"> criteria for teaching, scholarship, and service.  </w:t>
      </w:r>
      <w:r w:rsidRPr="006C42DE">
        <w:rPr>
          <w:rFonts w:ascii="Times New Roman" w:hAnsi="Times New Roman"/>
        </w:rPr>
        <w:t xml:space="preserve">In addition, they must demonstrate exceptionally broad national and/or international recognition of their work, as </w:t>
      </w:r>
      <w:r w:rsidRPr="006C42DE">
        <w:rPr>
          <w:rFonts w:ascii="Times New Roman" w:hAnsi="Times New Roman"/>
        </w:rPr>
        <w:lastRenderedPageBreak/>
        <w:t>substantiated by measures that may include significant national awards</w:t>
      </w:r>
      <w:r w:rsidR="005C1670" w:rsidRPr="006C42DE">
        <w:rPr>
          <w:rFonts w:ascii="Times New Roman" w:hAnsi="Times New Roman"/>
        </w:rPr>
        <w:t xml:space="preserve"> for teaching and/or scholarship</w:t>
      </w:r>
      <w:r w:rsidRPr="006C42DE">
        <w:rPr>
          <w:rFonts w:ascii="Times New Roman" w:hAnsi="Times New Roman"/>
        </w:rPr>
        <w:t>, invitations to speak at prestigious conferences or institutions, frequent citation of their work, well-placed favorable reviews, or a publishing</w:t>
      </w:r>
      <w:r w:rsidR="005C1670" w:rsidRPr="006C42DE">
        <w:rPr>
          <w:rFonts w:ascii="Times New Roman" w:hAnsi="Times New Roman"/>
        </w:rPr>
        <w:t xml:space="preserve"> and/or teaching</w:t>
      </w:r>
      <w:r w:rsidRPr="006C42DE">
        <w:rPr>
          <w:rFonts w:ascii="Times New Roman" w:hAnsi="Times New Roman"/>
        </w:rPr>
        <w:t xml:space="preserve"> record beyond that required of a typical applicant.</w:t>
      </w:r>
    </w:p>
    <w:p w14:paraId="0A79E125" w14:textId="77777777" w:rsidR="005C1670" w:rsidRPr="006C42DE" w:rsidRDefault="005C1670" w:rsidP="005C1670">
      <w:pPr>
        <w:widowControl w:val="0"/>
        <w:autoSpaceDE w:val="0"/>
        <w:autoSpaceDN w:val="0"/>
        <w:adjustRightInd w:val="0"/>
        <w:spacing w:line="259" w:lineRule="exact"/>
        <w:ind w:right="19"/>
        <w:rPr>
          <w:rFonts w:ascii="Times New Roman" w:hAnsi="Times New Roman"/>
        </w:rPr>
      </w:pPr>
    </w:p>
    <w:p w14:paraId="00BF0C8E" w14:textId="77777777" w:rsidR="005C1670" w:rsidRPr="006C42DE" w:rsidRDefault="005C1670" w:rsidP="005C1670">
      <w:pPr>
        <w:widowControl w:val="0"/>
        <w:autoSpaceDE w:val="0"/>
        <w:autoSpaceDN w:val="0"/>
        <w:adjustRightInd w:val="0"/>
        <w:spacing w:line="259" w:lineRule="exact"/>
        <w:ind w:right="19"/>
        <w:jc w:val="center"/>
        <w:rPr>
          <w:rFonts w:ascii="Times New Roman" w:hAnsi="Times New Roman"/>
          <w:b/>
          <w:smallCaps/>
        </w:rPr>
      </w:pPr>
      <w:r w:rsidRPr="006C42DE">
        <w:rPr>
          <w:rFonts w:ascii="Times New Roman" w:hAnsi="Times New Roman"/>
          <w:b/>
          <w:smallCaps/>
        </w:rPr>
        <w:t>Professor</w:t>
      </w:r>
    </w:p>
    <w:p w14:paraId="3C515B55" w14:textId="77777777" w:rsidR="005C1670" w:rsidRPr="006C42DE" w:rsidRDefault="005C1670" w:rsidP="005C1670">
      <w:pPr>
        <w:widowControl w:val="0"/>
        <w:autoSpaceDE w:val="0"/>
        <w:autoSpaceDN w:val="0"/>
        <w:adjustRightInd w:val="0"/>
        <w:spacing w:line="259" w:lineRule="exact"/>
        <w:ind w:right="19"/>
        <w:jc w:val="center"/>
        <w:rPr>
          <w:rFonts w:ascii="Times New Roman" w:hAnsi="Times New Roman"/>
          <w:b/>
          <w:smallCaps/>
        </w:rPr>
      </w:pPr>
    </w:p>
    <w:p w14:paraId="1829AB1E" w14:textId="77777777" w:rsidR="00544420" w:rsidRPr="006C42DE" w:rsidRDefault="00544420" w:rsidP="005C1670">
      <w:pPr>
        <w:widowControl w:val="0"/>
        <w:autoSpaceDE w:val="0"/>
        <w:autoSpaceDN w:val="0"/>
        <w:adjustRightInd w:val="0"/>
        <w:spacing w:line="259" w:lineRule="exact"/>
        <w:ind w:right="19"/>
        <w:rPr>
          <w:rFonts w:ascii="Times New Roman" w:hAnsi="Times New Roman"/>
        </w:rPr>
      </w:pPr>
      <w:r w:rsidRPr="006C42DE">
        <w:rPr>
          <w:rFonts w:ascii="Times New Roman" w:hAnsi="Times New Roman"/>
        </w:rPr>
        <w:t>Rec</w:t>
      </w:r>
      <w:r w:rsidR="006C42DE">
        <w:rPr>
          <w:rFonts w:ascii="Times New Roman" w:hAnsi="Times New Roman"/>
        </w:rPr>
        <w:t xml:space="preserve">ommendation for promotion from </w:t>
      </w:r>
      <w:r w:rsidR="006C42DE" w:rsidRPr="0091297F">
        <w:rPr>
          <w:rFonts w:ascii="Times New Roman" w:hAnsi="Times New Roman"/>
        </w:rPr>
        <w:t>associate to p</w:t>
      </w:r>
      <w:r w:rsidRPr="0091297F">
        <w:rPr>
          <w:rFonts w:ascii="Times New Roman" w:hAnsi="Times New Roman"/>
        </w:rPr>
        <w:t>rofessor</w:t>
      </w:r>
      <w:r w:rsidRPr="006C42DE">
        <w:rPr>
          <w:rFonts w:ascii="Times New Roman" w:hAnsi="Times New Roman"/>
        </w:rPr>
        <w:t xml:space="preserve"> depends not on length of time in rank but on</w:t>
      </w:r>
      <w:r w:rsidR="005C1670" w:rsidRPr="006C42DE">
        <w:rPr>
          <w:rFonts w:ascii="Times New Roman" w:hAnsi="Times New Roman"/>
        </w:rPr>
        <w:t xml:space="preserve"> quality of work.</w:t>
      </w:r>
      <w:r w:rsidRPr="006C42DE">
        <w:rPr>
          <w:rFonts w:ascii="Times New Roman" w:hAnsi="Times New Roman"/>
        </w:rPr>
        <w:t xml:space="preserve"> CLAS-Honors </w:t>
      </w:r>
      <w:r w:rsidR="005C1670" w:rsidRPr="006C42DE">
        <w:rPr>
          <w:rFonts w:ascii="Times New Roman" w:hAnsi="Times New Roman"/>
        </w:rPr>
        <w:t>Preceptor</w:t>
      </w:r>
      <w:r w:rsidRPr="006C42DE">
        <w:rPr>
          <w:rFonts w:ascii="Times New Roman" w:hAnsi="Times New Roman"/>
        </w:rPr>
        <w:t xml:space="preserve"> of English </w:t>
      </w:r>
      <w:r w:rsidR="006C42DE">
        <w:rPr>
          <w:rFonts w:ascii="Times New Roman" w:hAnsi="Times New Roman"/>
        </w:rPr>
        <w:t xml:space="preserve">candidates for rank </w:t>
      </w:r>
      <w:r w:rsidR="006C42DE" w:rsidRPr="0091297F">
        <w:rPr>
          <w:rFonts w:ascii="Times New Roman" w:hAnsi="Times New Roman"/>
        </w:rPr>
        <w:t>of p</w:t>
      </w:r>
      <w:r w:rsidR="005C1670" w:rsidRPr="0091297F">
        <w:rPr>
          <w:rFonts w:ascii="Times New Roman" w:hAnsi="Times New Roman"/>
        </w:rPr>
        <w:t>rofessor</w:t>
      </w:r>
      <w:r w:rsidR="005C1670" w:rsidRPr="006C42DE">
        <w:rPr>
          <w:rFonts w:ascii="Times New Roman" w:hAnsi="Times New Roman"/>
        </w:rPr>
        <w:t xml:space="preserve"> </w:t>
      </w:r>
      <w:r w:rsidRPr="006C42DE">
        <w:rPr>
          <w:rFonts w:ascii="Times New Roman" w:hAnsi="Times New Roman"/>
        </w:rPr>
        <w:t>must demonstrate excellence in</w:t>
      </w:r>
      <w:r w:rsidR="005C1670" w:rsidRPr="006C42DE">
        <w:rPr>
          <w:rFonts w:ascii="Times New Roman" w:hAnsi="Times New Roman"/>
        </w:rPr>
        <w:t xml:space="preserve"> teaching,</w:t>
      </w:r>
      <w:r w:rsidRPr="006C42DE">
        <w:rPr>
          <w:rFonts w:ascii="Times New Roman" w:hAnsi="Times New Roman"/>
        </w:rPr>
        <w:t xml:space="preserve"> intellectual work and academic/professional citizenship. Through their work, they should have established a national reputation, as validated by experts in the field. As a teacher, they should show an extraordinary ability to stimulate in students a genu</w:t>
      </w:r>
      <w:r w:rsidR="008C27B8" w:rsidRPr="006C42DE">
        <w:rPr>
          <w:rFonts w:ascii="Times New Roman" w:hAnsi="Times New Roman"/>
        </w:rPr>
        <w:t xml:space="preserve">ine desire for scholarly work. </w:t>
      </w:r>
      <w:r w:rsidRPr="006C42DE">
        <w:rPr>
          <w:rFonts w:ascii="Times New Roman" w:hAnsi="Times New Roman"/>
        </w:rPr>
        <w:t>Their record of service should demonstrate a sustained commitment to activities that align with and enrich the missions of the Honors College and Engli</w:t>
      </w:r>
      <w:r w:rsidR="006C42DE">
        <w:rPr>
          <w:rFonts w:ascii="Times New Roman" w:hAnsi="Times New Roman"/>
        </w:rPr>
        <w:t>sh</w:t>
      </w:r>
      <w:r w:rsidR="008D7AC7">
        <w:rPr>
          <w:rFonts w:ascii="Times New Roman" w:hAnsi="Times New Roman"/>
        </w:rPr>
        <w:t xml:space="preserve"> </w:t>
      </w:r>
      <w:r w:rsidR="008D7AC7" w:rsidRPr="0091297F">
        <w:rPr>
          <w:rFonts w:ascii="Times New Roman" w:hAnsi="Times New Roman"/>
        </w:rPr>
        <w:t>Department</w:t>
      </w:r>
      <w:r w:rsidR="006C42DE" w:rsidRPr="0091297F">
        <w:rPr>
          <w:rFonts w:ascii="Times New Roman" w:hAnsi="Times New Roman"/>
        </w:rPr>
        <w:t>.</w:t>
      </w:r>
      <w:r w:rsidR="006C42DE">
        <w:rPr>
          <w:rFonts w:ascii="Times New Roman" w:hAnsi="Times New Roman"/>
        </w:rPr>
        <w:t xml:space="preserve"> Appointment to the rank of </w:t>
      </w:r>
      <w:r w:rsidR="006C42DE" w:rsidRPr="0091297F">
        <w:rPr>
          <w:rFonts w:ascii="Times New Roman" w:hAnsi="Times New Roman"/>
        </w:rPr>
        <w:t>p</w:t>
      </w:r>
      <w:r w:rsidRPr="0091297F">
        <w:rPr>
          <w:rFonts w:ascii="Times New Roman" w:hAnsi="Times New Roman"/>
        </w:rPr>
        <w:t>rofessor</w:t>
      </w:r>
      <w:r w:rsidRPr="006C42DE">
        <w:rPr>
          <w:rFonts w:ascii="Times New Roman" w:hAnsi="Times New Roman"/>
        </w:rPr>
        <w:t xml:space="preserve"> from outside the university will not ordinarily be made; in the unusual case when it is, these same criteria will be used.</w:t>
      </w:r>
    </w:p>
    <w:p w14:paraId="119657AC" w14:textId="77777777" w:rsidR="005C1670" w:rsidRPr="006C42DE" w:rsidRDefault="005C1670" w:rsidP="00544420">
      <w:pPr>
        <w:widowControl w:val="0"/>
        <w:autoSpaceDE w:val="0"/>
        <w:autoSpaceDN w:val="0"/>
        <w:adjustRightInd w:val="0"/>
        <w:spacing w:line="259" w:lineRule="exact"/>
        <w:ind w:left="19" w:right="5447"/>
        <w:jc w:val="both"/>
        <w:rPr>
          <w:rFonts w:ascii="Times New Roman" w:hAnsi="Times New Roman"/>
          <w:b/>
          <w:smallCaps/>
        </w:rPr>
      </w:pPr>
    </w:p>
    <w:p w14:paraId="4FAE16AF" w14:textId="77777777" w:rsidR="005C1670" w:rsidRPr="006C42DE" w:rsidRDefault="005C1670" w:rsidP="00544420">
      <w:pPr>
        <w:widowControl w:val="0"/>
        <w:autoSpaceDE w:val="0"/>
        <w:autoSpaceDN w:val="0"/>
        <w:adjustRightInd w:val="0"/>
        <w:spacing w:line="259" w:lineRule="exact"/>
        <w:ind w:left="19" w:right="5447"/>
        <w:jc w:val="both"/>
        <w:rPr>
          <w:rFonts w:ascii="Times New Roman" w:hAnsi="Times New Roman"/>
          <w:b/>
          <w:smallCaps/>
        </w:rPr>
      </w:pPr>
      <w:r w:rsidRPr="006C42DE">
        <w:rPr>
          <w:rFonts w:ascii="Times New Roman" w:hAnsi="Times New Roman"/>
          <w:b/>
          <w:smallCaps/>
        </w:rPr>
        <w:t>IV. Probationary Period</w:t>
      </w:r>
    </w:p>
    <w:p w14:paraId="64A91010" w14:textId="77777777" w:rsidR="00544420" w:rsidRPr="006C42DE" w:rsidRDefault="00544420" w:rsidP="00544420">
      <w:pPr>
        <w:widowControl w:val="0"/>
        <w:autoSpaceDE w:val="0"/>
        <w:autoSpaceDN w:val="0"/>
        <w:adjustRightInd w:val="0"/>
        <w:spacing w:line="259" w:lineRule="exact"/>
        <w:ind w:left="19" w:right="5447"/>
        <w:jc w:val="both"/>
        <w:rPr>
          <w:rFonts w:ascii="Times New Roman" w:hAnsi="Times New Roman"/>
        </w:rPr>
      </w:pPr>
    </w:p>
    <w:p w14:paraId="44DA2382" w14:textId="77777777" w:rsidR="00544420" w:rsidRPr="006C42DE" w:rsidRDefault="00544420" w:rsidP="005C1670">
      <w:pPr>
        <w:widowControl w:val="0"/>
        <w:autoSpaceDE w:val="0"/>
        <w:autoSpaceDN w:val="0"/>
        <w:adjustRightInd w:val="0"/>
        <w:spacing w:line="254" w:lineRule="exact"/>
        <w:ind w:left="9" w:right="-58"/>
        <w:rPr>
          <w:rFonts w:ascii="Times New Roman" w:hAnsi="Times New Roman"/>
        </w:rPr>
      </w:pPr>
      <w:r w:rsidRPr="006C42DE">
        <w:rPr>
          <w:rFonts w:ascii="Times New Roman" w:hAnsi="Times New Roman"/>
        </w:rPr>
        <w:t xml:space="preserve">University policy on the probationary period for faculty on a tenure track is established by the </w:t>
      </w:r>
      <w:r w:rsidRPr="006C42DE">
        <w:rPr>
          <w:rFonts w:ascii="Times New Roman" w:hAnsi="Times New Roman"/>
          <w:i/>
        </w:rPr>
        <w:t xml:space="preserve">Agreement of the University of Maine with Associated Faculties of the University of Maine—i.e., </w:t>
      </w:r>
      <w:r w:rsidRPr="006C42DE">
        <w:rPr>
          <w:rFonts w:ascii="Times New Roman" w:hAnsi="Times New Roman"/>
        </w:rPr>
        <w:t>the university contract. This document varies from one contract period to another, and all faculty members should regularly consult the current contract. All faculty, especially probationary faculty, should clearly understand (1) what probationary status is, (2) what the criteria—departm</w:t>
      </w:r>
      <w:r w:rsidR="005C1670" w:rsidRPr="006C42DE">
        <w:rPr>
          <w:rFonts w:ascii="Times New Roman" w:hAnsi="Times New Roman"/>
        </w:rPr>
        <w:t>ental, college, and university—</w:t>
      </w:r>
      <w:r w:rsidRPr="006C42DE">
        <w:rPr>
          <w:rFonts w:ascii="Times New Roman" w:hAnsi="Times New Roman"/>
        </w:rPr>
        <w:t>for promotion to the various ranks are, and (3) what the evaluative procedures used by the department, college, and university are. Very early in the first year, new faculty members should meet</w:t>
      </w:r>
      <w:r w:rsidR="008C27B8" w:rsidRPr="006C42DE">
        <w:rPr>
          <w:rFonts w:ascii="Times New Roman" w:hAnsi="Times New Roman"/>
        </w:rPr>
        <w:t xml:space="preserve"> with the chair of the English D</w:t>
      </w:r>
      <w:r w:rsidRPr="006C42DE">
        <w:rPr>
          <w:rFonts w:ascii="Times New Roman" w:hAnsi="Times New Roman"/>
        </w:rPr>
        <w:t>epartment and the dean of the Honors College to discuss these policies. No new CLAS-Honors Preceptor of English should be reappointed for a second year without knowing the policies and procedures that govern reappointment, promotion, and the granting of tenure.</w:t>
      </w:r>
    </w:p>
    <w:p w14:paraId="7F910911" w14:textId="77777777" w:rsidR="00544420" w:rsidRPr="006C42DE" w:rsidRDefault="00544420" w:rsidP="00544420">
      <w:pPr>
        <w:widowControl w:val="0"/>
        <w:autoSpaceDE w:val="0"/>
        <w:autoSpaceDN w:val="0"/>
        <w:adjustRightInd w:val="0"/>
        <w:spacing w:line="288" w:lineRule="exact"/>
        <w:ind w:left="9" w:right="-58"/>
        <w:rPr>
          <w:rFonts w:ascii="Times New Roman" w:hAnsi="Times New Roman"/>
        </w:rPr>
      </w:pPr>
    </w:p>
    <w:p w14:paraId="7A15BF04" w14:textId="77777777" w:rsidR="005C1670" w:rsidRPr="006C42DE" w:rsidRDefault="00544420" w:rsidP="005C1670">
      <w:pPr>
        <w:widowControl w:val="0"/>
        <w:autoSpaceDE w:val="0"/>
        <w:autoSpaceDN w:val="0"/>
        <w:adjustRightInd w:val="0"/>
        <w:spacing w:line="254" w:lineRule="exact"/>
        <w:ind w:left="4" w:right="-39"/>
        <w:rPr>
          <w:rFonts w:ascii="Times New Roman" w:hAnsi="Times New Roman"/>
          <w:b/>
          <w:smallCaps/>
        </w:rPr>
      </w:pPr>
      <w:r w:rsidRPr="006C42DE">
        <w:rPr>
          <w:rFonts w:ascii="Times New Roman" w:hAnsi="Times New Roman"/>
        </w:rPr>
        <w:t>The probationary period is a time of testing and trying-out: new colleagues must be allowed time to show how they</w:t>
      </w:r>
      <w:r w:rsidR="008C27B8" w:rsidRPr="006C42DE">
        <w:rPr>
          <w:rFonts w:ascii="Times New Roman" w:hAnsi="Times New Roman"/>
        </w:rPr>
        <w:t xml:space="preserve"> can contribute to the English Department and Honors </w:t>
      </w:r>
      <w:r w:rsidRPr="006C42DE">
        <w:rPr>
          <w:rFonts w:ascii="Times New Roman" w:hAnsi="Times New Roman"/>
        </w:rPr>
        <w:t>College's missions in teaching, scholarship, and service. During this time, the Honors-English Peer</w:t>
      </w:r>
      <w:r w:rsidR="005C1670" w:rsidRPr="006C42DE">
        <w:rPr>
          <w:rFonts w:ascii="Times New Roman" w:hAnsi="Times New Roman"/>
        </w:rPr>
        <w:t xml:space="preserve"> Evaluation</w:t>
      </w:r>
      <w:r w:rsidRPr="006C42DE">
        <w:rPr>
          <w:rFonts w:ascii="Times New Roman" w:hAnsi="Times New Roman"/>
        </w:rPr>
        <w:t xml:space="preserve"> Committee evaluates as fully as possible the quality of the faculty member's progress towar</w:t>
      </w:r>
      <w:r w:rsidR="005C1670" w:rsidRPr="006C42DE">
        <w:rPr>
          <w:rFonts w:ascii="Times New Roman" w:hAnsi="Times New Roman"/>
        </w:rPr>
        <w:t>d a permanent, tenured position</w:t>
      </w:r>
      <w:r w:rsidRPr="006C42DE">
        <w:rPr>
          <w:rFonts w:ascii="Times New Roman" w:hAnsi="Times New Roman"/>
        </w:rPr>
        <w:t>. Because these evaluations are, especially at the beginning of the probationary period, limited to short-term performance, and because performance may in subsequent years vary positively or negatively, and because the mi</w:t>
      </w:r>
      <w:r w:rsidR="008C27B8" w:rsidRPr="006C42DE">
        <w:rPr>
          <w:rFonts w:ascii="Times New Roman" w:hAnsi="Times New Roman"/>
        </w:rPr>
        <w:t>ssion and needs of the English D</w:t>
      </w:r>
      <w:r w:rsidRPr="006C42DE">
        <w:rPr>
          <w:rFonts w:ascii="Times New Roman" w:hAnsi="Times New Roman"/>
        </w:rPr>
        <w:t>epartment or Honors College may change, satisfactory annual evaluation during the early years of the probationary period cannot be considered as a promise of (or the equivalent of) tenure. Annual evaluation during the first two years of the probationary period is both judgmental and developmental: criticism should be tempered with constructive advice. Later on in the probationary period, the accumulating evaluation process must yield a final judgment; the entire probationary period is reviewed carefully and thoroughly</w:t>
      </w:r>
      <w:r w:rsidR="005C1670" w:rsidRPr="006C42DE">
        <w:rPr>
          <w:rFonts w:ascii="Times New Roman" w:hAnsi="Times New Roman"/>
        </w:rPr>
        <w:t>,</w:t>
      </w:r>
      <w:r w:rsidRPr="006C42DE">
        <w:rPr>
          <w:rFonts w:ascii="Times New Roman" w:hAnsi="Times New Roman"/>
        </w:rPr>
        <w:t xml:space="preserve"> and it is on the basis of the entire accumulated record that the Peer </w:t>
      </w:r>
      <w:r w:rsidR="005C1670" w:rsidRPr="006C42DE">
        <w:rPr>
          <w:rFonts w:ascii="Times New Roman" w:hAnsi="Times New Roman"/>
        </w:rPr>
        <w:t xml:space="preserve">Evaluation </w:t>
      </w:r>
      <w:r w:rsidRPr="006C42DE">
        <w:rPr>
          <w:rFonts w:ascii="Times New Roman" w:hAnsi="Times New Roman"/>
        </w:rPr>
        <w:t>Committee makes its final judgment: to recommend for promotion and tenure, or to terminate.</w:t>
      </w:r>
    </w:p>
    <w:p w14:paraId="2F4E07BF" w14:textId="77777777" w:rsidR="005C1670" w:rsidRPr="006C42DE" w:rsidRDefault="005C1670" w:rsidP="005C1670">
      <w:pPr>
        <w:widowControl w:val="0"/>
        <w:autoSpaceDE w:val="0"/>
        <w:autoSpaceDN w:val="0"/>
        <w:adjustRightInd w:val="0"/>
        <w:spacing w:line="254" w:lineRule="exact"/>
        <w:ind w:left="4" w:right="-39"/>
        <w:rPr>
          <w:rFonts w:ascii="Times New Roman" w:hAnsi="Times New Roman"/>
          <w:b/>
          <w:smallCaps/>
        </w:rPr>
      </w:pPr>
    </w:p>
    <w:p w14:paraId="5F8BF7A3" w14:textId="77777777" w:rsidR="005C1670" w:rsidRPr="006C42DE" w:rsidRDefault="005C1670" w:rsidP="005C1670">
      <w:pPr>
        <w:widowControl w:val="0"/>
        <w:autoSpaceDE w:val="0"/>
        <w:autoSpaceDN w:val="0"/>
        <w:adjustRightInd w:val="0"/>
        <w:spacing w:line="254" w:lineRule="exact"/>
        <w:ind w:left="4" w:right="-39"/>
        <w:rPr>
          <w:rFonts w:ascii="Times New Roman" w:hAnsi="Times New Roman"/>
          <w:b/>
          <w:smallCaps/>
        </w:rPr>
      </w:pPr>
    </w:p>
    <w:p w14:paraId="17A80C79" w14:textId="77777777" w:rsidR="005C1670" w:rsidRPr="006C42DE" w:rsidRDefault="005C1670" w:rsidP="005C1670">
      <w:pPr>
        <w:widowControl w:val="0"/>
        <w:autoSpaceDE w:val="0"/>
        <w:autoSpaceDN w:val="0"/>
        <w:adjustRightInd w:val="0"/>
        <w:spacing w:line="254" w:lineRule="exact"/>
        <w:ind w:left="4" w:right="-39"/>
        <w:rPr>
          <w:rFonts w:ascii="Times New Roman" w:hAnsi="Times New Roman"/>
          <w:b/>
          <w:smallCaps/>
        </w:rPr>
      </w:pPr>
      <w:r w:rsidRPr="006C42DE">
        <w:rPr>
          <w:rFonts w:ascii="Times New Roman" w:hAnsi="Times New Roman"/>
          <w:b/>
          <w:smallCaps/>
        </w:rPr>
        <w:t>V. External Evaluation</w:t>
      </w:r>
    </w:p>
    <w:p w14:paraId="24F332C9" w14:textId="77777777" w:rsidR="00544420" w:rsidRPr="006C42DE" w:rsidRDefault="00544420" w:rsidP="005C1670">
      <w:pPr>
        <w:widowControl w:val="0"/>
        <w:autoSpaceDE w:val="0"/>
        <w:autoSpaceDN w:val="0"/>
        <w:adjustRightInd w:val="0"/>
        <w:spacing w:line="254" w:lineRule="exact"/>
        <w:ind w:left="4" w:right="-39"/>
        <w:rPr>
          <w:rFonts w:ascii="Times New Roman" w:hAnsi="Times New Roman"/>
        </w:rPr>
      </w:pPr>
    </w:p>
    <w:p w14:paraId="20EFFEAC" w14:textId="77777777" w:rsidR="00544420" w:rsidRPr="006C42DE" w:rsidRDefault="006C42DE" w:rsidP="00544420">
      <w:pPr>
        <w:widowControl w:val="0"/>
        <w:autoSpaceDE w:val="0"/>
        <w:autoSpaceDN w:val="0"/>
        <w:adjustRightInd w:val="0"/>
        <w:spacing w:line="249" w:lineRule="exact"/>
        <w:ind w:left="24" w:right="412"/>
        <w:rPr>
          <w:rFonts w:ascii="Times New Roman" w:hAnsi="Times New Roman"/>
        </w:rPr>
      </w:pPr>
      <w:r>
        <w:rPr>
          <w:rFonts w:ascii="Times New Roman" w:hAnsi="Times New Roman"/>
        </w:rPr>
        <w:t xml:space="preserve">For promotion </w:t>
      </w:r>
      <w:r w:rsidRPr="0091297F">
        <w:rPr>
          <w:rFonts w:ascii="Times New Roman" w:hAnsi="Times New Roman"/>
        </w:rPr>
        <w:t>to associate professor and to p</w:t>
      </w:r>
      <w:r w:rsidR="00544420" w:rsidRPr="0091297F">
        <w:rPr>
          <w:rFonts w:ascii="Times New Roman" w:hAnsi="Times New Roman"/>
        </w:rPr>
        <w:t>rofessor</w:t>
      </w:r>
      <w:r w:rsidR="00544420" w:rsidRPr="006C42DE">
        <w:rPr>
          <w:rFonts w:ascii="Times New Roman" w:hAnsi="Times New Roman"/>
        </w:rPr>
        <w:t xml:space="preserve">, UM System policy stipulates </w:t>
      </w:r>
      <w:r w:rsidR="005C1670" w:rsidRPr="006C42DE">
        <w:rPr>
          <w:rFonts w:ascii="Times New Roman" w:hAnsi="Times New Roman"/>
        </w:rPr>
        <w:t xml:space="preserve">that </w:t>
      </w:r>
      <w:r w:rsidR="00544420" w:rsidRPr="006C42DE">
        <w:rPr>
          <w:rFonts w:ascii="Times New Roman" w:hAnsi="Times New Roman"/>
        </w:rPr>
        <w:t>external letters of evaluation from experts in the candidate's discipline</w:t>
      </w:r>
      <w:r w:rsidR="005C1670" w:rsidRPr="006C42DE">
        <w:rPr>
          <w:rFonts w:ascii="Times New Roman" w:hAnsi="Times New Roman"/>
        </w:rPr>
        <w:t xml:space="preserve"> be provided</w:t>
      </w:r>
      <w:r w:rsidR="00544420" w:rsidRPr="006C42DE">
        <w:rPr>
          <w:rFonts w:ascii="Times New Roman" w:hAnsi="Times New Roman"/>
        </w:rPr>
        <w:t>. Such letter</w:t>
      </w:r>
      <w:r w:rsidR="008C27B8" w:rsidRPr="006C42DE">
        <w:rPr>
          <w:rFonts w:ascii="Times New Roman" w:hAnsi="Times New Roman"/>
        </w:rPr>
        <w:t>s are solicited by the English D</w:t>
      </w:r>
      <w:r w:rsidR="00544420" w:rsidRPr="006C42DE">
        <w:rPr>
          <w:rFonts w:ascii="Times New Roman" w:hAnsi="Times New Roman"/>
        </w:rPr>
        <w:t>epartment chair</w:t>
      </w:r>
      <w:r w:rsidR="005C1670" w:rsidRPr="006C42DE">
        <w:rPr>
          <w:rFonts w:ascii="Times New Roman" w:hAnsi="Times New Roman"/>
        </w:rPr>
        <w:t>person and the Honors College dean</w:t>
      </w:r>
      <w:r w:rsidR="00544420" w:rsidRPr="006C42DE">
        <w:rPr>
          <w:rFonts w:ascii="Times New Roman" w:hAnsi="Times New Roman"/>
        </w:rPr>
        <w:t xml:space="preserve"> in accordance with </w:t>
      </w:r>
      <w:r w:rsidRPr="0091297F">
        <w:rPr>
          <w:rFonts w:ascii="Times New Roman" w:hAnsi="Times New Roman"/>
        </w:rPr>
        <w:t xml:space="preserve">University of Maine </w:t>
      </w:r>
      <w:r w:rsidR="00544420" w:rsidRPr="0091297F">
        <w:rPr>
          <w:rFonts w:ascii="Times New Roman" w:hAnsi="Times New Roman"/>
        </w:rPr>
        <w:t>procedures</w:t>
      </w:r>
      <w:r w:rsidR="00544420" w:rsidRPr="006C42DE">
        <w:rPr>
          <w:rFonts w:ascii="Times New Roman" w:hAnsi="Times New Roman"/>
        </w:rPr>
        <w:t>.</w:t>
      </w:r>
    </w:p>
    <w:p w14:paraId="3209C20F" w14:textId="77777777" w:rsidR="00772D15" w:rsidRPr="006C42DE" w:rsidRDefault="00772D15" w:rsidP="005E1C66">
      <w:pPr>
        <w:rPr>
          <w:rFonts w:ascii="Times New Roman" w:hAnsi="Times New Roman"/>
        </w:rPr>
      </w:pPr>
    </w:p>
    <w:p w14:paraId="3B668E6B" w14:textId="77777777" w:rsidR="00772D15" w:rsidRPr="006C42DE" w:rsidRDefault="00772D15" w:rsidP="00915071">
      <w:pPr>
        <w:rPr>
          <w:rFonts w:ascii="Times New Roman" w:hAnsi="Times New Roman"/>
        </w:rPr>
      </w:pPr>
      <w:r w:rsidRPr="006C42DE">
        <w:rPr>
          <w:rFonts w:ascii="Times New Roman" w:hAnsi="Times New Roman"/>
        </w:rPr>
        <w:t>Approv</w:t>
      </w:r>
      <w:r w:rsidR="008C27B8" w:rsidRPr="006C42DE">
        <w:rPr>
          <w:rFonts w:ascii="Times New Roman" w:hAnsi="Times New Roman"/>
        </w:rPr>
        <w:t>ed by the joint Honors/English P</w:t>
      </w:r>
      <w:r w:rsidRPr="006C42DE">
        <w:rPr>
          <w:rFonts w:ascii="Times New Roman" w:hAnsi="Times New Roman"/>
        </w:rPr>
        <w:t xml:space="preserve">eer </w:t>
      </w:r>
      <w:r w:rsidR="008C27B8" w:rsidRPr="006C42DE">
        <w:rPr>
          <w:rFonts w:ascii="Times New Roman" w:hAnsi="Times New Roman"/>
        </w:rPr>
        <w:t>E</w:t>
      </w:r>
      <w:r w:rsidR="00544420" w:rsidRPr="006C42DE">
        <w:rPr>
          <w:rFonts w:ascii="Times New Roman" w:hAnsi="Times New Roman"/>
        </w:rPr>
        <w:t xml:space="preserve">valuation </w:t>
      </w:r>
      <w:r w:rsidR="008C27B8" w:rsidRPr="006C42DE">
        <w:rPr>
          <w:rFonts w:ascii="Times New Roman" w:hAnsi="Times New Roman"/>
        </w:rPr>
        <w:t>C</w:t>
      </w:r>
      <w:r w:rsidR="007B6835">
        <w:rPr>
          <w:rFonts w:ascii="Times New Roman" w:hAnsi="Times New Roman"/>
        </w:rPr>
        <w:t>ommittee (April</w:t>
      </w:r>
      <w:r w:rsidRPr="006C42DE">
        <w:rPr>
          <w:rFonts w:ascii="Times New Roman" w:hAnsi="Times New Roman"/>
        </w:rPr>
        <w:t xml:space="preserve"> 2013)</w:t>
      </w:r>
    </w:p>
    <w:p w14:paraId="687277F5" w14:textId="77777777" w:rsidR="00772D15" w:rsidRPr="006C42DE" w:rsidRDefault="00772D15">
      <w:pPr>
        <w:rPr>
          <w:rFonts w:ascii="Times New Roman" w:hAnsi="Times New Roman"/>
        </w:rPr>
      </w:pPr>
    </w:p>
    <w:sectPr w:rsidR="00772D15" w:rsidRPr="006C42DE" w:rsidSect="0054442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C7697" w14:textId="77777777" w:rsidR="00276D6F" w:rsidRDefault="00276D6F" w:rsidP="00F21FFD">
      <w:r>
        <w:separator/>
      </w:r>
    </w:p>
  </w:endnote>
  <w:endnote w:type="continuationSeparator" w:id="0">
    <w:p w14:paraId="5CC666D1" w14:textId="77777777" w:rsidR="00276D6F" w:rsidRDefault="00276D6F" w:rsidP="00F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15295" w14:textId="77777777" w:rsidR="00285623" w:rsidRDefault="0053391E" w:rsidP="002E5A0D">
    <w:pPr>
      <w:pStyle w:val="Footer"/>
      <w:framePr w:wrap="around" w:vAnchor="text" w:hAnchor="margin" w:xAlign="center" w:y="1"/>
      <w:rPr>
        <w:rStyle w:val="PageNumber"/>
      </w:rPr>
    </w:pPr>
    <w:r>
      <w:rPr>
        <w:rStyle w:val="PageNumber"/>
      </w:rPr>
      <w:fldChar w:fldCharType="begin"/>
    </w:r>
    <w:r w:rsidR="00285623">
      <w:rPr>
        <w:rStyle w:val="PageNumber"/>
      </w:rPr>
      <w:instrText xml:space="preserve">PAGE  </w:instrText>
    </w:r>
    <w:r>
      <w:rPr>
        <w:rStyle w:val="PageNumber"/>
      </w:rPr>
      <w:fldChar w:fldCharType="end"/>
    </w:r>
  </w:p>
  <w:p w14:paraId="4CF9E263" w14:textId="77777777" w:rsidR="00285623" w:rsidRDefault="00285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3616" w14:textId="77777777" w:rsidR="00285623" w:rsidRDefault="0053391E" w:rsidP="002E5A0D">
    <w:pPr>
      <w:pStyle w:val="Footer"/>
      <w:framePr w:wrap="around" w:vAnchor="text" w:hAnchor="margin" w:xAlign="center" w:y="1"/>
      <w:rPr>
        <w:rStyle w:val="PageNumber"/>
      </w:rPr>
    </w:pPr>
    <w:r>
      <w:rPr>
        <w:rStyle w:val="PageNumber"/>
      </w:rPr>
      <w:fldChar w:fldCharType="begin"/>
    </w:r>
    <w:r w:rsidR="00285623">
      <w:rPr>
        <w:rStyle w:val="PageNumber"/>
      </w:rPr>
      <w:instrText xml:space="preserve">PAGE  </w:instrText>
    </w:r>
    <w:r>
      <w:rPr>
        <w:rStyle w:val="PageNumber"/>
      </w:rPr>
      <w:fldChar w:fldCharType="separate"/>
    </w:r>
    <w:r w:rsidR="00DB41D5">
      <w:rPr>
        <w:rStyle w:val="PageNumber"/>
        <w:noProof/>
      </w:rPr>
      <w:t>5</w:t>
    </w:r>
    <w:r>
      <w:rPr>
        <w:rStyle w:val="PageNumber"/>
      </w:rPr>
      <w:fldChar w:fldCharType="end"/>
    </w:r>
  </w:p>
  <w:p w14:paraId="6C56990B" w14:textId="77777777" w:rsidR="00285623" w:rsidRDefault="002856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ECC8" w14:textId="77777777" w:rsidR="002E4232" w:rsidRDefault="002E4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54082" w14:textId="77777777" w:rsidR="00276D6F" w:rsidRDefault="00276D6F" w:rsidP="00F21FFD">
      <w:r>
        <w:separator/>
      </w:r>
    </w:p>
  </w:footnote>
  <w:footnote w:type="continuationSeparator" w:id="0">
    <w:p w14:paraId="2BC92182" w14:textId="77777777" w:rsidR="00276D6F" w:rsidRDefault="00276D6F" w:rsidP="00F2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B58C9" w14:textId="77777777" w:rsidR="00285623" w:rsidRDefault="0053391E" w:rsidP="006C42DE">
    <w:pPr>
      <w:pStyle w:val="Header"/>
      <w:framePr w:wrap="around" w:vAnchor="text" w:hAnchor="margin" w:xAlign="right" w:y="1"/>
      <w:rPr>
        <w:rStyle w:val="PageNumber"/>
      </w:rPr>
    </w:pPr>
    <w:r>
      <w:rPr>
        <w:rStyle w:val="PageNumber"/>
      </w:rPr>
      <w:fldChar w:fldCharType="begin"/>
    </w:r>
    <w:r w:rsidR="00285623">
      <w:rPr>
        <w:rStyle w:val="PageNumber"/>
      </w:rPr>
      <w:instrText xml:space="preserve">PAGE  </w:instrText>
    </w:r>
    <w:r>
      <w:rPr>
        <w:rStyle w:val="PageNumber"/>
      </w:rPr>
      <w:fldChar w:fldCharType="end"/>
    </w:r>
  </w:p>
  <w:p w14:paraId="1A3A156D" w14:textId="77777777" w:rsidR="00285623" w:rsidRDefault="00285623" w:rsidP="005444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5D01F" w14:textId="77777777" w:rsidR="00285623" w:rsidRDefault="00285623" w:rsidP="0054442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5609E" w14:textId="77777777" w:rsidR="002E4232" w:rsidRDefault="002E4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66"/>
    <w:rsid w:val="000D6785"/>
    <w:rsid w:val="00110996"/>
    <w:rsid w:val="001373BA"/>
    <w:rsid w:val="0026543A"/>
    <w:rsid w:val="00276D6F"/>
    <w:rsid w:val="00285623"/>
    <w:rsid w:val="00286653"/>
    <w:rsid w:val="002E4232"/>
    <w:rsid w:val="002E5A0D"/>
    <w:rsid w:val="00326D22"/>
    <w:rsid w:val="003343FB"/>
    <w:rsid w:val="003F4E79"/>
    <w:rsid w:val="00441DD0"/>
    <w:rsid w:val="00442CF1"/>
    <w:rsid w:val="004714F8"/>
    <w:rsid w:val="00486ED6"/>
    <w:rsid w:val="0053391E"/>
    <w:rsid w:val="00544420"/>
    <w:rsid w:val="00563054"/>
    <w:rsid w:val="005C1670"/>
    <w:rsid w:val="005E1C66"/>
    <w:rsid w:val="005E39AA"/>
    <w:rsid w:val="006C42DE"/>
    <w:rsid w:val="00750702"/>
    <w:rsid w:val="00762528"/>
    <w:rsid w:val="00772D15"/>
    <w:rsid w:val="007B11C2"/>
    <w:rsid w:val="007B6835"/>
    <w:rsid w:val="007F3844"/>
    <w:rsid w:val="008314CE"/>
    <w:rsid w:val="00875448"/>
    <w:rsid w:val="008B4B60"/>
    <w:rsid w:val="008C27B8"/>
    <w:rsid w:val="008D7AC7"/>
    <w:rsid w:val="0091297F"/>
    <w:rsid w:val="00915071"/>
    <w:rsid w:val="00942571"/>
    <w:rsid w:val="00986AAA"/>
    <w:rsid w:val="0099337B"/>
    <w:rsid w:val="009D7922"/>
    <w:rsid w:val="00A04B38"/>
    <w:rsid w:val="00A93666"/>
    <w:rsid w:val="00AC1C66"/>
    <w:rsid w:val="00AE28B4"/>
    <w:rsid w:val="00B57EBF"/>
    <w:rsid w:val="00BE593C"/>
    <w:rsid w:val="00C06781"/>
    <w:rsid w:val="00CC3C09"/>
    <w:rsid w:val="00D80173"/>
    <w:rsid w:val="00D829AC"/>
    <w:rsid w:val="00DB41D5"/>
    <w:rsid w:val="00DC4E79"/>
    <w:rsid w:val="00E33234"/>
    <w:rsid w:val="00E37441"/>
    <w:rsid w:val="00E459B0"/>
    <w:rsid w:val="00F21FFD"/>
    <w:rsid w:val="00FD0762"/>
    <w:rsid w:val="00FE4B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4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6"/>
    <w:rPr>
      <w:sz w:val="24"/>
      <w:szCs w:val="24"/>
    </w:rPr>
  </w:style>
  <w:style w:type="paragraph" w:styleId="Heading2">
    <w:name w:val="heading 2"/>
    <w:basedOn w:val="Normal"/>
    <w:next w:val="Normal"/>
    <w:link w:val="Heading2Char"/>
    <w:uiPriority w:val="99"/>
    <w:qFormat/>
    <w:rsid w:val="001373BA"/>
    <w:pPr>
      <w:keepNext/>
      <w:keepLines/>
      <w:spacing w:before="200"/>
      <w:outlineLvl w:val="1"/>
    </w:pPr>
    <w:rPr>
      <w:rFonts w:ascii="Calibri" w:eastAsia="MS ????" w:hAnsi="Calibri"/>
      <w:b/>
      <w:bCs/>
      <w:color w:val="4F81BD"/>
      <w:sz w:val="26"/>
      <w:szCs w:val="26"/>
    </w:rPr>
  </w:style>
  <w:style w:type="paragraph" w:styleId="Heading3">
    <w:name w:val="heading 3"/>
    <w:basedOn w:val="Normal"/>
    <w:next w:val="Normal"/>
    <w:link w:val="Heading3Char"/>
    <w:uiPriority w:val="99"/>
    <w:qFormat/>
    <w:rsid w:val="001373BA"/>
    <w:pPr>
      <w:keepNext/>
      <w:keepLines/>
      <w:spacing w:before="200"/>
      <w:outlineLvl w:val="2"/>
    </w:pPr>
    <w:rPr>
      <w:rFonts w:ascii="Calibri" w:eastAsia="MS ????" w:hAnsi="Calibri"/>
      <w:b/>
      <w:bCs/>
      <w:color w:val="4F81BD"/>
    </w:rPr>
  </w:style>
  <w:style w:type="paragraph" w:styleId="Heading7">
    <w:name w:val="heading 7"/>
    <w:basedOn w:val="Normal"/>
    <w:next w:val="Normal"/>
    <w:link w:val="Heading7Char"/>
    <w:uiPriority w:val="99"/>
    <w:qFormat/>
    <w:rsid w:val="001373BA"/>
    <w:pPr>
      <w:keepNext/>
      <w:keepLines/>
      <w:spacing w:before="200"/>
      <w:outlineLvl w:val="6"/>
    </w:pPr>
    <w:rPr>
      <w:rFonts w:ascii="Calibri" w:eastAsia="MS ????" w:hAnsi="Calibri"/>
      <w:i/>
      <w:iCs/>
      <w:color w:val="404040"/>
    </w:rPr>
  </w:style>
  <w:style w:type="paragraph" w:styleId="Heading9">
    <w:name w:val="heading 9"/>
    <w:basedOn w:val="Normal"/>
    <w:next w:val="Normal"/>
    <w:link w:val="Heading9Char"/>
    <w:uiPriority w:val="99"/>
    <w:qFormat/>
    <w:rsid w:val="001373BA"/>
    <w:pPr>
      <w:keepNext/>
      <w:widowControl w:val="0"/>
      <w:autoSpaceDE w:val="0"/>
      <w:autoSpaceDN w:val="0"/>
      <w:adjustRightInd w:val="0"/>
      <w:spacing w:line="220" w:lineRule="exact"/>
      <w:ind w:left="38" w:right="5846"/>
      <w:jc w:val="both"/>
      <w:outlineLvl w:val="8"/>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373BA"/>
    <w:rPr>
      <w:rFonts w:ascii="Calibri" w:eastAsia="MS ????" w:hAnsi="Calibri" w:cs="Times New Roman"/>
      <w:b/>
      <w:bCs/>
      <w:color w:val="4F81BD"/>
      <w:sz w:val="26"/>
      <w:szCs w:val="26"/>
    </w:rPr>
  </w:style>
  <w:style w:type="character" w:customStyle="1" w:styleId="Heading3Char">
    <w:name w:val="Heading 3 Char"/>
    <w:basedOn w:val="DefaultParagraphFont"/>
    <w:link w:val="Heading3"/>
    <w:uiPriority w:val="99"/>
    <w:semiHidden/>
    <w:locked/>
    <w:rsid w:val="001373BA"/>
    <w:rPr>
      <w:rFonts w:ascii="Calibri" w:eastAsia="MS ????" w:hAnsi="Calibri" w:cs="Times New Roman"/>
      <w:b/>
      <w:bCs/>
      <w:color w:val="4F81BD"/>
    </w:rPr>
  </w:style>
  <w:style w:type="character" w:customStyle="1" w:styleId="Heading7Char">
    <w:name w:val="Heading 7 Char"/>
    <w:basedOn w:val="DefaultParagraphFont"/>
    <w:link w:val="Heading7"/>
    <w:uiPriority w:val="99"/>
    <w:locked/>
    <w:rsid w:val="001373BA"/>
    <w:rPr>
      <w:rFonts w:ascii="Calibri" w:eastAsia="MS ????" w:hAnsi="Calibri" w:cs="Times New Roman"/>
      <w:i/>
      <w:iCs/>
      <w:color w:val="404040"/>
    </w:rPr>
  </w:style>
  <w:style w:type="character" w:customStyle="1" w:styleId="Heading9Char">
    <w:name w:val="Heading 9 Char"/>
    <w:basedOn w:val="DefaultParagraphFont"/>
    <w:link w:val="Heading9"/>
    <w:uiPriority w:val="99"/>
    <w:locked/>
    <w:rsid w:val="001373BA"/>
    <w:rPr>
      <w:rFonts w:ascii="Times New Roman" w:hAnsi="Times New Roman" w:cs="Times New Roman"/>
      <w:b/>
      <w:u w:val="single"/>
    </w:rPr>
  </w:style>
  <w:style w:type="paragraph" w:styleId="Footer">
    <w:name w:val="footer"/>
    <w:basedOn w:val="Normal"/>
    <w:link w:val="FooterChar"/>
    <w:uiPriority w:val="99"/>
    <w:rsid w:val="00F21FFD"/>
    <w:pPr>
      <w:tabs>
        <w:tab w:val="center" w:pos="4320"/>
        <w:tab w:val="right" w:pos="8640"/>
      </w:tabs>
    </w:pPr>
  </w:style>
  <w:style w:type="character" w:customStyle="1" w:styleId="FooterChar">
    <w:name w:val="Footer Char"/>
    <w:basedOn w:val="DefaultParagraphFont"/>
    <w:link w:val="Footer"/>
    <w:uiPriority w:val="99"/>
    <w:locked/>
    <w:rsid w:val="00F21FFD"/>
    <w:rPr>
      <w:rFonts w:eastAsia="Times New Roman" w:cs="Times New Roman"/>
    </w:rPr>
  </w:style>
  <w:style w:type="character" w:styleId="PageNumber">
    <w:name w:val="page number"/>
    <w:basedOn w:val="DefaultParagraphFont"/>
    <w:uiPriority w:val="99"/>
    <w:semiHidden/>
    <w:rsid w:val="00F21FFD"/>
    <w:rPr>
      <w:rFonts w:cs="Times New Roman"/>
    </w:rPr>
  </w:style>
  <w:style w:type="paragraph" w:styleId="Header">
    <w:name w:val="header"/>
    <w:basedOn w:val="Normal"/>
    <w:link w:val="HeaderChar"/>
    <w:uiPriority w:val="99"/>
    <w:unhideWhenUsed/>
    <w:rsid w:val="00544420"/>
    <w:pPr>
      <w:tabs>
        <w:tab w:val="center" w:pos="4320"/>
        <w:tab w:val="right" w:pos="8640"/>
      </w:tabs>
    </w:pPr>
  </w:style>
  <w:style w:type="character" w:customStyle="1" w:styleId="HeaderChar">
    <w:name w:val="Header Char"/>
    <w:basedOn w:val="DefaultParagraphFont"/>
    <w:link w:val="Header"/>
    <w:uiPriority w:val="99"/>
    <w:rsid w:val="005444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6"/>
    <w:rPr>
      <w:sz w:val="24"/>
      <w:szCs w:val="24"/>
    </w:rPr>
  </w:style>
  <w:style w:type="paragraph" w:styleId="Heading2">
    <w:name w:val="heading 2"/>
    <w:basedOn w:val="Normal"/>
    <w:next w:val="Normal"/>
    <w:link w:val="Heading2Char"/>
    <w:uiPriority w:val="99"/>
    <w:qFormat/>
    <w:rsid w:val="001373BA"/>
    <w:pPr>
      <w:keepNext/>
      <w:keepLines/>
      <w:spacing w:before="200"/>
      <w:outlineLvl w:val="1"/>
    </w:pPr>
    <w:rPr>
      <w:rFonts w:ascii="Calibri" w:eastAsia="MS ????" w:hAnsi="Calibri"/>
      <w:b/>
      <w:bCs/>
      <w:color w:val="4F81BD"/>
      <w:sz w:val="26"/>
      <w:szCs w:val="26"/>
    </w:rPr>
  </w:style>
  <w:style w:type="paragraph" w:styleId="Heading3">
    <w:name w:val="heading 3"/>
    <w:basedOn w:val="Normal"/>
    <w:next w:val="Normal"/>
    <w:link w:val="Heading3Char"/>
    <w:uiPriority w:val="99"/>
    <w:qFormat/>
    <w:rsid w:val="001373BA"/>
    <w:pPr>
      <w:keepNext/>
      <w:keepLines/>
      <w:spacing w:before="200"/>
      <w:outlineLvl w:val="2"/>
    </w:pPr>
    <w:rPr>
      <w:rFonts w:ascii="Calibri" w:eastAsia="MS ????" w:hAnsi="Calibri"/>
      <w:b/>
      <w:bCs/>
      <w:color w:val="4F81BD"/>
    </w:rPr>
  </w:style>
  <w:style w:type="paragraph" w:styleId="Heading7">
    <w:name w:val="heading 7"/>
    <w:basedOn w:val="Normal"/>
    <w:next w:val="Normal"/>
    <w:link w:val="Heading7Char"/>
    <w:uiPriority w:val="99"/>
    <w:qFormat/>
    <w:rsid w:val="001373BA"/>
    <w:pPr>
      <w:keepNext/>
      <w:keepLines/>
      <w:spacing w:before="200"/>
      <w:outlineLvl w:val="6"/>
    </w:pPr>
    <w:rPr>
      <w:rFonts w:ascii="Calibri" w:eastAsia="MS ????" w:hAnsi="Calibri"/>
      <w:i/>
      <w:iCs/>
      <w:color w:val="404040"/>
    </w:rPr>
  </w:style>
  <w:style w:type="paragraph" w:styleId="Heading9">
    <w:name w:val="heading 9"/>
    <w:basedOn w:val="Normal"/>
    <w:next w:val="Normal"/>
    <w:link w:val="Heading9Char"/>
    <w:uiPriority w:val="99"/>
    <w:qFormat/>
    <w:rsid w:val="001373BA"/>
    <w:pPr>
      <w:keepNext/>
      <w:widowControl w:val="0"/>
      <w:autoSpaceDE w:val="0"/>
      <w:autoSpaceDN w:val="0"/>
      <w:adjustRightInd w:val="0"/>
      <w:spacing w:line="220" w:lineRule="exact"/>
      <w:ind w:left="38" w:right="5846"/>
      <w:jc w:val="both"/>
      <w:outlineLvl w:val="8"/>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373BA"/>
    <w:rPr>
      <w:rFonts w:ascii="Calibri" w:eastAsia="MS ????" w:hAnsi="Calibri" w:cs="Times New Roman"/>
      <w:b/>
      <w:bCs/>
      <w:color w:val="4F81BD"/>
      <w:sz w:val="26"/>
      <w:szCs w:val="26"/>
    </w:rPr>
  </w:style>
  <w:style w:type="character" w:customStyle="1" w:styleId="Heading3Char">
    <w:name w:val="Heading 3 Char"/>
    <w:basedOn w:val="DefaultParagraphFont"/>
    <w:link w:val="Heading3"/>
    <w:uiPriority w:val="99"/>
    <w:semiHidden/>
    <w:locked/>
    <w:rsid w:val="001373BA"/>
    <w:rPr>
      <w:rFonts w:ascii="Calibri" w:eastAsia="MS ????" w:hAnsi="Calibri" w:cs="Times New Roman"/>
      <w:b/>
      <w:bCs/>
      <w:color w:val="4F81BD"/>
    </w:rPr>
  </w:style>
  <w:style w:type="character" w:customStyle="1" w:styleId="Heading7Char">
    <w:name w:val="Heading 7 Char"/>
    <w:basedOn w:val="DefaultParagraphFont"/>
    <w:link w:val="Heading7"/>
    <w:uiPriority w:val="99"/>
    <w:locked/>
    <w:rsid w:val="001373BA"/>
    <w:rPr>
      <w:rFonts w:ascii="Calibri" w:eastAsia="MS ????" w:hAnsi="Calibri" w:cs="Times New Roman"/>
      <w:i/>
      <w:iCs/>
      <w:color w:val="404040"/>
    </w:rPr>
  </w:style>
  <w:style w:type="character" w:customStyle="1" w:styleId="Heading9Char">
    <w:name w:val="Heading 9 Char"/>
    <w:basedOn w:val="DefaultParagraphFont"/>
    <w:link w:val="Heading9"/>
    <w:uiPriority w:val="99"/>
    <w:locked/>
    <w:rsid w:val="001373BA"/>
    <w:rPr>
      <w:rFonts w:ascii="Times New Roman" w:hAnsi="Times New Roman" w:cs="Times New Roman"/>
      <w:b/>
      <w:u w:val="single"/>
    </w:rPr>
  </w:style>
  <w:style w:type="paragraph" w:styleId="Footer">
    <w:name w:val="footer"/>
    <w:basedOn w:val="Normal"/>
    <w:link w:val="FooterChar"/>
    <w:uiPriority w:val="99"/>
    <w:rsid w:val="00F21FFD"/>
    <w:pPr>
      <w:tabs>
        <w:tab w:val="center" w:pos="4320"/>
        <w:tab w:val="right" w:pos="8640"/>
      </w:tabs>
    </w:pPr>
  </w:style>
  <w:style w:type="character" w:customStyle="1" w:styleId="FooterChar">
    <w:name w:val="Footer Char"/>
    <w:basedOn w:val="DefaultParagraphFont"/>
    <w:link w:val="Footer"/>
    <w:uiPriority w:val="99"/>
    <w:locked/>
    <w:rsid w:val="00F21FFD"/>
    <w:rPr>
      <w:rFonts w:eastAsia="Times New Roman" w:cs="Times New Roman"/>
    </w:rPr>
  </w:style>
  <w:style w:type="character" w:styleId="PageNumber">
    <w:name w:val="page number"/>
    <w:basedOn w:val="DefaultParagraphFont"/>
    <w:uiPriority w:val="99"/>
    <w:semiHidden/>
    <w:rsid w:val="00F21FFD"/>
    <w:rPr>
      <w:rFonts w:cs="Times New Roman"/>
    </w:rPr>
  </w:style>
  <w:style w:type="paragraph" w:styleId="Header">
    <w:name w:val="header"/>
    <w:basedOn w:val="Normal"/>
    <w:link w:val="HeaderChar"/>
    <w:uiPriority w:val="99"/>
    <w:unhideWhenUsed/>
    <w:rsid w:val="00544420"/>
    <w:pPr>
      <w:tabs>
        <w:tab w:val="center" w:pos="4320"/>
        <w:tab w:val="right" w:pos="8640"/>
      </w:tabs>
    </w:pPr>
  </w:style>
  <w:style w:type="character" w:customStyle="1" w:styleId="HeaderChar">
    <w:name w:val="Header Char"/>
    <w:basedOn w:val="DefaultParagraphFont"/>
    <w:link w:val="Header"/>
    <w:uiPriority w:val="99"/>
    <w:rsid w:val="005444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CRITERIA FOR EVALUATION OF CLAS-HONORS FACULTY MEMBER IN ENGLISH</vt:lpstr>
    </vt:vector>
  </TitlesOfParts>
  <Company>University of Maine</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EVALUATION OF CLAS-HONORS FACULTY MEMBER IN ENGLISH</dc:title>
  <dc:creator>Margaret Lukens</dc:creator>
  <cp:lastModifiedBy>sharonb</cp:lastModifiedBy>
  <cp:revision>2</cp:revision>
  <cp:lastPrinted>2013-04-11T15:13:00Z</cp:lastPrinted>
  <dcterms:created xsi:type="dcterms:W3CDTF">2013-05-22T14:14:00Z</dcterms:created>
  <dcterms:modified xsi:type="dcterms:W3CDTF">2013-05-22T14:14:00Z</dcterms:modified>
</cp:coreProperties>
</file>