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D2E4A" w14:textId="77777777" w:rsidR="003C3EF5" w:rsidRDefault="00C904FC" w:rsidP="003C3EF5">
      <w:pPr>
        <w:pStyle w:val="NoSpacing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2BD18D" wp14:editId="5712C5D2">
            <wp:simplePos x="0" y="0"/>
            <wp:positionH relativeFrom="page">
              <wp:posOffset>247650</wp:posOffset>
            </wp:positionH>
            <wp:positionV relativeFrom="page">
              <wp:posOffset>253365</wp:posOffset>
            </wp:positionV>
            <wp:extent cx="7315200" cy="902970"/>
            <wp:effectExtent l="0" t="0" r="0" b="0"/>
            <wp:wrapNone/>
            <wp:docPr id="1" name="Picture 1" descr="Macintosh HD:Users:michele:Downloads:Redesigned:Flyer:Word links:UMaine-Flyer-Head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ele:Downloads:Redesigned:Flyer:Word links:UMaine-Flyer-Header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590B2" w14:textId="77777777" w:rsidR="00EA28FC" w:rsidRDefault="00C904FC" w:rsidP="003C3EF5">
      <w:pPr>
        <w:pStyle w:val="NoSpacing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BDA97" wp14:editId="413D8967">
                <wp:simplePos x="0" y="0"/>
                <wp:positionH relativeFrom="page">
                  <wp:posOffset>4130040</wp:posOffset>
                </wp:positionH>
                <wp:positionV relativeFrom="page">
                  <wp:posOffset>511810</wp:posOffset>
                </wp:positionV>
                <wp:extent cx="3322320" cy="304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C053B" w14:textId="5793C7E9" w:rsidR="00463BB1" w:rsidRPr="00AB4D7A" w:rsidRDefault="00463BB1" w:rsidP="00C904FC">
                            <w:pPr>
                              <w:jc w:val="right"/>
                              <w:rPr>
                                <w:rFonts w:ascii="C Helvetica Condensed" w:hAnsi="C Helvetica Condense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B4D7A">
                              <w:rPr>
                                <w:rFonts w:ascii="C Helvetica Condensed" w:eastAsiaTheme="minorEastAsia" w:hAnsi="C Helvetica Condensed" w:cs="Frutiger-BoldCn"/>
                                <w:b/>
                                <w:bCs/>
                                <w:caps/>
                                <w:color w:val="FFFFFF" w:themeColor="background1"/>
                                <w:spacing w:val="11"/>
                                <w:sz w:val="20"/>
                                <w:szCs w:val="20"/>
                              </w:rPr>
                              <w:t>UMaine At A Glance Fall 201</w:t>
                            </w:r>
                            <w:r>
                              <w:rPr>
                                <w:rFonts w:ascii="C Helvetica Condensed" w:eastAsiaTheme="minorEastAsia" w:hAnsi="C Helvetica Condensed" w:cs="Frutiger-BoldCn"/>
                                <w:b/>
                                <w:bCs/>
                                <w:caps/>
                                <w:color w:val="FFFFFF" w:themeColor="background1"/>
                                <w:spacing w:val="1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BDA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2pt;margin-top:40.3pt;width:261.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" filled="f" stroked="f">
                <v:textbox>
                  <w:txbxContent>
                    <w:p w14:paraId="559C053B" w14:textId="5793C7E9" w:rsidR="00463BB1" w:rsidRPr="00AB4D7A" w:rsidRDefault="00463BB1" w:rsidP="00C904FC">
                      <w:pPr>
                        <w:jc w:val="right"/>
                        <w:rPr>
                          <w:rFonts w:ascii="C Helvetica Condensed" w:hAnsi="C Helvetica Condensed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B4D7A">
                        <w:rPr>
                          <w:rFonts w:ascii="C Helvetica Condensed" w:eastAsiaTheme="minorEastAsia" w:hAnsi="C Helvetica Condensed" w:cs="Frutiger-BoldCn"/>
                          <w:b/>
                          <w:bCs/>
                          <w:caps/>
                          <w:color w:val="FFFFFF" w:themeColor="background1"/>
                          <w:spacing w:val="11"/>
                          <w:sz w:val="20"/>
                          <w:szCs w:val="20"/>
                        </w:rPr>
                        <w:t>UMaine At A Glance Fall 201</w:t>
                      </w:r>
                      <w:r>
                        <w:rPr>
                          <w:rFonts w:ascii="C Helvetica Condensed" w:eastAsiaTheme="minorEastAsia" w:hAnsi="C Helvetica Condensed" w:cs="Frutiger-BoldCn"/>
                          <w:b/>
                          <w:bCs/>
                          <w:caps/>
                          <w:color w:val="FFFFFF" w:themeColor="background1"/>
                          <w:spacing w:val="11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69CBEE7" w14:textId="77777777" w:rsidR="00EA28FC" w:rsidRDefault="00EA28FC" w:rsidP="003C3EF5">
      <w:pPr>
        <w:pStyle w:val="NoSpacing"/>
        <w:rPr>
          <w:sz w:val="18"/>
          <w:szCs w:val="18"/>
        </w:rPr>
      </w:pPr>
    </w:p>
    <w:p w14:paraId="66546D45" w14:textId="77777777" w:rsidR="007907AF" w:rsidRDefault="007907AF" w:rsidP="003C3EF5">
      <w:pPr>
        <w:pStyle w:val="NoSpacing"/>
        <w:rPr>
          <w:sz w:val="18"/>
          <w:szCs w:val="18"/>
        </w:rPr>
      </w:pPr>
    </w:p>
    <w:p w14:paraId="4FF0E999" w14:textId="77777777" w:rsidR="007A3B66" w:rsidRDefault="007A3B66" w:rsidP="003C3EF5">
      <w:pPr>
        <w:pStyle w:val="NoSpacing"/>
        <w:rPr>
          <w:sz w:val="18"/>
          <w:szCs w:val="18"/>
        </w:rPr>
      </w:pPr>
    </w:p>
    <w:p w14:paraId="683E843F" w14:textId="77777777" w:rsidR="00C904FC" w:rsidRDefault="00C904FC" w:rsidP="003C3EF5">
      <w:pPr>
        <w:pStyle w:val="NoSpacing"/>
        <w:rPr>
          <w:sz w:val="18"/>
          <w:szCs w:val="18"/>
        </w:rPr>
      </w:pPr>
    </w:p>
    <w:p w14:paraId="59E60FE9" w14:textId="76C9FD61" w:rsidR="00C1149A" w:rsidRPr="00095418" w:rsidRDefault="00670E2A" w:rsidP="00670E2A">
      <w:pPr>
        <w:pStyle w:val="NoSpacing"/>
        <w:rPr>
          <w:rFonts w:ascii="Calibri" w:eastAsia="Times New Roman" w:hAnsi="Calibri" w:cs="Calibri"/>
          <w:b/>
          <w:bCs/>
          <w:color w:val="000000"/>
        </w:rPr>
      </w:pPr>
      <w:r w:rsidRPr="00E20E9D">
        <w:rPr>
          <w:rFonts w:ascii="Calibri" w:eastAsia="Times New Roman" w:hAnsi="Calibri" w:cs="Calibri"/>
          <w:b/>
          <w:bCs/>
          <w:color w:val="000000"/>
        </w:rPr>
        <w:t>Enrollment</w:t>
      </w:r>
      <w:r w:rsidR="00AD00FF" w:rsidRPr="00E20E9D">
        <w:rPr>
          <w:rFonts w:ascii="Calibri" w:eastAsia="Times New Roman" w:hAnsi="Calibri" w:cs="Calibri"/>
          <w:b/>
          <w:bCs/>
          <w:color w:val="000000"/>
        </w:rPr>
        <w:t xml:space="preserve"> Statistics</w:t>
      </w:r>
    </w:p>
    <w:tbl>
      <w:tblPr>
        <w:tblW w:w="11265" w:type="dxa"/>
        <w:tblInd w:w="93" w:type="dxa"/>
        <w:tblLook w:val="04A0" w:firstRow="1" w:lastRow="0" w:firstColumn="1" w:lastColumn="0" w:noHBand="0" w:noVBand="1"/>
      </w:tblPr>
      <w:tblGrid>
        <w:gridCol w:w="2540"/>
        <w:gridCol w:w="1028"/>
        <w:gridCol w:w="1092"/>
        <w:gridCol w:w="871"/>
        <w:gridCol w:w="1288"/>
        <w:gridCol w:w="1198"/>
        <w:gridCol w:w="922"/>
        <w:gridCol w:w="1156"/>
        <w:gridCol w:w="1170"/>
      </w:tblGrid>
      <w:tr w:rsidR="00C1149A" w:rsidRPr="00C1149A" w14:paraId="57156BC9" w14:textId="77777777" w:rsidTr="00C16226">
        <w:trPr>
          <w:trHeight w:val="52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33CF" w14:textId="77777777" w:rsidR="00C1149A" w:rsidRPr="00C1149A" w:rsidRDefault="00C1149A" w:rsidP="00C11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4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880F" w14:textId="77777777" w:rsidR="00C1149A" w:rsidRPr="00C1149A" w:rsidRDefault="00C1149A" w:rsidP="00C11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14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Enrollment Status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6497" w14:textId="77777777" w:rsidR="00C1149A" w:rsidRPr="00C1149A" w:rsidRDefault="00C1149A" w:rsidP="00C11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14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Residency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D717" w14:textId="77777777" w:rsidR="00C1149A" w:rsidRPr="00C1149A" w:rsidRDefault="00C1149A" w:rsidP="00C11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14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45DB" w14:textId="77777777" w:rsidR="00C1149A" w:rsidRPr="00C1149A" w:rsidRDefault="00C1149A" w:rsidP="00C11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149A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9463" w14:textId="77777777" w:rsidR="00C1149A" w:rsidRPr="00C1149A" w:rsidRDefault="00C1149A" w:rsidP="00C11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14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FTE Enrollment</w:t>
            </w:r>
          </w:p>
        </w:tc>
      </w:tr>
      <w:tr w:rsidR="00C1149A" w:rsidRPr="00C1149A" w14:paraId="2CC7F2D1" w14:textId="77777777" w:rsidTr="00C16226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4E558" w14:textId="77777777" w:rsidR="00C1149A" w:rsidRPr="00C1149A" w:rsidRDefault="00C1149A" w:rsidP="00C11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149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4D50" w14:textId="77777777" w:rsidR="00C1149A" w:rsidRPr="00C1149A" w:rsidRDefault="00C1149A" w:rsidP="00C11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114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E915" w14:textId="77777777" w:rsidR="00C1149A" w:rsidRPr="00C1149A" w:rsidRDefault="00C1149A" w:rsidP="00C11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114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Part-time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7723" w14:textId="77777777" w:rsidR="00C1149A" w:rsidRPr="00C1149A" w:rsidRDefault="00C1149A" w:rsidP="00C11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114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Resident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4F82" w14:textId="77777777" w:rsidR="00C1149A" w:rsidRPr="00C1149A" w:rsidRDefault="00AD00FF" w:rsidP="00C11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Non</w:t>
            </w:r>
            <w:r w:rsidR="00C1149A" w:rsidRPr="00C114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resident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073F" w14:textId="77777777" w:rsidR="00C1149A" w:rsidRPr="00C1149A" w:rsidRDefault="00C1149A" w:rsidP="00C11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114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A746" w14:textId="77777777" w:rsidR="00C1149A" w:rsidRPr="00C1149A" w:rsidRDefault="00C1149A" w:rsidP="00C11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114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4E26D" w14:textId="77777777" w:rsidR="00C1149A" w:rsidRPr="00C1149A" w:rsidRDefault="00C1149A" w:rsidP="00C11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F50B5" w14:textId="77777777" w:rsidR="00C1149A" w:rsidRPr="00C1149A" w:rsidRDefault="00C1149A" w:rsidP="00C11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6D6B" w:rsidRPr="00C1149A" w14:paraId="6910D050" w14:textId="77777777" w:rsidTr="003F35B8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BB0536" w14:textId="77777777" w:rsidR="00986D6B" w:rsidRPr="00C1149A" w:rsidRDefault="00986D6B" w:rsidP="00986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149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Undergraduate degree-seeking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8E74" w14:textId="383521B0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8,161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EDEE" w14:textId="6EFB948A" w:rsidR="00986D6B" w:rsidRPr="00FE60A9" w:rsidRDefault="005D0A82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8B9F" w14:textId="614F27FC" w:rsidR="00986D6B" w:rsidRPr="00986D6B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5,676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032A" w14:textId="5843C573" w:rsidR="00986D6B" w:rsidRPr="00FE60A9" w:rsidRDefault="005D0A82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4923" w14:textId="68D2AE05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4,138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8640" w14:textId="6F308EE4" w:rsidR="00986D6B" w:rsidRPr="00FE60A9" w:rsidRDefault="005D0A82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4,698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2A7B" w14:textId="2CAD0F7A" w:rsidR="00986D6B" w:rsidRPr="00FE60A9" w:rsidRDefault="005D0A82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8,836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735F" w14:textId="79DBDE8C" w:rsidR="00986D6B" w:rsidRPr="00FE60A9" w:rsidRDefault="004A0571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8,481.7</w:t>
            </w:r>
          </w:p>
        </w:tc>
      </w:tr>
      <w:tr w:rsidR="00986D6B" w:rsidRPr="00C1149A" w14:paraId="643B1E1B" w14:textId="77777777" w:rsidTr="003F35B8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146DDF" w14:textId="77777777" w:rsidR="00986D6B" w:rsidRPr="00C1149A" w:rsidRDefault="00986D6B" w:rsidP="00986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149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Undergraduate non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C1149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D190" w14:textId="1229B04D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5B13" w14:textId="58194E84" w:rsidR="00986D6B" w:rsidRPr="00FE60A9" w:rsidRDefault="005D0A82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5D8F7" w14:textId="6F923193" w:rsidR="00986D6B" w:rsidRPr="00986D6B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17FAF" w14:textId="3F05337D" w:rsidR="00986D6B" w:rsidRPr="00FE60A9" w:rsidRDefault="005D0A82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0B1B" w14:textId="55A70568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241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DCEE" w14:textId="0F3E130F" w:rsidR="00986D6B" w:rsidRPr="00FE60A9" w:rsidRDefault="00CF3DCE" w:rsidP="005D0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  <w:r w:rsidR="005D0A8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734B" w14:textId="2C203298" w:rsidR="00986D6B" w:rsidRPr="00FE60A9" w:rsidRDefault="00CF3DCE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5D0A82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E0679" w14:textId="058A9B0F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153</w:t>
            </w:r>
            <w:r w:rsidR="004A0571">
              <w:rPr>
                <w:rFonts w:cstheme="minorHAnsi"/>
                <w:sz w:val="18"/>
                <w:szCs w:val="18"/>
              </w:rPr>
              <w:t>.0</w:t>
            </w:r>
          </w:p>
        </w:tc>
      </w:tr>
      <w:tr w:rsidR="00986D6B" w:rsidRPr="00C1149A" w14:paraId="70AB8549" w14:textId="77777777" w:rsidTr="003F35B8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EDCF5" w14:textId="77777777" w:rsidR="00986D6B" w:rsidRPr="00C1149A" w:rsidRDefault="00986D6B" w:rsidP="00986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114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Undergraduate total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731B" w14:textId="43D74D87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8,204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8CF5" w14:textId="35C60F02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1,075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F44AE" w14:textId="3E8FCAA4" w:rsidR="00986D6B" w:rsidRPr="00986D6B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6,028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B176" w14:textId="40EB8F0B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3,251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C539" w14:textId="58A2C40E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4,379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EEE1" w14:textId="774830BD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4,900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F90B" w14:textId="2782C9D5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9,279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E386" w14:textId="0924D788" w:rsidR="00986D6B" w:rsidRPr="00FE60A9" w:rsidRDefault="00CF3DCE" w:rsidP="00986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8,634.7</w:t>
            </w:r>
          </w:p>
        </w:tc>
      </w:tr>
      <w:tr w:rsidR="00986D6B" w:rsidRPr="00C1149A" w14:paraId="1298F731" w14:textId="77777777" w:rsidTr="003F35B8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253A3A" w14:textId="77777777" w:rsidR="00986D6B" w:rsidRPr="00C1149A" w:rsidRDefault="00986D6B" w:rsidP="00986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149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Graduate degree-seeking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B4E3" w14:textId="28D42D3A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938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33F02" w14:textId="6ED7D4C5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632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501B2" w14:textId="051014D8" w:rsidR="00986D6B" w:rsidRPr="00986D6B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1,009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FEEE" w14:textId="273EDF86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561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AE33" w14:textId="55466E31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960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CE25" w14:textId="09FE2E63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610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1F55" w14:textId="7746449C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1,570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DB11" w14:textId="031DFAF8" w:rsidR="00986D6B" w:rsidRPr="00FE60A9" w:rsidRDefault="00CF3DCE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953.6</w:t>
            </w:r>
          </w:p>
        </w:tc>
      </w:tr>
      <w:tr w:rsidR="00986D6B" w:rsidRPr="00C1149A" w14:paraId="7523AAA7" w14:textId="77777777" w:rsidTr="003F35B8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4FC861" w14:textId="77777777" w:rsidR="00986D6B" w:rsidRPr="00C1149A" w:rsidRDefault="00986D6B" w:rsidP="00986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149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Graduate non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C1149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DFD8" w14:textId="1C1C5421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3A8F" w14:textId="05D43EAC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374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158AB" w14:textId="722EB76A" w:rsidR="00986D6B" w:rsidRPr="00986D6B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4DFF" w14:textId="6FD3CD64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3FA1E" w14:textId="1A28AC4F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341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1981" w14:textId="25671F47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4414" w14:textId="0027B2B3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391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A816A" w14:textId="2BDEB559" w:rsidR="00986D6B" w:rsidRPr="00FE60A9" w:rsidRDefault="00CF3DCE" w:rsidP="00986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131.7</w:t>
            </w:r>
          </w:p>
        </w:tc>
      </w:tr>
      <w:tr w:rsidR="00986D6B" w:rsidRPr="00C1149A" w14:paraId="21668E8F" w14:textId="77777777" w:rsidTr="003F35B8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6BF20" w14:textId="77777777" w:rsidR="00986D6B" w:rsidRPr="00C1149A" w:rsidRDefault="00986D6B" w:rsidP="00986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114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Graduate total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3592" w14:textId="11F77669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955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011F" w14:textId="5D86576A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1,006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2EF5C" w14:textId="6B8D7A57" w:rsidR="00986D6B" w:rsidRPr="00986D6B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1,392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561E2" w14:textId="3761D64C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569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8DD30" w14:textId="13B8A630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1,301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5C37" w14:textId="2DCC407A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660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ABC1" w14:textId="0FD25546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1,961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FC09" w14:textId="3FC3B031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1,085</w:t>
            </w:r>
            <w:r w:rsidR="00CF3DCE">
              <w:rPr>
                <w:rFonts w:cstheme="minorHAnsi"/>
                <w:sz w:val="18"/>
                <w:szCs w:val="18"/>
              </w:rPr>
              <w:t>.2</w:t>
            </w:r>
          </w:p>
        </w:tc>
      </w:tr>
      <w:tr w:rsidR="00986D6B" w:rsidRPr="00C1149A" w14:paraId="132C0C28" w14:textId="77777777" w:rsidTr="003F35B8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7BAA5" w14:textId="77777777" w:rsidR="00986D6B" w:rsidRPr="00C1149A" w:rsidRDefault="00986D6B" w:rsidP="00986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114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UMaine total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3CB5" w14:textId="06C3BEE0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9,159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D3D4" w14:textId="1E7E4B87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2,081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C5153" w14:textId="3B630E6D" w:rsidR="00986D6B" w:rsidRPr="00986D6B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7,420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8071" w14:textId="6A147B9D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3,820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5E17" w14:textId="207BD3AF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5,680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9FE6" w14:textId="4974B312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5,560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2B06" w14:textId="1D0692DB" w:rsidR="00986D6B" w:rsidRPr="00FE60A9" w:rsidRDefault="00986D6B" w:rsidP="00986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rFonts w:cstheme="minorHAnsi"/>
                <w:sz w:val="18"/>
                <w:szCs w:val="18"/>
              </w:rPr>
              <w:t>11,240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514E" w14:textId="17889825" w:rsidR="00986D6B" w:rsidRPr="00FE60A9" w:rsidRDefault="00CF3DCE" w:rsidP="00986D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9,719.9</w:t>
            </w:r>
          </w:p>
        </w:tc>
      </w:tr>
      <w:tr w:rsidR="00877163" w:rsidRPr="00C1149A" w14:paraId="716C29DE" w14:textId="77777777" w:rsidTr="00652821">
        <w:trPr>
          <w:trHeight w:val="300"/>
        </w:trPr>
        <w:tc>
          <w:tcPr>
            <w:tcW w:w="6819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DB26E3" w14:textId="2FDF4E27" w:rsidR="00877163" w:rsidRPr="00986D6B" w:rsidRDefault="00652821" w:rsidP="006528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86D6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(Students represent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49 states, District of Columbia, Guam, Puerto Rico, the Virgin Islands, and 67</w:t>
            </w:r>
            <w:r w:rsidRPr="00986D6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countries.)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8976" w14:textId="77777777" w:rsidR="00877163" w:rsidRPr="00C1149A" w:rsidRDefault="00877163" w:rsidP="00C11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5A24" w14:textId="77777777" w:rsidR="00877163" w:rsidRPr="00C1149A" w:rsidRDefault="00877163" w:rsidP="00C11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14F5" w14:textId="77777777" w:rsidR="00877163" w:rsidRPr="00C1149A" w:rsidRDefault="00877163" w:rsidP="00C11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DAD7" w14:textId="77777777" w:rsidR="00877163" w:rsidRPr="00C1149A" w:rsidRDefault="00877163" w:rsidP="00C11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D8F1997" w14:textId="77777777" w:rsidR="00E870A3" w:rsidRDefault="00E870A3" w:rsidP="00670E2A">
      <w:pPr>
        <w:pStyle w:val="NoSpacing"/>
        <w:rPr>
          <w:b/>
          <w:sz w:val="20"/>
          <w:szCs w:val="20"/>
        </w:rPr>
      </w:pPr>
    </w:p>
    <w:p w14:paraId="3E0A6A59" w14:textId="77777777" w:rsidR="00095418" w:rsidRDefault="00095418" w:rsidP="00670E2A">
      <w:pPr>
        <w:pStyle w:val="NoSpacing"/>
        <w:rPr>
          <w:b/>
          <w:sz w:val="20"/>
          <w:szCs w:val="20"/>
        </w:rPr>
      </w:pPr>
    </w:p>
    <w:tbl>
      <w:tblPr>
        <w:tblW w:w="11280" w:type="dxa"/>
        <w:tblInd w:w="93" w:type="dxa"/>
        <w:tblLook w:val="04A0" w:firstRow="1" w:lastRow="0" w:firstColumn="1" w:lastColumn="0" w:noHBand="0" w:noVBand="1"/>
      </w:tblPr>
      <w:tblGrid>
        <w:gridCol w:w="144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3D6F95" w:rsidRPr="003D6F95" w14:paraId="1C8E4116" w14:textId="77777777" w:rsidTr="003D6F95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9E14" w14:textId="77777777" w:rsidR="003D6F95" w:rsidRPr="003D6F95" w:rsidRDefault="003D6F95" w:rsidP="003D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F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E5880" w14:textId="77777777" w:rsidR="003D6F95" w:rsidRPr="003D6F95" w:rsidRDefault="003D6F95" w:rsidP="003D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6F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Undergraduate Enrollment by Ethnicity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634A4" w14:textId="77777777" w:rsidR="003D6F95" w:rsidRPr="003D6F95" w:rsidRDefault="003D6F95" w:rsidP="003D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6F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Graduate Enrollment by Ethnicity</w:t>
            </w:r>
          </w:p>
        </w:tc>
      </w:tr>
      <w:tr w:rsidR="003D6F95" w:rsidRPr="003D6F95" w14:paraId="58CB4A06" w14:textId="77777777" w:rsidTr="003D6F95">
        <w:trPr>
          <w:trHeight w:val="48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A3BD" w14:textId="77777777" w:rsidR="003D6F95" w:rsidRPr="003D6F95" w:rsidRDefault="003D6F95" w:rsidP="003D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D4CB9" w14:textId="77777777" w:rsidR="003D6F95" w:rsidRPr="003D6F95" w:rsidRDefault="003D6F95" w:rsidP="003D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Degree Seeking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51E7C" w14:textId="77777777" w:rsidR="003D6F95" w:rsidRPr="003D6F95" w:rsidRDefault="003D6F95" w:rsidP="003D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Degree and Non-Degree Students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F6D9C" w14:textId="77777777" w:rsidR="003D6F95" w:rsidRPr="003D6F95" w:rsidRDefault="003D6F95" w:rsidP="003D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Degree Seeking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EF76" w14:textId="77777777" w:rsidR="003D6F95" w:rsidRPr="003D6F95" w:rsidRDefault="003D6F95" w:rsidP="003D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Degree and Non-Degree Students</w:t>
            </w:r>
          </w:p>
        </w:tc>
      </w:tr>
      <w:tr w:rsidR="003D6F95" w:rsidRPr="003D6F95" w14:paraId="6807D3BE" w14:textId="77777777" w:rsidTr="003D6F95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9EF3" w14:textId="77777777" w:rsidR="003D6F95" w:rsidRPr="003D6F95" w:rsidRDefault="003D6F95" w:rsidP="003D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90CA" w14:textId="77777777" w:rsidR="003D6F95" w:rsidRPr="003D6F95" w:rsidRDefault="003D6F95" w:rsidP="003D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7E47" w14:textId="77777777" w:rsidR="003D6F95" w:rsidRPr="003D6F95" w:rsidRDefault="003D6F95" w:rsidP="003D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Part-time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7563" w14:textId="77777777" w:rsidR="003D6F95" w:rsidRPr="003D6F95" w:rsidRDefault="003D6F95" w:rsidP="003D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19B9" w14:textId="77777777" w:rsidR="003D6F95" w:rsidRPr="003D6F95" w:rsidRDefault="003D6F95" w:rsidP="003D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C856" w14:textId="77777777" w:rsidR="003D6F95" w:rsidRPr="003D6F95" w:rsidRDefault="003D6F95" w:rsidP="003D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Part-time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8E70" w14:textId="77777777" w:rsidR="003D6F95" w:rsidRPr="003D6F95" w:rsidRDefault="003D6F95" w:rsidP="003D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60FD" w14:textId="77777777" w:rsidR="003D6F95" w:rsidRPr="003D6F95" w:rsidRDefault="003D6F95" w:rsidP="003D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Full- time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9EF5" w14:textId="77777777" w:rsidR="003D6F95" w:rsidRPr="003D6F95" w:rsidRDefault="003D6F95" w:rsidP="003D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Part-time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D6B3" w14:textId="77777777" w:rsidR="003D6F95" w:rsidRPr="003D6F95" w:rsidRDefault="003D6F95" w:rsidP="003D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659E" w14:textId="77777777" w:rsidR="003D6F95" w:rsidRPr="003D6F95" w:rsidRDefault="003D6F95" w:rsidP="003D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6160" w14:textId="77777777" w:rsidR="003D6F95" w:rsidRPr="003D6F95" w:rsidRDefault="003D6F95" w:rsidP="003D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Part-time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66D4" w14:textId="77777777" w:rsidR="003D6F95" w:rsidRPr="003D6F95" w:rsidRDefault="003D6F95" w:rsidP="003D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E60A9" w:rsidRPr="003D6F95" w14:paraId="253F1F07" w14:textId="77777777" w:rsidTr="00FE60A9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F52FC43" w14:textId="77777777" w:rsidR="00FE60A9" w:rsidRPr="003D6F95" w:rsidRDefault="00FE60A9" w:rsidP="003D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60D1" w14:textId="3DD97107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20E6" w14:textId="20571709" w:rsidR="00FE60A9" w:rsidRPr="00FE60A9" w:rsidRDefault="001A0AC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2CB1CB7B" w14:textId="705CBA49" w:rsidR="00FE60A9" w:rsidRPr="00FE60A9" w:rsidRDefault="001A0AC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02CD" w14:textId="6CC9254A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68F0597F" w14:textId="7BA8804A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53F9" w14:textId="0A4E9331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5471" w14:textId="4AE2F713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5CDA" w14:textId="002D7217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3BCADCF4" w14:textId="6A7E9C31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5A99" w14:textId="163AFAB7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2D1F973E" w14:textId="6FB10A75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0283" w14:textId="75EB0B62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225</w:t>
            </w:r>
          </w:p>
        </w:tc>
      </w:tr>
      <w:tr w:rsidR="00FE60A9" w:rsidRPr="003D6F95" w14:paraId="3961F64B" w14:textId="77777777" w:rsidTr="00FE60A9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196154E" w14:textId="77777777" w:rsidR="00FE60A9" w:rsidRPr="003D6F95" w:rsidRDefault="00FE60A9" w:rsidP="003D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08EE" w14:textId="03717F78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6,901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8A1F" w14:textId="3433C8B4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543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6E52AFC9" w14:textId="41A77E60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7,444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9AC4" w14:textId="51A812AC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6,907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7F44F03" w14:textId="37E13C9B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711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7D8AB" w14:textId="56DEE445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7,618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E2E7" w14:textId="5520A98F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645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7609" w14:textId="6115AFA2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4BBD0100" w14:textId="17FFCE25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1,105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C3827" w14:textId="4B941152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657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762F58E" w14:textId="0A695341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711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03B4" w14:textId="05AB9DA3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1,368</w:t>
            </w:r>
          </w:p>
        </w:tc>
      </w:tr>
      <w:tr w:rsidR="00FE60A9" w:rsidRPr="003D6F95" w14:paraId="17F49509" w14:textId="77777777" w:rsidTr="00FE60A9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E327648" w14:textId="77777777" w:rsidR="00FE60A9" w:rsidRPr="003D6F95" w:rsidRDefault="00FE60A9" w:rsidP="003D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9C98" w14:textId="3FE7FC5D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578C" w14:textId="41C958B2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768F7816" w14:textId="645C877E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E936" w14:textId="4CC6DD04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6645BB52" w14:textId="0419C00B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18A0" w14:textId="6AE91473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71D0" w14:textId="23CB3276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2189" w14:textId="455B8DD7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6037710A" w14:textId="645D5B0D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789B" w14:textId="6C7AFBC7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5C37A255" w14:textId="4519FD60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706B" w14:textId="111A1DED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12</w:t>
            </w:r>
          </w:p>
        </w:tc>
      </w:tr>
      <w:tr w:rsidR="00FE60A9" w:rsidRPr="003D6F95" w14:paraId="186511AF" w14:textId="77777777" w:rsidTr="00FE60A9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D063DC8" w14:textId="77777777" w:rsidR="00FE60A9" w:rsidRPr="003D6F95" w:rsidRDefault="00FE60A9" w:rsidP="003D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EE63" w14:textId="0AC2714C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FF71" w14:textId="60812B47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254163B9" w14:textId="5666253F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8998" w14:textId="27AFD5A7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61FA80CE" w14:textId="1FA4337F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50F3" w14:textId="79586214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327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6C9E" w14:textId="31FABC9A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CA48" w14:textId="7B223FED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4C7E00AD" w14:textId="6BFB5B16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C27E" w14:textId="24E23BBA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4DEE26DA" w14:textId="161A153B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532F" w14:textId="01AD36EE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29</w:t>
            </w:r>
          </w:p>
        </w:tc>
      </w:tr>
      <w:tr w:rsidR="00FE60A9" w:rsidRPr="003D6F95" w14:paraId="031301A3" w14:textId="77777777" w:rsidTr="00FE60A9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86437B8" w14:textId="77777777" w:rsidR="00FE60A9" w:rsidRPr="003D6F95" w:rsidRDefault="00FE60A9" w:rsidP="003D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A832F" w14:textId="4EB79C64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66F0" w14:textId="74F77D38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344B5E5" w14:textId="558BC5D4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C837" w14:textId="6E3132D9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5BC7BE65" w14:textId="7078B10E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0F6C" w14:textId="612D5A73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56D5" w14:textId="6D20E84E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16D9" w14:textId="227CD9BF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01E56B23" w14:textId="2ABA43E3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CB32" w14:textId="46CB2A97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4BBF20D2" w14:textId="7B2DB580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F918" w14:textId="2398D6C1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25</w:t>
            </w:r>
          </w:p>
        </w:tc>
      </w:tr>
      <w:tr w:rsidR="00FE60A9" w:rsidRPr="003D6F95" w14:paraId="234EF68B" w14:textId="77777777" w:rsidTr="00FE60A9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B327DB2" w14:textId="77777777" w:rsidR="00FE60A9" w:rsidRPr="003D6F95" w:rsidRDefault="00FE60A9" w:rsidP="003D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Native American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C0FA" w14:textId="23F3CB11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00D8" w14:textId="5AC2041F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68B11461" w14:textId="6024F4E6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AE61" w14:textId="04D3FB04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6099BF5D" w14:textId="53518BAA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4401" w14:textId="7A67CFF9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9F72" w14:textId="39736921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C463" w14:textId="1B94E79D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877D9FE" w14:textId="3A863698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29873" w14:textId="49E946C6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DCF4FF1" w14:textId="154D06CE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9410" w14:textId="470ABD64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29</w:t>
            </w:r>
          </w:p>
        </w:tc>
      </w:tr>
      <w:tr w:rsidR="00FE60A9" w:rsidRPr="003D6F95" w14:paraId="4FB1C5C2" w14:textId="77777777" w:rsidTr="00FE60A9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754E5F9" w14:textId="77777777" w:rsidR="00FE60A9" w:rsidRPr="003D6F95" w:rsidRDefault="00FE60A9" w:rsidP="003D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Specified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5320" w14:textId="7BA26DC7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F260" w14:textId="215A61E8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26BB418A" w14:textId="236AC970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1DDA" w14:textId="52BEA474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65C226B" w14:textId="76B7DD04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1DD6" w14:textId="06A6CB5B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398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9913" w14:textId="021073C8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2AD2" w14:textId="4C3679F3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6F2879E" w14:textId="60F14541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97D41" w14:textId="22FAC7A0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2B57240B" w14:textId="09C90604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9688" w14:textId="7FF88677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248</w:t>
            </w:r>
          </w:p>
        </w:tc>
      </w:tr>
      <w:tr w:rsidR="00FE60A9" w:rsidRPr="003D6F95" w14:paraId="7CD88BD5" w14:textId="77777777" w:rsidTr="00FE60A9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1FC81F5" w14:textId="77777777" w:rsidR="00FE60A9" w:rsidRPr="003D6F95" w:rsidRDefault="00FE60A9" w:rsidP="003D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Pacific Islander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9613" w14:textId="47D420EC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63B2" w14:textId="2FFFE6C9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344162D4" w14:textId="074579D3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3D93" w14:textId="0F5F4E1A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053C1316" w14:textId="5643E2A2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4EEEF" w14:textId="055A3A9F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2CA6" w14:textId="7C4B7A37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D6D0" w14:textId="769C7AE6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535DC2CD" w14:textId="6C23D18C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1920" w14:textId="352ADBC6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5E5BB49E" w14:textId="483E14C5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02FC" w14:textId="10AF9B3E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0</w:t>
            </w:r>
          </w:p>
        </w:tc>
      </w:tr>
      <w:tr w:rsidR="00FE60A9" w:rsidRPr="003D6F95" w14:paraId="1990569B" w14:textId="77777777" w:rsidTr="00FE60A9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96830" w14:textId="77777777" w:rsidR="00FE60A9" w:rsidRPr="003D6F95" w:rsidRDefault="00FE60A9" w:rsidP="003D6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Multi-Ethnic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AC04" w14:textId="71878A19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E03B" w14:textId="77C9E4F4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1BEA" w14:textId="176158DB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A9BC" w14:textId="0C9A98E9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874F" w14:textId="21E8E3D6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BEC2" w14:textId="7E793D43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093E" w14:textId="3BE34C8D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7786" w14:textId="19FC8B73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2E05" w14:textId="087E8689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1D3C" w14:textId="78FBDB61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28BE" w14:textId="711C1F7B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1CADE" w14:textId="5EF0ACA4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25</w:t>
            </w:r>
          </w:p>
        </w:tc>
      </w:tr>
      <w:tr w:rsidR="00FE60A9" w:rsidRPr="003D6F95" w14:paraId="37025995" w14:textId="77777777" w:rsidTr="00FE60A9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73560" w14:textId="77777777" w:rsidR="00FE60A9" w:rsidRPr="003D6F95" w:rsidRDefault="00FE60A9" w:rsidP="003D6F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6F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UMaine Total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7F24" w14:textId="0C304035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8,161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44B2" w14:textId="321BF750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675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387B" w14:textId="75EB8B88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8,836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9C07" w14:textId="6854C795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8,204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8E1D" w14:textId="17797D9E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1,075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B2A5" w14:textId="2AD4CBC0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9,279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420E" w14:textId="521BEC43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938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CBF4" w14:textId="1443BAA2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632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4AAD" w14:textId="055B88BC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1,570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8C10" w14:textId="23994A66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955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2B03" w14:textId="4AC7E413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1,006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ECD4" w14:textId="71858F81" w:rsidR="00FE60A9" w:rsidRPr="00FE60A9" w:rsidRDefault="00FE60A9" w:rsidP="00FE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60A9">
              <w:rPr>
                <w:sz w:val="18"/>
                <w:szCs w:val="18"/>
              </w:rPr>
              <w:t>1,961</w:t>
            </w:r>
          </w:p>
        </w:tc>
      </w:tr>
    </w:tbl>
    <w:p w14:paraId="7033776D" w14:textId="77777777" w:rsidR="003D6F95" w:rsidRDefault="003D6F95" w:rsidP="00670E2A">
      <w:pPr>
        <w:pStyle w:val="NoSpacing"/>
        <w:rPr>
          <w:b/>
          <w:sz w:val="20"/>
          <w:szCs w:val="20"/>
        </w:rPr>
      </w:pPr>
    </w:p>
    <w:p w14:paraId="0F648AB0" w14:textId="77777777" w:rsidR="00B948D6" w:rsidRDefault="00B948D6" w:rsidP="00670E2A">
      <w:pPr>
        <w:pStyle w:val="NoSpacing"/>
        <w:rPr>
          <w:b/>
          <w:sz w:val="20"/>
          <w:szCs w:val="20"/>
        </w:rPr>
      </w:pPr>
    </w:p>
    <w:p w14:paraId="017989B0" w14:textId="77777777" w:rsidR="003D6F95" w:rsidRDefault="003D6F95" w:rsidP="00670E2A">
      <w:pPr>
        <w:pStyle w:val="NoSpacing"/>
        <w:rPr>
          <w:b/>
          <w:sz w:val="20"/>
          <w:szCs w:val="20"/>
        </w:rPr>
      </w:pPr>
    </w:p>
    <w:tbl>
      <w:tblPr>
        <w:tblW w:w="10185" w:type="dxa"/>
        <w:jc w:val="center"/>
        <w:tblLook w:val="04A0" w:firstRow="1" w:lastRow="0" w:firstColumn="1" w:lastColumn="0" w:noHBand="0" w:noVBand="1"/>
      </w:tblPr>
      <w:tblGrid>
        <w:gridCol w:w="4980"/>
        <w:gridCol w:w="1695"/>
        <w:gridCol w:w="1710"/>
        <w:gridCol w:w="1800"/>
      </w:tblGrid>
      <w:tr w:rsidR="00AD00FF" w:rsidRPr="00E870A3" w14:paraId="12527FD9" w14:textId="77777777" w:rsidTr="00095418">
        <w:trPr>
          <w:trHeight w:val="255"/>
          <w:jc w:val="center"/>
        </w:trPr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3C66F" w14:textId="77777777" w:rsidR="00AD00FF" w:rsidRPr="00E870A3" w:rsidRDefault="00AD00FF" w:rsidP="00AD00F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04B38" w14:textId="77777777" w:rsidR="00AD00FF" w:rsidRPr="00AD00FF" w:rsidRDefault="00AD00FF" w:rsidP="00E870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D00F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Enrollment by College</w:t>
            </w:r>
          </w:p>
        </w:tc>
      </w:tr>
      <w:tr w:rsidR="00AD00FF" w:rsidRPr="00E870A3" w14:paraId="7D8B88AC" w14:textId="77777777" w:rsidTr="00095418">
        <w:trPr>
          <w:trHeight w:val="255"/>
          <w:jc w:val="center"/>
        </w:trPr>
        <w:tc>
          <w:tcPr>
            <w:tcW w:w="49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F5132" w14:textId="77777777" w:rsidR="00AD00FF" w:rsidRPr="00E870A3" w:rsidRDefault="00AD00FF" w:rsidP="00AD00F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A8D5" w14:textId="77777777" w:rsidR="00AD00FF" w:rsidRPr="00E870A3" w:rsidRDefault="00AD00FF" w:rsidP="00E870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870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Undergraduate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B9A9" w14:textId="77777777" w:rsidR="00AD00FF" w:rsidRPr="00E870A3" w:rsidRDefault="00AD00FF" w:rsidP="00E870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870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Graduate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87C6" w14:textId="77777777" w:rsidR="00AD00FF" w:rsidRPr="00E870A3" w:rsidRDefault="00AD00FF" w:rsidP="00E870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870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E870A3" w:rsidRPr="00E870A3" w14:paraId="6A8277EF" w14:textId="77777777" w:rsidTr="003A2294">
        <w:trPr>
          <w:trHeight w:val="255"/>
          <w:jc w:val="center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D073534" w14:textId="77777777" w:rsidR="00E870A3" w:rsidRPr="00E870A3" w:rsidRDefault="00E870A3" w:rsidP="00E87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70A3">
              <w:rPr>
                <w:rFonts w:eastAsia="Times New Roman" w:cstheme="minorHAnsi"/>
                <w:color w:val="000000"/>
                <w:sz w:val="18"/>
                <w:szCs w:val="18"/>
              </w:rPr>
              <w:t>College of Education &amp; Human Development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0FC82" w14:textId="4618AE19" w:rsidR="00E870A3" w:rsidRPr="00E870A3" w:rsidRDefault="00836818" w:rsidP="00E870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E15D" w14:textId="4CDF7496" w:rsidR="00E870A3" w:rsidRPr="00E870A3" w:rsidRDefault="00836818" w:rsidP="00E870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9A54" w14:textId="3E458188" w:rsidR="00E870A3" w:rsidRPr="00E870A3" w:rsidRDefault="00836818" w:rsidP="00E870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1,576</w:t>
            </w:r>
          </w:p>
        </w:tc>
      </w:tr>
      <w:tr w:rsidR="00E870A3" w:rsidRPr="00E870A3" w14:paraId="20311C4F" w14:textId="77777777" w:rsidTr="003A2294">
        <w:trPr>
          <w:trHeight w:val="255"/>
          <w:jc w:val="center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A3FE97C" w14:textId="77777777" w:rsidR="00E870A3" w:rsidRPr="00E870A3" w:rsidRDefault="00E870A3" w:rsidP="00E87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70A3">
              <w:rPr>
                <w:rFonts w:eastAsia="Times New Roman" w:cstheme="minorHAnsi"/>
                <w:color w:val="000000"/>
                <w:sz w:val="18"/>
                <w:szCs w:val="18"/>
              </w:rPr>
              <w:t>College of Engineering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D15D5" w14:textId="5DA9F404" w:rsidR="00E870A3" w:rsidRPr="00E870A3" w:rsidRDefault="00836818" w:rsidP="00E870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1,779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79C6" w14:textId="4A0FB11B" w:rsidR="00E870A3" w:rsidRPr="00E870A3" w:rsidRDefault="00836818" w:rsidP="00E870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8244" w14:textId="4BE02077" w:rsidR="00E870A3" w:rsidRPr="00E870A3" w:rsidRDefault="00836818" w:rsidP="00E870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1,953</w:t>
            </w:r>
          </w:p>
        </w:tc>
      </w:tr>
      <w:tr w:rsidR="00E870A3" w:rsidRPr="00E870A3" w14:paraId="55824BDC" w14:textId="77777777" w:rsidTr="003A2294">
        <w:trPr>
          <w:trHeight w:val="255"/>
          <w:jc w:val="center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717BF9F" w14:textId="77777777" w:rsidR="00E870A3" w:rsidRPr="00E870A3" w:rsidRDefault="00E870A3" w:rsidP="00E87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70A3">
              <w:rPr>
                <w:rFonts w:eastAsia="Times New Roman" w:cstheme="minorHAnsi"/>
                <w:color w:val="000000"/>
                <w:sz w:val="18"/>
                <w:szCs w:val="18"/>
              </w:rPr>
              <w:t>College of Liberal Arts &amp; Sciences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EC1D" w14:textId="7D200F3A" w:rsidR="00E870A3" w:rsidRPr="00E870A3" w:rsidRDefault="00463BB1" w:rsidP="00E870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2,625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D49A" w14:textId="464AC56B" w:rsidR="00E870A3" w:rsidRPr="00E870A3" w:rsidRDefault="00836818" w:rsidP="00F21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D708" w14:textId="335F8AD8" w:rsidR="00E870A3" w:rsidRPr="00E870A3" w:rsidRDefault="00463BB1" w:rsidP="00E870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2,925</w:t>
            </w:r>
          </w:p>
        </w:tc>
      </w:tr>
      <w:tr w:rsidR="00E870A3" w:rsidRPr="00E870A3" w14:paraId="72D97607" w14:textId="77777777" w:rsidTr="003A2294">
        <w:trPr>
          <w:trHeight w:val="255"/>
          <w:jc w:val="center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2A51DBA" w14:textId="77777777" w:rsidR="00E870A3" w:rsidRPr="00E870A3" w:rsidRDefault="00E870A3" w:rsidP="00E87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70A3">
              <w:rPr>
                <w:rFonts w:eastAsia="Times New Roman" w:cstheme="minorHAnsi"/>
                <w:color w:val="000000"/>
                <w:sz w:val="18"/>
                <w:szCs w:val="18"/>
              </w:rPr>
              <w:t>College of Natural Sciences, Forestry, &amp; Agriculture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2424" w14:textId="58618C82" w:rsidR="00E870A3" w:rsidRPr="00E870A3" w:rsidRDefault="00836818" w:rsidP="00E870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2,557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3C12" w14:textId="22660FDC" w:rsidR="00E870A3" w:rsidRPr="00E870A3" w:rsidRDefault="00836818" w:rsidP="00E870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317E" w14:textId="28F0640A" w:rsidR="00E870A3" w:rsidRPr="00E870A3" w:rsidRDefault="00836818" w:rsidP="00E870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3,105</w:t>
            </w:r>
          </w:p>
        </w:tc>
      </w:tr>
      <w:tr w:rsidR="00E870A3" w:rsidRPr="00E870A3" w14:paraId="0C5089F7" w14:textId="77777777" w:rsidTr="003A2294">
        <w:trPr>
          <w:trHeight w:val="255"/>
          <w:jc w:val="center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B91E0C8" w14:textId="77777777" w:rsidR="00E870A3" w:rsidRPr="00E870A3" w:rsidRDefault="00E870A3" w:rsidP="00E87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70A3">
              <w:rPr>
                <w:rFonts w:eastAsia="Times New Roman" w:cstheme="minorHAnsi"/>
                <w:color w:val="000000"/>
                <w:sz w:val="18"/>
                <w:szCs w:val="18"/>
              </w:rPr>
              <w:t>Maine Business School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2469" w14:textId="0121C084" w:rsidR="00E870A3" w:rsidRPr="00E870A3" w:rsidRDefault="00836818" w:rsidP="00E870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1,189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9C1F" w14:textId="54F32D93" w:rsidR="00E870A3" w:rsidRPr="00E870A3" w:rsidRDefault="00836818" w:rsidP="00E870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3224" w14:textId="3CA2BCAA" w:rsidR="00E870A3" w:rsidRPr="00E870A3" w:rsidRDefault="00836818" w:rsidP="00E870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1,274</w:t>
            </w:r>
          </w:p>
        </w:tc>
      </w:tr>
      <w:tr w:rsidR="00E870A3" w:rsidRPr="00E870A3" w14:paraId="03BCEC4F" w14:textId="77777777" w:rsidTr="003A2294">
        <w:trPr>
          <w:trHeight w:val="255"/>
          <w:jc w:val="center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8C97804" w14:textId="77777777" w:rsidR="00E870A3" w:rsidRPr="00E870A3" w:rsidRDefault="00E870A3" w:rsidP="00E87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70A3">
              <w:rPr>
                <w:rFonts w:eastAsia="Times New Roman" w:cstheme="minorHAnsi"/>
                <w:color w:val="000000"/>
                <w:sz w:val="18"/>
                <w:szCs w:val="18"/>
              </w:rPr>
              <w:t>Honors College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DD62B" w14:textId="6CD977A0" w:rsidR="00E870A3" w:rsidRPr="00E870A3" w:rsidRDefault="00836818" w:rsidP="00E870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099D" w14:textId="6F9BF085" w:rsidR="00836818" w:rsidRPr="00E870A3" w:rsidRDefault="00836818" w:rsidP="00836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8549" w14:textId="31E1F7A3" w:rsidR="00E870A3" w:rsidRPr="00E870A3" w:rsidRDefault="00836818" w:rsidP="00E870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793</w:t>
            </w:r>
          </w:p>
        </w:tc>
      </w:tr>
      <w:tr w:rsidR="00E870A3" w:rsidRPr="00E870A3" w14:paraId="10A43062" w14:textId="77777777" w:rsidTr="003A2294">
        <w:trPr>
          <w:trHeight w:val="255"/>
          <w:jc w:val="center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1C23B51" w14:textId="77777777" w:rsidR="00E870A3" w:rsidRPr="00E870A3" w:rsidRDefault="00E870A3" w:rsidP="00E87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70A3">
              <w:rPr>
                <w:rFonts w:eastAsia="Times New Roman" w:cstheme="minorHAnsi"/>
                <w:color w:val="000000"/>
                <w:sz w:val="18"/>
                <w:szCs w:val="18"/>
              </w:rPr>
              <w:t>Division of Lifelong Learning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30C6" w14:textId="755194E2" w:rsidR="00E870A3" w:rsidRPr="00E870A3" w:rsidRDefault="00836818" w:rsidP="00E870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E50F" w14:textId="3F5317EA" w:rsidR="00E870A3" w:rsidRPr="00E870A3" w:rsidRDefault="00836818" w:rsidP="00E870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6C15" w14:textId="2B4CC0C0" w:rsidR="00E870A3" w:rsidRPr="00E870A3" w:rsidRDefault="00836818" w:rsidP="00E870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441</w:t>
            </w:r>
          </w:p>
        </w:tc>
      </w:tr>
      <w:tr w:rsidR="00E870A3" w:rsidRPr="00E870A3" w14:paraId="698474F1" w14:textId="77777777" w:rsidTr="003A2294">
        <w:trPr>
          <w:trHeight w:val="255"/>
          <w:jc w:val="center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0CF69" w14:textId="77777777" w:rsidR="00E870A3" w:rsidRPr="00E870A3" w:rsidRDefault="00E870A3" w:rsidP="00E87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70A3">
              <w:rPr>
                <w:rFonts w:eastAsia="Times New Roman" w:cstheme="minorHAnsi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19E47" w14:textId="64D3ED08" w:rsidR="00E870A3" w:rsidRPr="00E870A3" w:rsidRDefault="00836818" w:rsidP="00E870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C6EF" w14:textId="2D67F6E0" w:rsidR="00E870A3" w:rsidRPr="00E870A3" w:rsidRDefault="00836818" w:rsidP="00E870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9A10E" w14:textId="6D02C9D4" w:rsidR="00E870A3" w:rsidRPr="00E870A3" w:rsidRDefault="00836818" w:rsidP="00E870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119</w:t>
            </w:r>
          </w:p>
        </w:tc>
      </w:tr>
    </w:tbl>
    <w:p w14:paraId="1987401B" w14:textId="77777777" w:rsidR="00E870A3" w:rsidRPr="00F6495A" w:rsidRDefault="00F6495A" w:rsidP="00463BB1">
      <w:pPr>
        <w:pStyle w:val="NoSpacing"/>
        <w:ind w:firstLine="720"/>
        <w:rPr>
          <w:sz w:val="18"/>
          <w:szCs w:val="18"/>
        </w:rPr>
      </w:pPr>
      <w:r w:rsidRPr="00F6495A">
        <w:rPr>
          <w:sz w:val="18"/>
          <w:szCs w:val="18"/>
        </w:rPr>
        <w:t xml:space="preserve">Note. Students with majors in multiple colleges </w:t>
      </w:r>
      <w:proofErr w:type="gramStart"/>
      <w:r w:rsidRPr="00F6495A">
        <w:rPr>
          <w:sz w:val="18"/>
          <w:szCs w:val="18"/>
        </w:rPr>
        <w:t>are counted</w:t>
      </w:r>
      <w:proofErr w:type="gramEnd"/>
      <w:r w:rsidRPr="00F6495A">
        <w:rPr>
          <w:sz w:val="18"/>
          <w:szCs w:val="18"/>
        </w:rPr>
        <w:t xml:space="preserve"> in each.</w:t>
      </w:r>
    </w:p>
    <w:p w14:paraId="48B3901E" w14:textId="77777777" w:rsidR="009F69F5" w:rsidRDefault="00095418" w:rsidP="007A3B66">
      <w:pPr>
        <w:pStyle w:val="NoSpacing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AF545A">
        <w:rPr>
          <w:b/>
        </w:rPr>
        <w:t xml:space="preserve"> </w:t>
      </w:r>
    </w:p>
    <w:p w14:paraId="3B883AC8" w14:textId="0E169224" w:rsidR="00E870A3" w:rsidRPr="00E20E9D" w:rsidRDefault="009F69F5" w:rsidP="009F69F5">
      <w:pPr>
        <w:rPr>
          <w:b/>
        </w:rPr>
      </w:pPr>
      <w:r>
        <w:rPr>
          <w:b/>
        </w:rPr>
        <w:br w:type="page"/>
      </w:r>
      <w:r w:rsidR="00A053A0" w:rsidRPr="00E20E9D">
        <w:rPr>
          <w:b/>
        </w:rPr>
        <w:lastRenderedPageBreak/>
        <w:t xml:space="preserve">Admissions Statistics by </w:t>
      </w:r>
      <w:r w:rsidR="00E62183" w:rsidRPr="00E20E9D">
        <w:rPr>
          <w:b/>
        </w:rPr>
        <w:t>S</w:t>
      </w:r>
      <w:r w:rsidR="00A053A0" w:rsidRPr="00E20E9D">
        <w:rPr>
          <w:b/>
        </w:rPr>
        <w:t>tudent Type</w:t>
      </w:r>
      <w:r w:rsidR="00463BB1">
        <w:rPr>
          <w:b/>
        </w:rPr>
        <w:t xml:space="preserve"> and Tuition Residency</w:t>
      </w:r>
    </w:p>
    <w:tbl>
      <w:tblPr>
        <w:tblW w:w="11340" w:type="dxa"/>
        <w:tblInd w:w="93" w:type="dxa"/>
        <w:tblLook w:val="04A0" w:firstRow="1" w:lastRow="0" w:firstColumn="1" w:lastColumn="0" w:noHBand="0" w:noVBand="1"/>
      </w:tblPr>
      <w:tblGrid>
        <w:gridCol w:w="2570"/>
        <w:gridCol w:w="1922"/>
        <w:gridCol w:w="1248"/>
        <w:gridCol w:w="1120"/>
        <w:gridCol w:w="1120"/>
        <w:gridCol w:w="1120"/>
        <w:gridCol w:w="1120"/>
        <w:gridCol w:w="1120"/>
      </w:tblGrid>
      <w:tr w:rsidR="0024060D" w:rsidRPr="0024060D" w14:paraId="2C1630D9" w14:textId="77777777" w:rsidTr="00463BB1">
        <w:trPr>
          <w:trHeight w:val="255"/>
        </w:trPr>
        <w:tc>
          <w:tcPr>
            <w:tcW w:w="4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D0A4" w14:textId="77777777" w:rsidR="0024060D" w:rsidRPr="0024060D" w:rsidRDefault="0024060D" w:rsidP="002406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0715" w14:textId="77777777" w:rsidR="0024060D" w:rsidRPr="0024060D" w:rsidRDefault="0024060D" w:rsidP="002406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4060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Applications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92DD" w14:textId="77777777" w:rsidR="0024060D" w:rsidRPr="0024060D" w:rsidRDefault="0024060D" w:rsidP="002406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4060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Acceptances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E0C8" w14:textId="77777777" w:rsidR="0024060D" w:rsidRPr="0024060D" w:rsidRDefault="0024060D" w:rsidP="002406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4060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Enrollment</w:t>
            </w:r>
          </w:p>
        </w:tc>
      </w:tr>
      <w:tr w:rsidR="0024060D" w:rsidRPr="0024060D" w14:paraId="39C6EEBE" w14:textId="77777777" w:rsidTr="00463BB1">
        <w:trPr>
          <w:trHeight w:val="255"/>
        </w:trPr>
        <w:tc>
          <w:tcPr>
            <w:tcW w:w="449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C6A7" w14:textId="77777777" w:rsidR="0024060D" w:rsidRPr="0024060D" w:rsidRDefault="0024060D" w:rsidP="002406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DDC00" w14:textId="77777777" w:rsidR="0024060D" w:rsidRPr="0024060D" w:rsidRDefault="0024060D" w:rsidP="002406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4060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D8B9E" w14:textId="77777777" w:rsidR="0024060D" w:rsidRPr="0024060D" w:rsidRDefault="0024060D" w:rsidP="002406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4060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1F43" w14:textId="77777777" w:rsidR="0024060D" w:rsidRPr="0024060D" w:rsidRDefault="0024060D" w:rsidP="002406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4060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638A3" w14:textId="77777777" w:rsidR="0024060D" w:rsidRPr="0024060D" w:rsidRDefault="0024060D" w:rsidP="002406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4060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7A340" w14:textId="77777777" w:rsidR="0024060D" w:rsidRPr="0024060D" w:rsidRDefault="0024060D" w:rsidP="002406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4060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A683" w14:textId="77777777" w:rsidR="0024060D" w:rsidRPr="0024060D" w:rsidRDefault="0024060D" w:rsidP="002406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4060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3B6EC6" w:rsidRPr="0024060D" w14:paraId="7DF2A9EF" w14:textId="77777777" w:rsidTr="00463BB1">
        <w:trPr>
          <w:trHeight w:val="255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D24E" w14:textId="77777777" w:rsidR="003B6EC6" w:rsidRPr="003B6EC6" w:rsidRDefault="003B6EC6" w:rsidP="002406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B6EC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First Year Students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C7A9" w14:textId="77777777" w:rsidR="003B6EC6" w:rsidRPr="003B6EC6" w:rsidRDefault="003B6EC6" w:rsidP="002406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B6EC6">
              <w:rPr>
                <w:rFonts w:eastAsia="Times New Roman" w:cstheme="minorHAnsi"/>
                <w:color w:val="000000"/>
                <w:sz w:val="18"/>
                <w:szCs w:val="18"/>
              </w:rPr>
              <w:t>Maine Resident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1899E" w14:textId="3315307B" w:rsidR="003B6EC6" w:rsidRPr="003B6EC6" w:rsidRDefault="00483E4F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4,317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94977" w14:textId="196A7EF1" w:rsidR="003B6EC6" w:rsidRPr="003B6EC6" w:rsidRDefault="00483E4F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4369F" w14:textId="76FCE969" w:rsidR="003B6EC6" w:rsidRPr="003B6EC6" w:rsidRDefault="00240C1A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3,688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023D0" w14:textId="2DFD58FA" w:rsidR="003B6EC6" w:rsidRPr="003B6EC6" w:rsidRDefault="00240C1A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AC94A" w14:textId="6DFAB5CE" w:rsidR="003B6EC6" w:rsidRPr="003B6EC6" w:rsidRDefault="00240C1A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1,180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8F6D9" w14:textId="29C3D574" w:rsidR="003B6EC6" w:rsidRPr="003B6EC6" w:rsidRDefault="00240C1A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51%</w:t>
            </w:r>
          </w:p>
        </w:tc>
      </w:tr>
      <w:tr w:rsidR="003B6EC6" w:rsidRPr="0024060D" w14:paraId="1FAF4FB3" w14:textId="77777777" w:rsidTr="00463BB1">
        <w:trPr>
          <w:trHeight w:val="255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447C" w14:textId="77777777" w:rsidR="003B6EC6" w:rsidRPr="003B6EC6" w:rsidRDefault="003B6EC6" w:rsidP="002406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4341" w14:textId="77777777" w:rsidR="003B6EC6" w:rsidRPr="003B6EC6" w:rsidRDefault="003B6EC6" w:rsidP="002406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B6EC6">
              <w:rPr>
                <w:rFonts w:eastAsia="Times New Roman" w:cstheme="minorHAnsi"/>
                <w:color w:val="000000"/>
                <w:sz w:val="18"/>
                <w:szCs w:val="18"/>
              </w:rPr>
              <w:t>Non-resident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EF845" w14:textId="4FCD9A28" w:rsidR="003B6EC6" w:rsidRPr="003B6EC6" w:rsidRDefault="00483E4F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10,705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738DF" w14:textId="2EE55483" w:rsidR="003B6EC6" w:rsidRPr="003B6EC6" w:rsidRDefault="00483E4F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D99A0" w14:textId="3F236205" w:rsidR="003B6EC6" w:rsidRPr="003B6EC6" w:rsidRDefault="00240C1A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8,519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B8E6E" w14:textId="321BB966" w:rsidR="003B6EC6" w:rsidRPr="003B6EC6" w:rsidRDefault="00240C1A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3DCD1" w14:textId="0DEC7077" w:rsidR="003B6EC6" w:rsidRPr="003B6EC6" w:rsidRDefault="00240C1A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1,119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0303" w14:textId="5F4330CC" w:rsidR="003B6EC6" w:rsidRPr="003B6EC6" w:rsidRDefault="00240C1A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49%</w:t>
            </w:r>
          </w:p>
        </w:tc>
      </w:tr>
      <w:tr w:rsidR="0024060D" w:rsidRPr="0024060D" w14:paraId="07E880CA" w14:textId="77777777" w:rsidTr="00463BB1">
        <w:trPr>
          <w:trHeight w:val="255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560E" w14:textId="36FF9952" w:rsidR="0024060D" w:rsidRPr="003B6EC6" w:rsidRDefault="0024060D" w:rsidP="002406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0A44" w14:textId="77777777" w:rsidR="0024060D" w:rsidRPr="003B6EC6" w:rsidRDefault="0024060D" w:rsidP="002406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B6EC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First Year Total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98881" w14:textId="09FB39D8" w:rsidR="0024060D" w:rsidRPr="003B6EC6" w:rsidRDefault="00483E4F" w:rsidP="002406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15,022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6805F" w14:textId="520F2789" w:rsidR="0024060D" w:rsidRPr="003B6EC6" w:rsidRDefault="00240C1A" w:rsidP="002406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12,207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7AF99" w14:textId="55AD3066" w:rsidR="0024060D" w:rsidRPr="003B6EC6" w:rsidRDefault="00240C1A" w:rsidP="002406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2,299</w:t>
            </w:r>
          </w:p>
        </w:tc>
      </w:tr>
      <w:tr w:rsidR="003B6EC6" w:rsidRPr="0024060D" w14:paraId="09524522" w14:textId="77777777" w:rsidTr="00463BB1">
        <w:trPr>
          <w:trHeight w:val="255"/>
        </w:trPr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70C3" w14:textId="77777777" w:rsidR="003B6EC6" w:rsidRPr="003B6EC6" w:rsidRDefault="003B6EC6" w:rsidP="002406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B6EC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Transfer Students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56FEF90" w14:textId="77777777" w:rsidR="003B6EC6" w:rsidRPr="003B6EC6" w:rsidRDefault="003B6EC6" w:rsidP="002406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B6EC6">
              <w:rPr>
                <w:rFonts w:eastAsia="Times New Roman" w:cstheme="minorHAnsi"/>
                <w:color w:val="000000"/>
                <w:sz w:val="18"/>
                <w:szCs w:val="18"/>
              </w:rPr>
              <w:t>Maine Resident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63192" w14:textId="5E5B92C5" w:rsidR="003B6EC6" w:rsidRPr="003B6EC6" w:rsidRDefault="00240C1A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861BD" w14:textId="632448BA" w:rsidR="003B6EC6" w:rsidRPr="003B6EC6" w:rsidRDefault="00240C1A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A763C" w14:textId="06A2A1ED" w:rsidR="003B6EC6" w:rsidRPr="003B6EC6" w:rsidRDefault="00240C1A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6CF43" w14:textId="33AFB63E" w:rsidR="003B6EC6" w:rsidRPr="003B6EC6" w:rsidRDefault="00240C1A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A13A8" w14:textId="512243EB" w:rsidR="003B6EC6" w:rsidRPr="003B6EC6" w:rsidRDefault="00240C1A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F775" w14:textId="0EDC8B8D" w:rsidR="003B6EC6" w:rsidRPr="003B6EC6" w:rsidRDefault="00240C1A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74%</w:t>
            </w:r>
          </w:p>
        </w:tc>
      </w:tr>
      <w:tr w:rsidR="003B6EC6" w:rsidRPr="0024060D" w14:paraId="6B0DD4AE" w14:textId="77777777" w:rsidTr="00463BB1">
        <w:trPr>
          <w:trHeight w:val="255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E61F" w14:textId="77777777" w:rsidR="003B6EC6" w:rsidRPr="003B6EC6" w:rsidRDefault="003B6EC6" w:rsidP="002406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F2A7" w14:textId="77777777" w:rsidR="003B6EC6" w:rsidRPr="003B6EC6" w:rsidRDefault="003B6EC6" w:rsidP="002406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B6EC6">
              <w:rPr>
                <w:rFonts w:eastAsia="Times New Roman" w:cstheme="minorHAnsi"/>
                <w:color w:val="000000"/>
                <w:sz w:val="18"/>
                <w:szCs w:val="18"/>
              </w:rPr>
              <w:t>Non-resident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3BDC5" w14:textId="6A9CA907" w:rsidR="003B6EC6" w:rsidRPr="003B6EC6" w:rsidRDefault="00240C1A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404E3" w14:textId="081B9D86" w:rsidR="003B6EC6" w:rsidRPr="003B6EC6" w:rsidRDefault="00240C1A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C3588" w14:textId="36213E5E" w:rsidR="003B6EC6" w:rsidRPr="003B6EC6" w:rsidRDefault="00240C1A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E7DAC" w14:textId="32B2E39A" w:rsidR="003B6EC6" w:rsidRPr="003B6EC6" w:rsidRDefault="00240C1A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7EC1A" w14:textId="54F33779" w:rsidR="003B6EC6" w:rsidRPr="003B6EC6" w:rsidRDefault="00240C1A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97944" w14:textId="28C8F25D" w:rsidR="003B6EC6" w:rsidRPr="003B6EC6" w:rsidRDefault="00240C1A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26%</w:t>
            </w:r>
          </w:p>
        </w:tc>
      </w:tr>
      <w:tr w:rsidR="0024060D" w:rsidRPr="0024060D" w14:paraId="11ED4336" w14:textId="77777777" w:rsidTr="00463BB1">
        <w:trPr>
          <w:trHeight w:val="255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1325" w14:textId="77777777" w:rsidR="0024060D" w:rsidRPr="003B6EC6" w:rsidRDefault="0024060D" w:rsidP="002406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C36B4" w14:textId="77777777" w:rsidR="0024060D" w:rsidRPr="003B6EC6" w:rsidRDefault="0024060D" w:rsidP="002406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B6EC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Transfer total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B5D13" w14:textId="2A9CA567" w:rsidR="0024060D" w:rsidRPr="003B6EC6" w:rsidRDefault="00240C1A" w:rsidP="002406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1,364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E78E4" w14:textId="329C7286" w:rsidR="0024060D" w:rsidRPr="003B6EC6" w:rsidRDefault="00240C1A" w:rsidP="002406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844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0BE9B" w14:textId="1A067D04" w:rsidR="0024060D" w:rsidRPr="003B6EC6" w:rsidRDefault="00240C1A" w:rsidP="002406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405</w:t>
            </w:r>
          </w:p>
        </w:tc>
      </w:tr>
      <w:tr w:rsidR="0024060D" w:rsidRPr="0024060D" w14:paraId="46DDBBDA" w14:textId="77777777" w:rsidTr="00463BB1">
        <w:trPr>
          <w:trHeight w:val="255"/>
        </w:trPr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EAE" w14:textId="77777777" w:rsidR="0024060D" w:rsidRPr="0024060D" w:rsidRDefault="0024060D" w:rsidP="002406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4060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Master's/CAS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463AEAA" w14:textId="77777777" w:rsidR="0024060D" w:rsidRPr="0024060D" w:rsidRDefault="0024060D" w:rsidP="002406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4060D">
              <w:rPr>
                <w:rFonts w:eastAsia="Times New Roman" w:cstheme="minorHAnsi"/>
                <w:color w:val="000000"/>
                <w:sz w:val="18"/>
                <w:szCs w:val="18"/>
              </w:rPr>
              <w:t>Maine Resident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08759" w14:textId="38646D08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54822" w14:textId="129363B2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D2249" w14:textId="7DC9DA4D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90D82" w14:textId="25F8833A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7F68A" w14:textId="657A9311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F375" w14:textId="32D6A027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69%</w:t>
            </w:r>
          </w:p>
        </w:tc>
      </w:tr>
      <w:tr w:rsidR="0024060D" w:rsidRPr="0024060D" w14:paraId="5EC08E12" w14:textId="77777777" w:rsidTr="00463BB1">
        <w:trPr>
          <w:trHeight w:val="255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C66B2" w14:textId="77777777" w:rsidR="0024060D" w:rsidRPr="0024060D" w:rsidRDefault="0024060D" w:rsidP="002406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A5F7" w14:textId="77777777" w:rsidR="0024060D" w:rsidRPr="0024060D" w:rsidRDefault="0024060D" w:rsidP="002406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4060D">
              <w:rPr>
                <w:rFonts w:eastAsia="Times New Roman" w:cstheme="minorHAnsi"/>
                <w:color w:val="000000"/>
                <w:sz w:val="18"/>
                <w:szCs w:val="18"/>
              </w:rPr>
              <w:t>Non-resident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7AC67" w14:textId="5F92D24E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DC3AF" w14:textId="33BD9FE2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8E95E" w14:textId="22225731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D77FE" w14:textId="54D21A9E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111A2" w14:textId="69E930DB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E3CD6" w14:textId="671D3068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31%</w:t>
            </w:r>
          </w:p>
        </w:tc>
      </w:tr>
      <w:tr w:rsidR="0024060D" w:rsidRPr="0024060D" w14:paraId="434F303A" w14:textId="77777777" w:rsidTr="00463BB1">
        <w:trPr>
          <w:trHeight w:val="255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72873" w14:textId="77777777" w:rsidR="0024060D" w:rsidRPr="0024060D" w:rsidRDefault="0024060D" w:rsidP="002406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78A6F" w14:textId="7F05CE88" w:rsidR="0024060D" w:rsidRPr="0024060D" w:rsidRDefault="00F60779" w:rsidP="00F60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Master’s/CAS total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6A92D" w14:textId="6C00D1F9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1,034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50FEB" w14:textId="226CB6B6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08BC8" w14:textId="7A2C3D39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380</w:t>
            </w:r>
          </w:p>
        </w:tc>
      </w:tr>
      <w:tr w:rsidR="0024060D" w:rsidRPr="0024060D" w14:paraId="48014E7F" w14:textId="77777777" w:rsidTr="00463BB1">
        <w:trPr>
          <w:trHeight w:val="255"/>
        </w:trPr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003B" w14:textId="77777777" w:rsidR="0024060D" w:rsidRPr="0024060D" w:rsidRDefault="0024060D" w:rsidP="002406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4060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Doctorate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4E7A522" w14:textId="77777777" w:rsidR="0024060D" w:rsidRPr="0024060D" w:rsidRDefault="0024060D" w:rsidP="002406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4060D">
              <w:rPr>
                <w:rFonts w:eastAsia="Times New Roman" w:cstheme="minorHAnsi"/>
                <w:color w:val="000000"/>
                <w:sz w:val="18"/>
                <w:szCs w:val="18"/>
              </w:rPr>
              <w:t>Maine Resident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6F10E" w14:textId="7AB2B904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A688C" w14:textId="49EA8094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9A11E" w14:textId="474F30EE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6E912" w14:textId="2A370B61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8240B" w14:textId="29EE12BF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B7EEF" w14:textId="67F032DB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29%</w:t>
            </w:r>
          </w:p>
        </w:tc>
      </w:tr>
      <w:tr w:rsidR="0024060D" w:rsidRPr="0024060D" w14:paraId="7E15CF0C" w14:textId="77777777" w:rsidTr="00463BB1">
        <w:trPr>
          <w:trHeight w:val="255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D3666" w14:textId="77777777" w:rsidR="0024060D" w:rsidRPr="0024060D" w:rsidRDefault="0024060D" w:rsidP="002406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E635" w14:textId="77777777" w:rsidR="0024060D" w:rsidRPr="0024060D" w:rsidRDefault="0024060D" w:rsidP="002406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4060D">
              <w:rPr>
                <w:rFonts w:eastAsia="Times New Roman" w:cstheme="minorHAnsi"/>
                <w:color w:val="000000"/>
                <w:sz w:val="18"/>
                <w:szCs w:val="18"/>
              </w:rPr>
              <w:t>Non-resident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86288" w14:textId="5FE4C2FC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8EF19" w14:textId="62447941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956F1" w14:textId="755CC394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9329F" w14:textId="4E883A35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7B3CA" w14:textId="3EAE959B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FE70" w14:textId="299EF4B4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71%</w:t>
            </w:r>
          </w:p>
        </w:tc>
      </w:tr>
      <w:tr w:rsidR="0024060D" w:rsidRPr="0024060D" w14:paraId="40B9E7A7" w14:textId="77777777" w:rsidTr="00463BB1">
        <w:trPr>
          <w:trHeight w:val="255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500B0" w14:textId="77777777" w:rsidR="0024060D" w:rsidRPr="0024060D" w:rsidRDefault="0024060D" w:rsidP="002406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82732" w14:textId="238B33C3" w:rsidR="0024060D" w:rsidRPr="0024060D" w:rsidRDefault="00F60779" w:rsidP="002406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Doctorate total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4790B" w14:textId="4D59E98E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378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4403C" w14:textId="2E4A026E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12233" w14:textId="09D82FC6" w:rsidR="0024060D" w:rsidRPr="003B6EC6" w:rsidRDefault="00EA7385" w:rsidP="002406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</w:tbl>
    <w:p w14:paraId="00BB3661" w14:textId="0964AECE" w:rsidR="00A5241A" w:rsidRPr="00E20E9D" w:rsidRDefault="00A5241A" w:rsidP="007A3B66">
      <w:pPr>
        <w:pStyle w:val="NoSpacing"/>
        <w:rPr>
          <w:b/>
        </w:rPr>
      </w:pPr>
    </w:p>
    <w:p w14:paraId="358AE6CC" w14:textId="77777777" w:rsidR="00095418" w:rsidRDefault="00095418" w:rsidP="007A3B66">
      <w:pPr>
        <w:pStyle w:val="NoSpacing"/>
        <w:pBdr>
          <w:bottom w:val="single" w:sz="12" w:space="1" w:color="auto"/>
        </w:pBdr>
        <w:rPr>
          <w:rFonts w:cstheme="minorHAnsi"/>
          <w:b/>
          <w:sz w:val="20"/>
          <w:szCs w:val="20"/>
        </w:rPr>
        <w:sectPr w:rsidR="00095418" w:rsidSect="000533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450" w:header="720" w:footer="720" w:gutter="0"/>
          <w:cols w:space="1080"/>
          <w:docGrid w:linePitch="360"/>
        </w:sectPr>
      </w:pPr>
    </w:p>
    <w:tbl>
      <w:tblPr>
        <w:tblW w:w="6855" w:type="dxa"/>
        <w:tblInd w:w="93" w:type="dxa"/>
        <w:tblLook w:val="04A0" w:firstRow="1" w:lastRow="0" w:firstColumn="1" w:lastColumn="0" w:noHBand="0" w:noVBand="1"/>
      </w:tblPr>
      <w:tblGrid>
        <w:gridCol w:w="1545"/>
        <w:gridCol w:w="990"/>
        <w:gridCol w:w="990"/>
        <w:gridCol w:w="1350"/>
        <w:gridCol w:w="900"/>
        <w:gridCol w:w="1080"/>
      </w:tblGrid>
      <w:tr w:rsidR="00095418" w:rsidRPr="00F1648D" w14:paraId="6FF7D064" w14:textId="77777777" w:rsidTr="00095418">
        <w:trPr>
          <w:trHeight w:val="255"/>
        </w:trPr>
        <w:tc>
          <w:tcPr>
            <w:tcW w:w="685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44D6F8" w14:textId="1AB262DF" w:rsidR="00095418" w:rsidRPr="00095418" w:rsidRDefault="00095418" w:rsidP="000954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95418">
              <w:rPr>
                <w:b/>
              </w:rPr>
              <w:t>States with Highest Representation Among Incoming First-Year Students</w:t>
            </w:r>
          </w:p>
        </w:tc>
      </w:tr>
      <w:tr w:rsidR="00F1648D" w:rsidRPr="00F1648D" w14:paraId="64DDE515" w14:textId="77777777" w:rsidTr="00095418">
        <w:trPr>
          <w:trHeight w:val="255"/>
        </w:trPr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764B8" w14:textId="77777777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648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First Year Students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FA871" w14:textId="77777777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648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First Year Students</w:t>
            </w:r>
          </w:p>
        </w:tc>
      </w:tr>
      <w:tr w:rsidR="00F1648D" w:rsidRPr="00F1648D" w14:paraId="0C2396F7" w14:textId="77777777" w:rsidTr="00095418">
        <w:trPr>
          <w:trHeight w:val="2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39AF" w14:textId="77777777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648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CD5C" w14:textId="77777777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648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13A4" w14:textId="77777777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648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76E2" w14:textId="77777777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648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A30E" w14:textId="77777777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648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1998" w14:textId="77777777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1648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1648D" w:rsidRPr="00F1648D" w14:paraId="1E236A8D" w14:textId="77777777" w:rsidTr="003A2294">
        <w:trPr>
          <w:trHeight w:val="2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4C6344CA" w14:textId="2CC45448" w:rsidR="00F1648D" w:rsidRPr="00F1648D" w:rsidRDefault="00F1648D" w:rsidP="00F164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E907" w14:textId="45A38223" w:rsidR="00F1648D" w:rsidRPr="00F1648D" w:rsidRDefault="00F1648D" w:rsidP="00D94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7DBE" w14:textId="01E4E7F6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14:paraId="5A5ED7CF" w14:textId="72C81BF1" w:rsidR="00F1648D" w:rsidRPr="00F1648D" w:rsidRDefault="00F1648D" w:rsidP="00F164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A0EB9" w14:textId="2761ECDA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7F9C" w14:textId="683A8089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1648D" w:rsidRPr="00F1648D" w14:paraId="014C4713" w14:textId="77777777" w:rsidTr="003A2294">
        <w:trPr>
          <w:trHeight w:val="2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14:paraId="4FBB65C2" w14:textId="39C8F460" w:rsidR="00F1648D" w:rsidRPr="00F1648D" w:rsidRDefault="00F1648D" w:rsidP="00F164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BA8B4" w14:textId="1DC56BE5" w:rsidR="00F1648D" w:rsidRPr="00F1648D" w:rsidRDefault="00F1648D" w:rsidP="00D94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EA72" w14:textId="1F8A755E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14:paraId="3105BDDB" w14:textId="53D7F979" w:rsidR="00F1648D" w:rsidRPr="00F1648D" w:rsidRDefault="00F1648D" w:rsidP="00F164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13501" w14:textId="36A43026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B4BEA" w14:textId="02E2174A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1648D" w:rsidRPr="00F1648D" w14:paraId="5CF9C496" w14:textId="77777777" w:rsidTr="003A2294">
        <w:trPr>
          <w:trHeight w:val="2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14:paraId="664F4924" w14:textId="4C5C5621" w:rsidR="00F1648D" w:rsidRPr="00F1648D" w:rsidRDefault="00F1648D" w:rsidP="00F164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5CE7D" w14:textId="1DD6969A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3945" w14:textId="39EB9597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14:paraId="7204FE2E" w14:textId="72622327" w:rsidR="00F1648D" w:rsidRPr="00F1648D" w:rsidRDefault="00F1648D" w:rsidP="00F164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81D20" w14:textId="478FCAC1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3C8E" w14:textId="6D53EBF3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1648D" w:rsidRPr="00F1648D" w14:paraId="79D62741" w14:textId="77777777" w:rsidTr="003A2294">
        <w:trPr>
          <w:trHeight w:val="2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14:paraId="74F7A6C0" w14:textId="716CF23C" w:rsidR="00F1648D" w:rsidRPr="00F1648D" w:rsidRDefault="00F1648D" w:rsidP="00F164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5020B" w14:textId="7E3FD21F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4839" w14:textId="61330B27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14:paraId="169B7F96" w14:textId="11B4D3EE" w:rsidR="00F1648D" w:rsidRPr="00F1648D" w:rsidRDefault="00F1648D" w:rsidP="00F164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A5EE7" w14:textId="60720849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B3B5" w14:textId="0D611512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1648D" w:rsidRPr="00F1648D" w14:paraId="15C0B142" w14:textId="77777777" w:rsidTr="003A2294">
        <w:trPr>
          <w:trHeight w:val="2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ACD63C" w14:textId="52C70827" w:rsidR="00F1648D" w:rsidRPr="00F1648D" w:rsidRDefault="00F1648D" w:rsidP="00F164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38BBF" w14:textId="414D6FCE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F0F6" w14:textId="44851A44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0CC74A" w14:textId="15825860" w:rsidR="00F1648D" w:rsidRPr="00F1648D" w:rsidRDefault="00F1648D" w:rsidP="00F1648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62505" w14:textId="3E1DBA56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0111" w14:textId="7B95D51D" w:rsidR="00F1648D" w:rsidRPr="00F1648D" w:rsidRDefault="00F1648D" w:rsidP="00F164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14:paraId="39F1EAA0" w14:textId="77777777" w:rsidR="00F1648D" w:rsidRPr="00E20E9D" w:rsidRDefault="00F1648D" w:rsidP="00095418">
      <w:pPr>
        <w:pStyle w:val="NoSpacing"/>
        <w:rPr>
          <w:rFonts w:cstheme="minorHAnsi"/>
          <w:b/>
        </w:rPr>
      </w:pPr>
      <w:r w:rsidRPr="00E20E9D">
        <w:rPr>
          <w:rFonts w:cstheme="minorHAnsi"/>
          <w:b/>
        </w:rPr>
        <w:t>New First-Year Students</w:t>
      </w:r>
    </w:p>
    <w:tbl>
      <w:tblPr>
        <w:tblW w:w="511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F1648D" w:rsidRPr="00A34E5D" w14:paraId="1A137EE2" w14:textId="77777777" w:rsidTr="0080630D">
        <w:trPr>
          <w:trHeight w:val="185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C2BE84" w14:textId="0857D7C0" w:rsidR="00F1648D" w:rsidRPr="00D857C0" w:rsidRDefault="00F1648D" w:rsidP="003A2294">
            <w:pPr>
              <w:pStyle w:val="NoSpacing"/>
              <w:tabs>
                <w:tab w:val="left" w:pos="4302"/>
              </w:tabs>
              <w:rPr>
                <w:rFonts w:cstheme="minorHAnsi"/>
                <w:sz w:val="18"/>
              </w:rPr>
            </w:pPr>
            <w:r w:rsidRPr="00D857C0">
              <w:rPr>
                <w:rFonts w:cstheme="minorHAnsi"/>
                <w:sz w:val="18"/>
              </w:rPr>
              <w:t xml:space="preserve">High School GPA:                       </w:t>
            </w:r>
            <w:r w:rsidR="005215ED">
              <w:rPr>
                <w:rFonts w:cstheme="minorHAnsi"/>
                <w:sz w:val="18"/>
              </w:rPr>
              <w:t xml:space="preserve">                   3.26</w:t>
            </w:r>
            <w:r w:rsidRPr="00D857C0">
              <w:rPr>
                <w:rFonts w:cstheme="minorHAnsi"/>
                <w:sz w:val="18"/>
              </w:rPr>
              <w:t xml:space="preserve">                     </w:t>
            </w:r>
          </w:p>
        </w:tc>
      </w:tr>
      <w:tr w:rsidR="00F1648D" w:rsidRPr="00A34E5D" w14:paraId="476B51F5" w14:textId="77777777" w:rsidTr="0080630D">
        <w:trPr>
          <w:trHeight w:val="18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78F76F07" w14:textId="4C61D0E3" w:rsidR="00F1648D" w:rsidRPr="00D857C0" w:rsidRDefault="005215ED" w:rsidP="003A2294">
            <w:pPr>
              <w:pStyle w:val="NoSpacing"/>
              <w:tabs>
                <w:tab w:val="left" w:pos="4392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Evidence-Based Reading &amp; Writing</w:t>
            </w:r>
            <w:r w:rsidR="00F1648D" w:rsidRPr="00D857C0">
              <w:rPr>
                <w:rFonts w:cstheme="minorHAnsi"/>
                <w:sz w:val="18"/>
              </w:rPr>
              <w:t xml:space="preserve">:         </w:t>
            </w:r>
            <w:r>
              <w:rPr>
                <w:rFonts w:cstheme="minorHAnsi"/>
                <w:sz w:val="18"/>
              </w:rPr>
              <w:t xml:space="preserve">  581</w:t>
            </w:r>
            <w:r w:rsidR="00F1648D" w:rsidRPr="00D857C0">
              <w:rPr>
                <w:rFonts w:cstheme="minorHAnsi"/>
                <w:sz w:val="18"/>
              </w:rPr>
              <w:t xml:space="preserve">                              </w:t>
            </w:r>
          </w:p>
        </w:tc>
      </w:tr>
      <w:tr w:rsidR="00F1648D" w:rsidRPr="00A34E5D" w14:paraId="16BA80D5" w14:textId="77777777" w:rsidTr="0080630D">
        <w:trPr>
          <w:trHeight w:val="237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7B340BED" w14:textId="747F22AA" w:rsidR="00F1648D" w:rsidRPr="00D857C0" w:rsidRDefault="00F1648D" w:rsidP="003A2294">
            <w:pPr>
              <w:pStyle w:val="NoSpacing"/>
              <w:tabs>
                <w:tab w:val="left" w:pos="4392"/>
              </w:tabs>
              <w:rPr>
                <w:rFonts w:cstheme="minorHAnsi"/>
                <w:sz w:val="18"/>
              </w:rPr>
            </w:pPr>
            <w:r w:rsidRPr="00D857C0">
              <w:rPr>
                <w:rFonts w:cstheme="minorHAnsi"/>
                <w:sz w:val="18"/>
              </w:rPr>
              <w:t xml:space="preserve">SAT Quantitative Reasoning:                     </w:t>
            </w:r>
            <w:r w:rsidR="005215ED">
              <w:rPr>
                <w:rFonts w:cstheme="minorHAnsi"/>
                <w:sz w:val="18"/>
              </w:rPr>
              <w:t xml:space="preserve">  571</w:t>
            </w:r>
          </w:p>
        </w:tc>
      </w:tr>
      <w:tr w:rsidR="00F1648D" w:rsidRPr="00A34E5D" w14:paraId="219A96AF" w14:textId="77777777" w:rsidTr="0080630D">
        <w:trPr>
          <w:trHeight w:val="257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0BED1711" w14:textId="591076CF" w:rsidR="00F1648D" w:rsidRPr="00D857C0" w:rsidRDefault="00F1648D" w:rsidP="003A2294">
            <w:pPr>
              <w:pStyle w:val="NoSpacing"/>
              <w:tabs>
                <w:tab w:val="left" w:pos="4302"/>
              </w:tabs>
              <w:rPr>
                <w:rFonts w:cstheme="minorHAnsi"/>
                <w:sz w:val="18"/>
              </w:rPr>
            </w:pPr>
            <w:r w:rsidRPr="00D857C0">
              <w:rPr>
                <w:rFonts w:cstheme="minorHAnsi"/>
                <w:sz w:val="18"/>
              </w:rPr>
              <w:t xml:space="preserve">SAT total:                         </w:t>
            </w:r>
            <w:r w:rsidR="00AD00FF">
              <w:rPr>
                <w:rFonts w:cstheme="minorHAnsi"/>
                <w:sz w:val="18"/>
              </w:rPr>
              <w:t xml:space="preserve">                               </w:t>
            </w:r>
            <w:r w:rsidR="005215ED">
              <w:rPr>
                <w:rFonts w:cstheme="minorHAnsi"/>
                <w:sz w:val="18"/>
              </w:rPr>
              <w:t>1152</w:t>
            </w:r>
          </w:p>
        </w:tc>
      </w:tr>
    </w:tbl>
    <w:p w14:paraId="42937132" w14:textId="77777777" w:rsidR="002D22B3" w:rsidRPr="00A34E5D" w:rsidRDefault="002D22B3" w:rsidP="007A3B66">
      <w:pPr>
        <w:pStyle w:val="NoSpacing"/>
        <w:rPr>
          <w:rFonts w:cstheme="minorHAnsi"/>
          <w:b/>
          <w:sz w:val="20"/>
          <w:szCs w:val="20"/>
        </w:rPr>
        <w:sectPr w:rsidR="002D22B3" w:rsidRPr="00A34E5D" w:rsidSect="00F1648D">
          <w:type w:val="continuous"/>
          <w:pgSz w:w="12240" w:h="15840"/>
          <w:pgMar w:top="720" w:right="720" w:bottom="720" w:left="450" w:header="720" w:footer="720" w:gutter="0"/>
          <w:cols w:num="2" w:space="720" w:equalWidth="0">
            <w:col w:w="6610" w:space="720"/>
            <w:col w:w="3740"/>
          </w:cols>
          <w:docGrid w:linePitch="360"/>
        </w:sectPr>
      </w:pPr>
    </w:p>
    <w:p w14:paraId="53DCB786" w14:textId="2C7A27C0" w:rsidR="00095418" w:rsidRDefault="00463BB1" w:rsidP="00F734E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Note</w:t>
      </w:r>
    </w:p>
    <w:p w14:paraId="2D6A58CB" w14:textId="77777777" w:rsidR="00F734E0" w:rsidRPr="00E20E9D" w:rsidRDefault="00F734E0" w:rsidP="00F734E0">
      <w:pPr>
        <w:pStyle w:val="NoSpacing"/>
        <w:rPr>
          <w:rFonts w:cstheme="minorHAnsi"/>
          <w:b/>
        </w:rPr>
      </w:pPr>
      <w:r w:rsidRPr="00E20E9D">
        <w:rPr>
          <w:rFonts w:cstheme="minorHAnsi"/>
          <w:b/>
        </w:rPr>
        <w:t>On-campus Residency</w:t>
      </w:r>
    </w:p>
    <w:tbl>
      <w:tblPr>
        <w:tblW w:w="52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</w:tblGrid>
      <w:tr w:rsidR="00F734E0" w:rsidRPr="00A34E5D" w14:paraId="34D92B7B" w14:textId="77777777" w:rsidTr="008C0690">
        <w:trPr>
          <w:trHeight w:val="81"/>
        </w:trPr>
        <w:tc>
          <w:tcPr>
            <w:tcW w:w="5000" w:type="pct"/>
            <w:shd w:val="clear" w:color="000000" w:fill="FFFFFF"/>
            <w:noWrap/>
            <w:vAlign w:val="center"/>
            <w:hideMark/>
          </w:tcPr>
          <w:p w14:paraId="63DD1E1D" w14:textId="3B38CF33" w:rsidR="00F734E0" w:rsidRPr="00A34E5D" w:rsidRDefault="00F734E0" w:rsidP="003A2294">
            <w:pPr>
              <w:pStyle w:val="NoSpacing"/>
              <w:rPr>
                <w:rFonts w:cstheme="minorHAnsi"/>
                <w:sz w:val="18"/>
              </w:rPr>
            </w:pPr>
            <w:r w:rsidRPr="00A34E5D">
              <w:rPr>
                <w:rFonts w:cstheme="minorHAnsi"/>
                <w:sz w:val="18"/>
              </w:rPr>
              <w:t xml:space="preserve">New first-year students living in residence halls:                       </w:t>
            </w:r>
            <w:r w:rsidR="003F35B8">
              <w:rPr>
                <w:rFonts w:cstheme="minorHAnsi"/>
                <w:sz w:val="18"/>
              </w:rPr>
              <w:t>92%</w:t>
            </w:r>
          </w:p>
        </w:tc>
      </w:tr>
      <w:tr w:rsidR="00F734E0" w:rsidRPr="00A34E5D" w14:paraId="030B0A5F" w14:textId="77777777" w:rsidTr="008C0690">
        <w:trPr>
          <w:trHeight w:val="81"/>
        </w:trPr>
        <w:tc>
          <w:tcPr>
            <w:tcW w:w="5000" w:type="pct"/>
            <w:shd w:val="clear" w:color="000000" w:fill="FFFFFF"/>
            <w:noWrap/>
            <w:vAlign w:val="center"/>
            <w:hideMark/>
          </w:tcPr>
          <w:p w14:paraId="0A65EB93" w14:textId="4ED174E1" w:rsidR="00F734E0" w:rsidRPr="00A34E5D" w:rsidRDefault="00F734E0" w:rsidP="003A2294">
            <w:pPr>
              <w:pStyle w:val="NoSpacing"/>
              <w:rPr>
                <w:rFonts w:cstheme="minorHAnsi"/>
                <w:sz w:val="18"/>
              </w:rPr>
            </w:pPr>
            <w:r w:rsidRPr="00463BB1">
              <w:rPr>
                <w:rFonts w:cstheme="minorHAnsi"/>
                <w:sz w:val="18"/>
                <w:highlight w:val="yellow"/>
              </w:rPr>
              <w:t>Undergraduate students living in residence halls:</w:t>
            </w:r>
            <w:r w:rsidRPr="00A34E5D">
              <w:rPr>
                <w:rFonts w:cstheme="minorHAnsi"/>
                <w:sz w:val="18"/>
              </w:rPr>
              <w:t xml:space="preserve">                     </w:t>
            </w:r>
          </w:p>
        </w:tc>
      </w:tr>
    </w:tbl>
    <w:p w14:paraId="5999992E" w14:textId="77777777" w:rsidR="00F734E0" w:rsidRDefault="00F734E0" w:rsidP="00A053A0">
      <w:pPr>
        <w:pStyle w:val="NoSpacing"/>
        <w:ind w:left="-90"/>
        <w:rPr>
          <w:rFonts w:cstheme="minorHAnsi"/>
          <w:b/>
          <w:sz w:val="20"/>
          <w:szCs w:val="20"/>
        </w:rPr>
      </w:pPr>
    </w:p>
    <w:p w14:paraId="74965C2B" w14:textId="3230958D" w:rsidR="00F3713F" w:rsidRPr="00E20E9D" w:rsidRDefault="0080630D" w:rsidP="00A053A0">
      <w:pPr>
        <w:pStyle w:val="NoSpacing"/>
        <w:ind w:left="-90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F3713F" w:rsidRPr="00E20E9D">
        <w:rPr>
          <w:rFonts w:cstheme="minorHAnsi"/>
          <w:b/>
        </w:rPr>
        <w:t>Tuition, Fees, and Room &amp; Board (Academic Year)</w:t>
      </w:r>
    </w:p>
    <w:tbl>
      <w:tblPr>
        <w:tblW w:w="52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1387"/>
        <w:gridCol w:w="1291"/>
      </w:tblGrid>
      <w:tr w:rsidR="00FD6EF1" w:rsidRPr="00A34E5D" w14:paraId="702622D5" w14:textId="77777777" w:rsidTr="008C0690">
        <w:trPr>
          <w:trHeight w:val="315"/>
        </w:trPr>
        <w:tc>
          <w:tcPr>
            <w:tcW w:w="2451" w:type="pct"/>
            <w:shd w:val="clear" w:color="auto" w:fill="auto"/>
            <w:noWrap/>
            <w:vAlign w:val="center"/>
            <w:hideMark/>
          </w:tcPr>
          <w:p w14:paraId="475AC206" w14:textId="77777777" w:rsidR="00F3713F" w:rsidRPr="00A34E5D" w:rsidRDefault="00F3713F" w:rsidP="00E870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14:paraId="7FD2494D" w14:textId="77777777" w:rsidR="00F3713F" w:rsidRPr="00A34E5D" w:rsidRDefault="00F3713F" w:rsidP="00E870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4E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Undergraduate </w:t>
            </w:r>
          </w:p>
          <w:p w14:paraId="4153091B" w14:textId="77777777" w:rsidR="00F3713F" w:rsidRPr="00A34E5D" w:rsidRDefault="00F3713F" w:rsidP="00E870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4E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(30 credits)</w:t>
            </w:r>
          </w:p>
        </w:tc>
        <w:tc>
          <w:tcPr>
            <w:tcW w:w="1230" w:type="pct"/>
            <w:shd w:val="clear" w:color="auto" w:fill="auto"/>
            <w:noWrap/>
            <w:vAlign w:val="center"/>
            <w:hideMark/>
          </w:tcPr>
          <w:p w14:paraId="29912DA5" w14:textId="77777777" w:rsidR="00F3713F" w:rsidRPr="00A34E5D" w:rsidRDefault="00F3713F" w:rsidP="00E870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34E5D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Graduate </w:t>
            </w:r>
          </w:p>
          <w:p w14:paraId="4190EECE" w14:textId="77777777" w:rsidR="00F3713F" w:rsidRPr="00A34E5D" w:rsidRDefault="00F3713F" w:rsidP="00E870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34E5D">
              <w:rPr>
                <w:rFonts w:eastAsia="Times New Roman" w:cstheme="minorHAnsi"/>
                <w:b/>
                <w:bCs/>
                <w:sz w:val="18"/>
                <w:szCs w:val="18"/>
              </w:rPr>
              <w:t>(18 credits)</w:t>
            </w:r>
          </w:p>
        </w:tc>
      </w:tr>
      <w:tr w:rsidR="00F3713F" w:rsidRPr="00A34E5D" w14:paraId="59232FA3" w14:textId="77777777" w:rsidTr="003A2294">
        <w:trPr>
          <w:trHeight w:val="70"/>
        </w:trPr>
        <w:tc>
          <w:tcPr>
            <w:tcW w:w="2451" w:type="pct"/>
            <w:shd w:val="clear" w:color="auto" w:fill="auto"/>
            <w:noWrap/>
            <w:vAlign w:val="center"/>
            <w:hideMark/>
          </w:tcPr>
          <w:p w14:paraId="021348F5" w14:textId="77777777" w:rsidR="00F3713F" w:rsidRPr="00A34E5D" w:rsidRDefault="00F3713F" w:rsidP="00E87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4E5D">
              <w:rPr>
                <w:rFonts w:eastAsia="Times New Roman" w:cstheme="minorHAnsi"/>
                <w:color w:val="000000"/>
                <w:sz w:val="18"/>
                <w:szCs w:val="18"/>
              </w:rPr>
              <w:t>Resident</w:t>
            </w:r>
          </w:p>
        </w:tc>
        <w:tc>
          <w:tcPr>
            <w:tcW w:w="1320" w:type="pct"/>
            <w:shd w:val="clear" w:color="auto" w:fill="auto"/>
            <w:noWrap/>
            <w:hideMark/>
          </w:tcPr>
          <w:p w14:paraId="38E290FB" w14:textId="3803BB95" w:rsidR="00F3713F" w:rsidRPr="00A34E5D" w:rsidRDefault="0016783B" w:rsidP="00E870A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$8,580</w:t>
            </w:r>
          </w:p>
        </w:tc>
        <w:tc>
          <w:tcPr>
            <w:tcW w:w="1230" w:type="pct"/>
            <w:shd w:val="clear" w:color="auto" w:fill="auto"/>
            <w:noWrap/>
          </w:tcPr>
          <w:p w14:paraId="66E0CCF1" w14:textId="66913768" w:rsidR="00F3713F" w:rsidRPr="00A34E5D" w:rsidRDefault="0016783B" w:rsidP="00E870A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$7,722</w:t>
            </w:r>
          </w:p>
        </w:tc>
      </w:tr>
      <w:tr w:rsidR="00F3713F" w:rsidRPr="00A34E5D" w14:paraId="44218973" w14:textId="77777777" w:rsidTr="003A2294">
        <w:trPr>
          <w:trHeight w:val="70"/>
        </w:trPr>
        <w:tc>
          <w:tcPr>
            <w:tcW w:w="2451" w:type="pct"/>
            <w:shd w:val="clear" w:color="auto" w:fill="auto"/>
            <w:noWrap/>
            <w:vAlign w:val="center"/>
            <w:hideMark/>
          </w:tcPr>
          <w:p w14:paraId="35E7643F" w14:textId="77777777" w:rsidR="00F3713F" w:rsidRPr="00A34E5D" w:rsidRDefault="00F3713F" w:rsidP="00E870A3">
            <w:pPr>
              <w:spacing w:after="0" w:line="240" w:lineRule="auto"/>
              <w:ind w:left="-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4E5D">
              <w:rPr>
                <w:rFonts w:eastAsia="Times New Roman" w:cstheme="minorHAnsi"/>
                <w:color w:val="000000"/>
                <w:sz w:val="18"/>
                <w:szCs w:val="18"/>
              </w:rPr>
              <w:t>NEBHE</w:t>
            </w:r>
          </w:p>
        </w:tc>
        <w:tc>
          <w:tcPr>
            <w:tcW w:w="1320" w:type="pct"/>
            <w:shd w:val="clear" w:color="auto" w:fill="auto"/>
            <w:noWrap/>
            <w:hideMark/>
          </w:tcPr>
          <w:p w14:paraId="08FD8B2C" w14:textId="39D9F1C4" w:rsidR="00F3713F" w:rsidRPr="00A34E5D" w:rsidRDefault="0016783B" w:rsidP="00E870A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$13,740</w:t>
            </w:r>
          </w:p>
        </w:tc>
        <w:tc>
          <w:tcPr>
            <w:tcW w:w="1230" w:type="pct"/>
            <w:shd w:val="clear" w:color="auto" w:fill="auto"/>
            <w:noWrap/>
          </w:tcPr>
          <w:p w14:paraId="01D0D900" w14:textId="0EBBA412" w:rsidR="00F3713F" w:rsidRPr="00A34E5D" w:rsidRDefault="0016783B" w:rsidP="00E870A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$12,348</w:t>
            </w:r>
          </w:p>
        </w:tc>
      </w:tr>
      <w:tr w:rsidR="00F3713F" w:rsidRPr="00A34E5D" w14:paraId="0E79BC89" w14:textId="77777777" w:rsidTr="003A2294">
        <w:trPr>
          <w:trHeight w:val="70"/>
        </w:trPr>
        <w:tc>
          <w:tcPr>
            <w:tcW w:w="2451" w:type="pct"/>
            <w:shd w:val="clear" w:color="auto" w:fill="auto"/>
            <w:noWrap/>
            <w:vAlign w:val="center"/>
            <w:hideMark/>
          </w:tcPr>
          <w:p w14:paraId="55A2E050" w14:textId="77777777" w:rsidR="00F3713F" w:rsidRPr="00A34E5D" w:rsidRDefault="00F3713F" w:rsidP="00E870A3">
            <w:pPr>
              <w:spacing w:after="0" w:line="240" w:lineRule="auto"/>
              <w:ind w:left="-1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4E5D">
              <w:rPr>
                <w:rFonts w:eastAsia="Times New Roman" w:cstheme="minorHAnsi"/>
                <w:color w:val="000000"/>
                <w:sz w:val="18"/>
                <w:szCs w:val="18"/>
              </w:rPr>
              <w:t>Nonresident</w:t>
            </w:r>
          </w:p>
        </w:tc>
        <w:tc>
          <w:tcPr>
            <w:tcW w:w="1320" w:type="pct"/>
            <w:shd w:val="clear" w:color="auto" w:fill="auto"/>
            <w:noWrap/>
            <w:hideMark/>
          </w:tcPr>
          <w:p w14:paraId="64843E3E" w14:textId="6CE277D5" w:rsidR="00F3713F" w:rsidRPr="00A34E5D" w:rsidRDefault="0016783B" w:rsidP="00E870A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$27,960</w:t>
            </w:r>
          </w:p>
        </w:tc>
        <w:tc>
          <w:tcPr>
            <w:tcW w:w="1230" w:type="pct"/>
            <w:shd w:val="clear" w:color="auto" w:fill="auto"/>
            <w:noWrap/>
          </w:tcPr>
          <w:p w14:paraId="4054C0EB" w14:textId="5129A50B" w:rsidR="00F3713F" w:rsidRPr="00A34E5D" w:rsidRDefault="0016783B" w:rsidP="00E870A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$25,146</w:t>
            </w:r>
          </w:p>
        </w:tc>
      </w:tr>
      <w:tr w:rsidR="00F3713F" w:rsidRPr="00A34E5D" w14:paraId="214F83D0" w14:textId="77777777" w:rsidTr="003A2294">
        <w:trPr>
          <w:trHeight w:val="70"/>
        </w:trPr>
        <w:tc>
          <w:tcPr>
            <w:tcW w:w="2451" w:type="pct"/>
            <w:shd w:val="clear" w:color="auto" w:fill="auto"/>
            <w:noWrap/>
            <w:vAlign w:val="center"/>
            <w:hideMark/>
          </w:tcPr>
          <w:p w14:paraId="6F4279FB" w14:textId="77777777" w:rsidR="00F3713F" w:rsidRPr="00A34E5D" w:rsidRDefault="00F3713F" w:rsidP="00E87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34E5D">
              <w:rPr>
                <w:rFonts w:eastAsia="Times New Roman" w:cstheme="minorHAnsi"/>
                <w:sz w:val="18"/>
                <w:szCs w:val="18"/>
              </w:rPr>
              <w:t>Mandatory fees</w:t>
            </w:r>
          </w:p>
        </w:tc>
        <w:tc>
          <w:tcPr>
            <w:tcW w:w="1320" w:type="pct"/>
            <w:shd w:val="clear" w:color="auto" w:fill="auto"/>
            <w:noWrap/>
            <w:hideMark/>
          </w:tcPr>
          <w:p w14:paraId="644E8473" w14:textId="4443453C" w:rsidR="00F3713F" w:rsidRPr="00A34E5D" w:rsidRDefault="0016783B" w:rsidP="00E870A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$2,322</w:t>
            </w:r>
          </w:p>
        </w:tc>
        <w:tc>
          <w:tcPr>
            <w:tcW w:w="1230" w:type="pct"/>
            <w:shd w:val="clear" w:color="auto" w:fill="auto"/>
            <w:noWrap/>
          </w:tcPr>
          <w:p w14:paraId="333C09C4" w14:textId="2E749D04" w:rsidR="00F3713F" w:rsidRPr="00A34E5D" w:rsidRDefault="00463BB1" w:rsidP="00E870A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$1,162</w:t>
            </w:r>
          </w:p>
        </w:tc>
      </w:tr>
      <w:tr w:rsidR="00F3713F" w:rsidRPr="00A34E5D" w14:paraId="1B318119" w14:textId="77777777" w:rsidTr="003A2294">
        <w:trPr>
          <w:trHeight w:val="98"/>
        </w:trPr>
        <w:tc>
          <w:tcPr>
            <w:tcW w:w="2451" w:type="pct"/>
            <w:shd w:val="clear" w:color="auto" w:fill="auto"/>
            <w:noWrap/>
            <w:vAlign w:val="center"/>
            <w:hideMark/>
          </w:tcPr>
          <w:p w14:paraId="028093B7" w14:textId="77777777" w:rsidR="00F3713F" w:rsidRPr="00A34E5D" w:rsidRDefault="00F3713F" w:rsidP="00E87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34E5D">
              <w:rPr>
                <w:rFonts w:eastAsia="Times New Roman" w:cstheme="minorHAnsi"/>
                <w:sz w:val="18"/>
                <w:szCs w:val="18"/>
              </w:rPr>
              <w:t>Room &amp; board (on-campus)</w:t>
            </w:r>
          </w:p>
        </w:tc>
        <w:tc>
          <w:tcPr>
            <w:tcW w:w="1320" w:type="pct"/>
            <w:shd w:val="clear" w:color="auto" w:fill="auto"/>
            <w:noWrap/>
            <w:hideMark/>
          </w:tcPr>
          <w:p w14:paraId="19AF7C18" w14:textId="0EBB929C" w:rsidR="00F3713F" w:rsidRPr="00A34E5D" w:rsidRDefault="0016783B" w:rsidP="00E870A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$10,136</w:t>
            </w:r>
          </w:p>
        </w:tc>
        <w:tc>
          <w:tcPr>
            <w:tcW w:w="1230" w:type="pct"/>
            <w:shd w:val="clear" w:color="auto" w:fill="auto"/>
            <w:noWrap/>
          </w:tcPr>
          <w:p w14:paraId="7C38696D" w14:textId="22DBF2C2" w:rsidR="00F3713F" w:rsidRPr="00A34E5D" w:rsidRDefault="0016783B" w:rsidP="0080226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$10,260</w:t>
            </w:r>
          </w:p>
        </w:tc>
      </w:tr>
    </w:tbl>
    <w:p w14:paraId="5532515B" w14:textId="77777777" w:rsidR="00AE3E6F" w:rsidRDefault="00F3713F" w:rsidP="00B85C10">
      <w:pPr>
        <w:pStyle w:val="NoSpacing"/>
        <w:rPr>
          <w:rFonts w:cstheme="minorHAnsi"/>
          <w:sz w:val="16"/>
          <w:szCs w:val="16"/>
        </w:rPr>
      </w:pPr>
      <w:r w:rsidRPr="00A34E5D">
        <w:rPr>
          <w:rFonts w:cstheme="minorHAnsi"/>
          <w:sz w:val="16"/>
          <w:szCs w:val="16"/>
        </w:rPr>
        <w:t>Note:  Room rate assumes double occupancy for undergraduates and single occupancy for graduate students.</w:t>
      </w:r>
      <w:r w:rsidR="00A34E5D">
        <w:rPr>
          <w:rFonts w:cstheme="minorHAnsi"/>
          <w:sz w:val="16"/>
          <w:szCs w:val="16"/>
        </w:rPr>
        <w:t xml:space="preserve"> </w:t>
      </w:r>
    </w:p>
    <w:p w14:paraId="0667EF85" w14:textId="77777777" w:rsidR="00A053A0" w:rsidRDefault="00A053A0" w:rsidP="00A053A0">
      <w:pPr>
        <w:pStyle w:val="NoSpacing"/>
        <w:rPr>
          <w:rFonts w:cstheme="minorHAnsi"/>
          <w:b/>
          <w:sz w:val="20"/>
          <w:szCs w:val="20"/>
        </w:rPr>
      </w:pPr>
    </w:p>
    <w:p w14:paraId="64550642" w14:textId="465F729B" w:rsidR="00A053A0" w:rsidRPr="00E20E9D" w:rsidRDefault="00A053A0" w:rsidP="005A706D">
      <w:pPr>
        <w:pStyle w:val="NoSpacing"/>
        <w:rPr>
          <w:rFonts w:cstheme="minorHAnsi"/>
          <w:b/>
        </w:rPr>
      </w:pPr>
      <w:r w:rsidRPr="00E20E9D">
        <w:rPr>
          <w:rFonts w:cstheme="minorHAnsi"/>
          <w:b/>
        </w:rPr>
        <w:t>Retention and Graduation Rates</w:t>
      </w:r>
    </w:p>
    <w:tbl>
      <w:tblPr>
        <w:tblW w:w="5095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</w:tblGrid>
      <w:tr w:rsidR="00A053A0" w:rsidRPr="00A34E5D" w14:paraId="5B24E625" w14:textId="77777777" w:rsidTr="0080630D">
        <w:trPr>
          <w:trHeight w:val="115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DDFC4D" w14:textId="12800B40" w:rsidR="00A053A0" w:rsidRPr="008E36BB" w:rsidRDefault="00A053A0" w:rsidP="0026465D">
            <w:pPr>
              <w:pStyle w:val="NoSpacing"/>
              <w:tabs>
                <w:tab w:val="left" w:pos="4392"/>
              </w:tabs>
              <w:rPr>
                <w:rFonts w:cstheme="minorHAnsi"/>
                <w:sz w:val="18"/>
              </w:rPr>
            </w:pPr>
            <w:r w:rsidRPr="008E36BB">
              <w:rPr>
                <w:rFonts w:cstheme="minorHAnsi"/>
                <w:sz w:val="18"/>
              </w:rPr>
              <w:t>Retention to the 2nd year (fall 201</w:t>
            </w:r>
            <w:r w:rsidR="0026465D">
              <w:rPr>
                <w:rFonts w:cstheme="minorHAnsi"/>
                <w:sz w:val="18"/>
              </w:rPr>
              <w:t>6</w:t>
            </w:r>
            <w:r w:rsidRPr="008E36BB">
              <w:rPr>
                <w:rFonts w:cstheme="minorHAnsi"/>
                <w:sz w:val="18"/>
              </w:rPr>
              <w:t xml:space="preserve"> cohort):        </w:t>
            </w:r>
            <w:r w:rsidR="005D0A82">
              <w:rPr>
                <w:rFonts w:cstheme="minorHAnsi"/>
                <w:sz w:val="18"/>
              </w:rPr>
              <w:t>75%</w:t>
            </w:r>
            <w:r w:rsidRPr="008E36BB">
              <w:rPr>
                <w:rFonts w:cstheme="minorHAnsi"/>
                <w:sz w:val="18"/>
              </w:rPr>
              <w:tab/>
            </w:r>
          </w:p>
        </w:tc>
      </w:tr>
      <w:tr w:rsidR="00A053A0" w:rsidRPr="00A34E5D" w14:paraId="15960B4B" w14:textId="77777777" w:rsidTr="0080630D">
        <w:trPr>
          <w:trHeight w:val="11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319E00EB" w14:textId="686BE007" w:rsidR="00A053A0" w:rsidRPr="008E36BB" w:rsidRDefault="00A053A0" w:rsidP="00463BB1">
            <w:pPr>
              <w:pStyle w:val="NoSpacing"/>
              <w:tabs>
                <w:tab w:val="left" w:pos="4392"/>
              </w:tabs>
              <w:ind w:right="-342"/>
              <w:rPr>
                <w:rFonts w:cstheme="minorHAnsi"/>
                <w:sz w:val="18"/>
              </w:rPr>
            </w:pPr>
            <w:r w:rsidRPr="008E36BB">
              <w:rPr>
                <w:rFonts w:cstheme="minorHAnsi"/>
                <w:sz w:val="18"/>
              </w:rPr>
              <w:t>4-year graduation rate (fall 201</w:t>
            </w:r>
            <w:r w:rsidR="0026465D">
              <w:rPr>
                <w:rFonts w:cstheme="minorHAnsi"/>
                <w:sz w:val="18"/>
              </w:rPr>
              <w:t>3</w:t>
            </w:r>
            <w:r w:rsidRPr="008E36BB">
              <w:rPr>
                <w:rFonts w:cstheme="minorHAnsi"/>
                <w:sz w:val="18"/>
              </w:rPr>
              <w:t xml:space="preserve"> cohort):              </w:t>
            </w:r>
            <w:r w:rsidR="00463BB1">
              <w:rPr>
                <w:rFonts w:cstheme="minorHAnsi"/>
                <w:sz w:val="18"/>
              </w:rPr>
              <w:t>38%</w:t>
            </w:r>
            <w:r w:rsidRPr="008E36BB">
              <w:rPr>
                <w:rFonts w:cstheme="minorHAnsi"/>
                <w:sz w:val="18"/>
              </w:rPr>
              <w:t xml:space="preserve">                    </w:t>
            </w:r>
          </w:p>
        </w:tc>
      </w:tr>
      <w:tr w:rsidR="00A053A0" w:rsidRPr="00A34E5D" w14:paraId="70EC40E8" w14:textId="77777777" w:rsidTr="0080630D">
        <w:trPr>
          <w:trHeight w:val="11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383C0082" w14:textId="1ECEC586" w:rsidR="00A053A0" w:rsidRPr="008E36BB" w:rsidRDefault="00A053A0" w:rsidP="003A2294">
            <w:pPr>
              <w:pStyle w:val="NoSpacing"/>
              <w:tabs>
                <w:tab w:val="left" w:pos="4392"/>
              </w:tabs>
              <w:rPr>
                <w:rFonts w:cstheme="minorHAnsi"/>
                <w:sz w:val="18"/>
              </w:rPr>
            </w:pPr>
            <w:r w:rsidRPr="008E36BB">
              <w:rPr>
                <w:rFonts w:cstheme="minorHAnsi"/>
                <w:sz w:val="18"/>
              </w:rPr>
              <w:t>5-year graduation rate (fall 201</w:t>
            </w:r>
            <w:r w:rsidR="0026465D">
              <w:rPr>
                <w:rFonts w:cstheme="minorHAnsi"/>
                <w:sz w:val="18"/>
              </w:rPr>
              <w:t>2</w:t>
            </w:r>
            <w:r w:rsidRPr="008E36BB">
              <w:rPr>
                <w:rFonts w:cstheme="minorHAnsi"/>
                <w:sz w:val="18"/>
              </w:rPr>
              <w:t xml:space="preserve"> cohort):            </w:t>
            </w:r>
            <w:r w:rsidR="00463BB1">
              <w:rPr>
                <w:rFonts w:cstheme="minorHAnsi"/>
                <w:sz w:val="18"/>
              </w:rPr>
              <w:t xml:space="preserve">  57%</w:t>
            </w:r>
            <w:r w:rsidRPr="008E36BB">
              <w:rPr>
                <w:rFonts w:cstheme="minorHAnsi"/>
                <w:sz w:val="18"/>
              </w:rPr>
              <w:t xml:space="preserve">                       </w:t>
            </w:r>
          </w:p>
        </w:tc>
      </w:tr>
      <w:tr w:rsidR="00A053A0" w:rsidRPr="00A34E5D" w14:paraId="66E29FB5" w14:textId="77777777" w:rsidTr="0080630D">
        <w:trPr>
          <w:trHeight w:val="27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328301A3" w14:textId="65486210" w:rsidR="00A053A0" w:rsidRPr="008E36BB" w:rsidRDefault="00A053A0" w:rsidP="003A2294">
            <w:pPr>
              <w:pStyle w:val="NoSpacing"/>
              <w:tabs>
                <w:tab w:val="left" w:pos="4392"/>
              </w:tabs>
              <w:rPr>
                <w:rFonts w:cstheme="minorHAnsi"/>
                <w:sz w:val="18"/>
              </w:rPr>
            </w:pPr>
            <w:r w:rsidRPr="008E36BB">
              <w:rPr>
                <w:rFonts w:cstheme="minorHAnsi"/>
                <w:sz w:val="18"/>
              </w:rPr>
              <w:t>6</w:t>
            </w:r>
            <w:r w:rsidR="0026465D">
              <w:rPr>
                <w:rFonts w:cstheme="minorHAnsi"/>
                <w:sz w:val="18"/>
              </w:rPr>
              <w:t>-year graduation rate (fall 2011</w:t>
            </w:r>
            <w:r w:rsidRPr="008E36BB">
              <w:rPr>
                <w:rFonts w:cstheme="minorHAnsi"/>
                <w:sz w:val="18"/>
              </w:rPr>
              <w:t xml:space="preserve"> cohort):              </w:t>
            </w:r>
            <w:r w:rsidR="00463BB1">
              <w:rPr>
                <w:rFonts w:cstheme="minorHAnsi"/>
                <w:sz w:val="18"/>
              </w:rPr>
              <w:t>58%</w:t>
            </w:r>
            <w:r w:rsidRPr="008E36BB">
              <w:rPr>
                <w:rFonts w:cstheme="minorHAnsi"/>
                <w:sz w:val="18"/>
              </w:rPr>
              <w:tab/>
              <w:t xml:space="preserve"> </w:t>
            </w:r>
          </w:p>
        </w:tc>
      </w:tr>
    </w:tbl>
    <w:p w14:paraId="1F15C643" w14:textId="77777777" w:rsidR="00A053A0" w:rsidRPr="00A34E5D" w:rsidRDefault="00A053A0" w:rsidP="00A053A0">
      <w:pPr>
        <w:pStyle w:val="NoSpacing"/>
        <w:ind w:left="-180" w:firstLine="90"/>
        <w:rPr>
          <w:rFonts w:cstheme="minorHAnsi"/>
          <w:b/>
          <w:sz w:val="20"/>
          <w:szCs w:val="20"/>
        </w:rPr>
      </w:pPr>
    </w:p>
    <w:p w14:paraId="2163B436" w14:textId="05B56BBF" w:rsidR="00A053A0" w:rsidRPr="00E20E9D" w:rsidRDefault="00AF545A" w:rsidP="00A053A0">
      <w:pPr>
        <w:pStyle w:val="NoSpacing"/>
        <w:ind w:left="-180" w:firstLine="9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A053A0" w:rsidRPr="00E20E9D">
        <w:rPr>
          <w:rFonts w:cstheme="minorHAnsi"/>
          <w:b/>
        </w:rPr>
        <w:t xml:space="preserve">Degrees Conferred </w:t>
      </w:r>
      <w:r w:rsidR="00310DE7">
        <w:rPr>
          <w:rFonts w:cstheme="minorHAnsi"/>
          <w:b/>
        </w:rPr>
        <w:t>(Aug 201</w:t>
      </w:r>
      <w:r w:rsidR="0026465D">
        <w:rPr>
          <w:rFonts w:cstheme="minorHAnsi"/>
          <w:b/>
        </w:rPr>
        <w:t>6, Dec 2016, &amp; May 2017</w:t>
      </w:r>
      <w:r w:rsidR="00A053A0" w:rsidRPr="00310DE7">
        <w:rPr>
          <w:rFonts w:cstheme="minorHAnsi"/>
          <w:b/>
        </w:rPr>
        <w:t>)</w:t>
      </w:r>
    </w:p>
    <w:tbl>
      <w:tblPr>
        <w:tblW w:w="5095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</w:tblGrid>
      <w:tr w:rsidR="00A053A0" w:rsidRPr="00A34E5D" w14:paraId="27AD14BA" w14:textId="77777777" w:rsidTr="0080630D">
        <w:trPr>
          <w:trHeight w:val="131"/>
        </w:trPr>
        <w:tc>
          <w:tcPr>
            <w:tcW w:w="5000" w:type="pct"/>
            <w:shd w:val="clear" w:color="000000" w:fill="FFFFFF"/>
            <w:vAlign w:val="center"/>
            <w:hideMark/>
          </w:tcPr>
          <w:p w14:paraId="0905341E" w14:textId="2CBE4785" w:rsidR="00A053A0" w:rsidRPr="008E36BB" w:rsidRDefault="00A053A0" w:rsidP="009F69F5">
            <w:pPr>
              <w:tabs>
                <w:tab w:val="left" w:pos="4302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E36BB">
              <w:rPr>
                <w:rFonts w:eastAsia="Times New Roman" w:cstheme="minorHAnsi"/>
                <w:sz w:val="18"/>
                <w:szCs w:val="18"/>
              </w:rPr>
              <w:t xml:space="preserve">Undergraduate degrees:       </w:t>
            </w:r>
            <w:r w:rsidR="009F69F5">
              <w:rPr>
                <w:rFonts w:eastAsia="Times New Roman" w:cstheme="minorHAnsi"/>
                <w:sz w:val="18"/>
                <w:szCs w:val="18"/>
              </w:rPr>
              <w:t xml:space="preserve">                           </w:t>
            </w:r>
            <w:r w:rsidRPr="008E36B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9F69F5">
              <w:rPr>
                <w:rFonts w:eastAsia="Times New Roman" w:cstheme="minorHAnsi"/>
                <w:sz w:val="18"/>
                <w:szCs w:val="18"/>
              </w:rPr>
              <w:t>1,681</w:t>
            </w:r>
            <w:r w:rsidRPr="008E36BB">
              <w:rPr>
                <w:rFonts w:eastAsia="Times New Roman" w:cstheme="minorHAnsi"/>
                <w:sz w:val="18"/>
                <w:szCs w:val="18"/>
              </w:rPr>
              <w:tab/>
            </w:r>
          </w:p>
        </w:tc>
      </w:tr>
      <w:tr w:rsidR="00A053A0" w:rsidRPr="00A34E5D" w14:paraId="5DD2E4A7" w14:textId="77777777" w:rsidTr="0080630D">
        <w:trPr>
          <w:trHeight w:val="191"/>
        </w:trPr>
        <w:tc>
          <w:tcPr>
            <w:tcW w:w="5000" w:type="pct"/>
            <w:shd w:val="clear" w:color="000000" w:fill="FFFFFF"/>
            <w:vAlign w:val="center"/>
            <w:hideMark/>
          </w:tcPr>
          <w:p w14:paraId="3600F565" w14:textId="5DD5A152" w:rsidR="00A053A0" w:rsidRPr="008E36BB" w:rsidRDefault="00A053A0" w:rsidP="009F69F5">
            <w:pPr>
              <w:tabs>
                <w:tab w:val="left" w:pos="4392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E36BB">
              <w:rPr>
                <w:rFonts w:eastAsia="Times New Roman" w:cstheme="minorHAnsi"/>
                <w:sz w:val="18"/>
                <w:szCs w:val="18"/>
              </w:rPr>
              <w:t xml:space="preserve">Graduate degrees:                                           </w:t>
            </w:r>
            <w:r w:rsidR="009F69F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E36BB">
              <w:rPr>
                <w:rFonts w:eastAsia="Times New Roman" w:cstheme="minorHAnsi"/>
                <w:sz w:val="18"/>
                <w:szCs w:val="18"/>
              </w:rPr>
              <w:t xml:space="preserve">   </w:t>
            </w:r>
            <w:r w:rsidR="009F69F5">
              <w:rPr>
                <w:rFonts w:eastAsia="Times New Roman" w:cstheme="minorHAnsi"/>
                <w:sz w:val="18"/>
                <w:szCs w:val="18"/>
              </w:rPr>
              <w:t>510</w:t>
            </w:r>
            <w:r w:rsidRPr="008E36BB">
              <w:rPr>
                <w:rFonts w:eastAsia="Times New Roman" w:cstheme="minorHAnsi"/>
                <w:sz w:val="18"/>
                <w:szCs w:val="18"/>
              </w:rPr>
              <w:tab/>
            </w:r>
          </w:p>
        </w:tc>
      </w:tr>
      <w:tr w:rsidR="00A053A0" w:rsidRPr="00A34E5D" w14:paraId="12D1B0F5" w14:textId="77777777" w:rsidTr="0080630D">
        <w:trPr>
          <w:trHeight w:val="93"/>
        </w:trPr>
        <w:tc>
          <w:tcPr>
            <w:tcW w:w="5000" w:type="pct"/>
            <w:shd w:val="clear" w:color="000000" w:fill="FFFFFF"/>
            <w:vAlign w:val="center"/>
            <w:hideMark/>
          </w:tcPr>
          <w:p w14:paraId="7E9AC703" w14:textId="36C85BD8" w:rsidR="00A053A0" w:rsidRPr="008E36BB" w:rsidRDefault="00A053A0" w:rsidP="009F69F5">
            <w:pPr>
              <w:tabs>
                <w:tab w:val="left" w:pos="4392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E36BB">
              <w:rPr>
                <w:rFonts w:eastAsia="Times New Roman" w:cstheme="minorHAnsi"/>
                <w:sz w:val="18"/>
                <w:szCs w:val="18"/>
              </w:rPr>
              <w:t xml:space="preserve">Total degrees:                                                    </w:t>
            </w:r>
            <w:r w:rsidR="009F69F5">
              <w:rPr>
                <w:rFonts w:eastAsia="Times New Roman" w:cstheme="minorHAnsi"/>
                <w:sz w:val="18"/>
                <w:szCs w:val="18"/>
              </w:rPr>
              <w:t xml:space="preserve">  2,191</w:t>
            </w:r>
            <w:r w:rsidRPr="008E36BB">
              <w:rPr>
                <w:rFonts w:eastAsia="Times New Roman" w:cstheme="minorHAnsi"/>
                <w:sz w:val="18"/>
                <w:szCs w:val="18"/>
              </w:rPr>
              <w:t xml:space="preserve">      </w:t>
            </w:r>
            <w:r w:rsidRPr="008E36BB">
              <w:rPr>
                <w:rFonts w:eastAsia="Times New Roman" w:cstheme="minorHAnsi"/>
                <w:sz w:val="18"/>
                <w:szCs w:val="18"/>
              </w:rPr>
              <w:tab/>
            </w:r>
          </w:p>
        </w:tc>
      </w:tr>
    </w:tbl>
    <w:p w14:paraId="117E6C04" w14:textId="77777777" w:rsidR="00A053A0" w:rsidRPr="00CB17D7" w:rsidRDefault="00A053A0" w:rsidP="00A053A0">
      <w:pPr>
        <w:pStyle w:val="NoSpacing"/>
        <w:tabs>
          <w:tab w:val="left" w:pos="4995"/>
        </w:tabs>
        <w:ind w:left="-90" w:right="-45"/>
        <w:rPr>
          <w:rFonts w:cstheme="minorHAnsi"/>
          <w:sz w:val="16"/>
          <w:szCs w:val="16"/>
        </w:rPr>
      </w:pPr>
      <w:r w:rsidRPr="00A34E5D">
        <w:rPr>
          <w:rFonts w:cstheme="minorHAnsi"/>
          <w:sz w:val="16"/>
          <w:szCs w:val="16"/>
        </w:rPr>
        <w:t xml:space="preserve">Note:  Students graduating with double majors but single degrees </w:t>
      </w:r>
      <w:proofErr w:type="gramStart"/>
      <w:r w:rsidRPr="00A34E5D">
        <w:rPr>
          <w:rFonts w:cstheme="minorHAnsi"/>
          <w:sz w:val="16"/>
          <w:szCs w:val="16"/>
        </w:rPr>
        <w:t>are counted</w:t>
      </w:r>
      <w:proofErr w:type="gramEnd"/>
      <w:r w:rsidRPr="00A34E5D">
        <w:rPr>
          <w:rFonts w:cstheme="minorHAnsi"/>
          <w:sz w:val="16"/>
          <w:szCs w:val="16"/>
        </w:rPr>
        <w:t xml:space="preserve"> once; students graduating with double degrees are counted twice.</w:t>
      </w:r>
    </w:p>
    <w:p w14:paraId="3A029418" w14:textId="77777777" w:rsidR="00A053A0" w:rsidRDefault="00A053A0" w:rsidP="00A053A0">
      <w:pPr>
        <w:pStyle w:val="NoSpacing"/>
        <w:rPr>
          <w:rFonts w:cstheme="minorHAnsi"/>
          <w:sz w:val="16"/>
          <w:szCs w:val="16"/>
        </w:rPr>
      </w:pPr>
    </w:p>
    <w:p w14:paraId="0FF830DE" w14:textId="77777777" w:rsidR="00A053A0" w:rsidRPr="00A34E5D" w:rsidRDefault="00A053A0" w:rsidP="00A053A0">
      <w:pPr>
        <w:pStyle w:val="NoSpacing"/>
        <w:rPr>
          <w:rFonts w:cstheme="minorHAnsi"/>
          <w:sz w:val="16"/>
          <w:szCs w:val="16"/>
        </w:rPr>
        <w:sectPr w:rsidR="00A053A0" w:rsidRPr="00A34E5D" w:rsidSect="00F27310">
          <w:type w:val="continuous"/>
          <w:pgSz w:w="12240" w:h="15840"/>
          <w:pgMar w:top="720" w:right="720" w:bottom="720" w:left="450" w:header="720" w:footer="720" w:gutter="0"/>
          <w:cols w:num="2" w:space="1080"/>
          <w:docGrid w:linePitch="360"/>
        </w:sectPr>
      </w:pPr>
    </w:p>
    <w:p w14:paraId="393F5E60" w14:textId="77777777" w:rsidR="009E6631" w:rsidRDefault="009E6631" w:rsidP="007368FC">
      <w:pPr>
        <w:pStyle w:val="NoSpacing"/>
        <w:ind w:left="-450"/>
        <w:rPr>
          <w:rFonts w:cstheme="minorHAnsi"/>
          <w:b/>
        </w:rPr>
      </w:pPr>
    </w:p>
    <w:p w14:paraId="3F776773" w14:textId="40AB9E40" w:rsidR="002554C7" w:rsidRPr="00E20E9D" w:rsidRDefault="00AF545A" w:rsidP="007368FC">
      <w:pPr>
        <w:pStyle w:val="NoSpacing"/>
        <w:ind w:left="-45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AE3E6F" w:rsidRPr="00E20E9D">
        <w:rPr>
          <w:rFonts w:cstheme="minorHAnsi"/>
          <w:b/>
        </w:rPr>
        <w:t>I</w:t>
      </w:r>
      <w:r w:rsidR="002C5F67" w:rsidRPr="00E20E9D">
        <w:rPr>
          <w:rFonts w:cstheme="minorHAnsi"/>
          <w:b/>
        </w:rPr>
        <w:t>nst</w:t>
      </w:r>
      <w:r w:rsidR="00CA6AFA" w:rsidRPr="00E20E9D">
        <w:rPr>
          <w:rFonts w:cstheme="minorHAnsi"/>
          <w:b/>
        </w:rPr>
        <w:t xml:space="preserve">ructional </w:t>
      </w:r>
      <w:r w:rsidR="002554C7" w:rsidRPr="00E20E9D">
        <w:rPr>
          <w:rFonts w:cstheme="minorHAnsi"/>
          <w:b/>
        </w:rPr>
        <w:t>Faculty</w:t>
      </w:r>
    </w:p>
    <w:tbl>
      <w:tblPr>
        <w:tblW w:w="4716" w:type="pct"/>
        <w:tblInd w:w="-342" w:type="dxa"/>
        <w:tblLayout w:type="fixed"/>
        <w:tblLook w:val="04A0" w:firstRow="1" w:lastRow="0" w:firstColumn="1" w:lastColumn="0" w:noHBand="0" w:noVBand="1"/>
      </w:tblPr>
      <w:tblGrid>
        <w:gridCol w:w="5804"/>
        <w:gridCol w:w="1143"/>
        <w:gridCol w:w="1054"/>
        <w:gridCol w:w="1073"/>
      </w:tblGrid>
      <w:tr w:rsidR="008E36BB" w:rsidRPr="008E36BB" w14:paraId="29868079" w14:textId="77777777" w:rsidTr="00660321">
        <w:trPr>
          <w:trHeight w:val="278"/>
        </w:trPr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88675" w14:textId="77777777" w:rsidR="002554C7" w:rsidRPr="008E36BB" w:rsidRDefault="002554C7" w:rsidP="008560F5">
            <w:pPr>
              <w:pStyle w:val="NoSpacing"/>
              <w:ind w:left="-90"/>
              <w:rPr>
                <w:rFonts w:cstheme="minorHAnsi"/>
                <w:sz w:val="18"/>
                <w:szCs w:val="18"/>
              </w:rPr>
            </w:pPr>
            <w:r w:rsidRPr="008E36B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34FC" w14:textId="77777777" w:rsidR="002554C7" w:rsidRPr="008E36BB" w:rsidRDefault="002554C7" w:rsidP="008560F5">
            <w:pPr>
              <w:pStyle w:val="NoSpacing"/>
              <w:ind w:left="-9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E36BB">
              <w:rPr>
                <w:rFonts w:cstheme="minorHAnsi"/>
                <w:b/>
                <w:sz w:val="18"/>
                <w:szCs w:val="18"/>
              </w:rPr>
              <w:t>Full-time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7267" w14:textId="77777777" w:rsidR="002554C7" w:rsidRPr="008E36BB" w:rsidRDefault="002554C7" w:rsidP="008560F5">
            <w:pPr>
              <w:pStyle w:val="NoSpacing"/>
              <w:ind w:left="-9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E36BB">
              <w:rPr>
                <w:rFonts w:cstheme="minorHAnsi"/>
                <w:b/>
                <w:sz w:val="18"/>
                <w:szCs w:val="18"/>
              </w:rPr>
              <w:t>Part-time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9E80" w14:textId="77777777" w:rsidR="002554C7" w:rsidRPr="008E36BB" w:rsidRDefault="002554C7" w:rsidP="008560F5">
            <w:pPr>
              <w:pStyle w:val="NoSpacing"/>
              <w:ind w:left="-9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E36BB">
              <w:rPr>
                <w:rFonts w:cstheme="minorHAnsi"/>
                <w:b/>
                <w:sz w:val="18"/>
                <w:szCs w:val="18"/>
              </w:rPr>
              <w:t>Total</w:t>
            </w:r>
          </w:p>
        </w:tc>
      </w:tr>
      <w:tr w:rsidR="008E36BB" w:rsidRPr="008E36BB" w14:paraId="0EAAFEA7" w14:textId="77777777" w:rsidTr="009878A7">
        <w:trPr>
          <w:trHeight w:val="143"/>
        </w:trPr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FB71FB" w14:textId="77777777" w:rsidR="000D14CE" w:rsidRPr="008E36BB" w:rsidRDefault="000D14CE" w:rsidP="009878A7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8E36BB">
              <w:rPr>
                <w:rFonts w:cstheme="minorHAnsi"/>
                <w:b/>
                <w:sz w:val="18"/>
                <w:szCs w:val="18"/>
              </w:rPr>
              <w:t>Total number of instructional faculty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083B8" w14:textId="067B241E" w:rsidR="000D14CE" w:rsidRPr="008E36BB" w:rsidRDefault="00463BB1" w:rsidP="00A5241A">
            <w:pPr>
              <w:spacing w:after="0"/>
              <w:ind w:left="-9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502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A2C5E" w14:textId="28E815CD" w:rsidR="000D14CE" w:rsidRPr="008E36BB" w:rsidRDefault="00463BB1" w:rsidP="00587CA1">
            <w:pPr>
              <w:spacing w:after="0"/>
              <w:ind w:left="-9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4FC2B" w14:textId="3D5E075C" w:rsidR="000D14CE" w:rsidRPr="008E36BB" w:rsidRDefault="00463BB1" w:rsidP="00A5241A">
            <w:pPr>
              <w:spacing w:after="0"/>
              <w:ind w:left="-9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850</w:t>
            </w:r>
          </w:p>
        </w:tc>
      </w:tr>
      <w:tr w:rsidR="008E36BB" w:rsidRPr="008E36BB" w14:paraId="4620740E" w14:textId="77777777" w:rsidTr="009878A7">
        <w:trPr>
          <w:trHeight w:val="98"/>
        </w:trPr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F7F80D" w14:textId="77777777" w:rsidR="000D14CE" w:rsidRPr="008E36BB" w:rsidRDefault="000D14CE" w:rsidP="009878A7">
            <w:pPr>
              <w:pStyle w:val="NoSpacing"/>
              <w:spacing w:line="200" w:lineRule="exact"/>
              <w:rPr>
                <w:rFonts w:cstheme="minorHAnsi"/>
                <w:sz w:val="18"/>
                <w:szCs w:val="18"/>
              </w:rPr>
            </w:pPr>
            <w:r w:rsidRPr="008E36BB">
              <w:rPr>
                <w:rFonts w:cstheme="minorHAnsi"/>
                <w:sz w:val="18"/>
                <w:szCs w:val="18"/>
              </w:rPr>
              <w:t>Number who are members of minority groups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3EB14" w14:textId="3B536DBF" w:rsidR="000D14CE" w:rsidRPr="008E36BB" w:rsidRDefault="00463BB1" w:rsidP="00A5241A">
            <w:pPr>
              <w:spacing w:after="0"/>
              <w:ind w:left="-9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E4EBB" w14:textId="1CE2D19A" w:rsidR="000D14CE" w:rsidRPr="008E36BB" w:rsidRDefault="00463BB1" w:rsidP="00A5241A">
            <w:pPr>
              <w:spacing w:after="0"/>
              <w:ind w:left="-9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F4E6D" w14:textId="5B819CF1" w:rsidR="000D14CE" w:rsidRPr="008E36BB" w:rsidRDefault="00463BB1" w:rsidP="00A5241A">
            <w:pPr>
              <w:spacing w:after="0"/>
              <w:ind w:left="-9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</w:t>
            </w:r>
          </w:p>
        </w:tc>
      </w:tr>
      <w:tr w:rsidR="008E36BB" w:rsidRPr="008E36BB" w14:paraId="30E91B66" w14:textId="77777777" w:rsidTr="009878A7">
        <w:trPr>
          <w:trHeight w:val="125"/>
        </w:trPr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11095C" w14:textId="77777777" w:rsidR="000D14CE" w:rsidRPr="008E36BB" w:rsidRDefault="000D14CE" w:rsidP="009878A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E36BB">
              <w:rPr>
                <w:rFonts w:cstheme="minorHAnsi"/>
                <w:sz w:val="18"/>
                <w:szCs w:val="18"/>
              </w:rPr>
              <w:t>Number who are women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10B2E" w14:textId="4EE203E4" w:rsidR="000D14CE" w:rsidRPr="008E36BB" w:rsidRDefault="00463BB1" w:rsidP="00A5241A">
            <w:pPr>
              <w:spacing w:after="0"/>
              <w:ind w:left="-9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6A7BF" w14:textId="6E530780" w:rsidR="000D14CE" w:rsidRPr="008E36BB" w:rsidRDefault="00463BB1" w:rsidP="00A5241A">
            <w:pPr>
              <w:spacing w:after="0"/>
              <w:ind w:left="-9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E2187" w14:textId="773A87CB" w:rsidR="000D14CE" w:rsidRPr="008E36BB" w:rsidRDefault="00463BB1" w:rsidP="00587CA1">
            <w:pPr>
              <w:spacing w:after="0"/>
              <w:ind w:left="-9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391</w:t>
            </w:r>
          </w:p>
        </w:tc>
      </w:tr>
      <w:tr w:rsidR="008E36BB" w:rsidRPr="008E36BB" w14:paraId="429AAC59" w14:textId="77777777" w:rsidTr="009878A7">
        <w:trPr>
          <w:trHeight w:val="125"/>
        </w:trPr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CCEC59" w14:textId="77777777" w:rsidR="000D14CE" w:rsidRPr="008E36BB" w:rsidRDefault="000D14CE" w:rsidP="009878A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8E36BB">
              <w:rPr>
                <w:rFonts w:cstheme="minorHAnsi"/>
                <w:sz w:val="18"/>
                <w:szCs w:val="18"/>
              </w:rPr>
              <w:t>Number who are men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3F96F" w14:textId="2EAA7B62" w:rsidR="000D14CE" w:rsidRPr="008E36BB" w:rsidRDefault="00463BB1" w:rsidP="00587CA1">
            <w:pPr>
              <w:spacing w:after="0"/>
              <w:ind w:left="-9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4EEC4" w14:textId="4759C848" w:rsidR="000D14CE" w:rsidRPr="008E36BB" w:rsidRDefault="00463BB1" w:rsidP="00587CA1">
            <w:pPr>
              <w:spacing w:after="0"/>
              <w:ind w:left="-9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8AE11" w14:textId="0F679A7C" w:rsidR="000D14CE" w:rsidRPr="008E36BB" w:rsidRDefault="00463BB1" w:rsidP="00587CA1">
            <w:pPr>
              <w:spacing w:after="0"/>
              <w:ind w:left="-9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459</w:t>
            </w:r>
          </w:p>
        </w:tc>
      </w:tr>
      <w:tr w:rsidR="008E36BB" w:rsidRPr="008E36BB" w14:paraId="4D7F25D5" w14:textId="77777777" w:rsidTr="009878A7">
        <w:trPr>
          <w:trHeight w:val="70"/>
        </w:trPr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D2BB02" w14:textId="77777777" w:rsidR="000D14CE" w:rsidRPr="008E36BB" w:rsidRDefault="000D14CE" w:rsidP="009878A7">
            <w:pPr>
              <w:pStyle w:val="NoSpacing"/>
              <w:spacing w:line="200" w:lineRule="exact"/>
              <w:rPr>
                <w:rFonts w:cstheme="minorHAnsi"/>
                <w:sz w:val="18"/>
                <w:szCs w:val="18"/>
              </w:rPr>
            </w:pPr>
            <w:r w:rsidRPr="008E36BB">
              <w:rPr>
                <w:rFonts w:cstheme="minorHAnsi"/>
                <w:sz w:val="18"/>
                <w:szCs w:val="18"/>
              </w:rPr>
              <w:t>Number with doctorate, or other terminal degree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D0C0D" w14:textId="2290C1C9" w:rsidR="000D14CE" w:rsidRPr="008E36BB" w:rsidRDefault="00463BB1" w:rsidP="00A5241A">
            <w:pPr>
              <w:spacing w:after="0"/>
              <w:ind w:left="-9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41DC5" w14:textId="5B654E9A" w:rsidR="000D14CE" w:rsidRPr="008E36BB" w:rsidRDefault="00463BB1" w:rsidP="00A5241A">
            <w:pPr>
              <w:spacing w:after="0"/>
              <w:ind w:left="-9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7009C" w14:textId="704E96DE" w:rsidR="000D14CE" w:rsidRPr="008E36BB" w:rsidRDefault="00463BB1" w:rsidP="00A5241A">
            <w:pPr>
              <w:spacing w:after="0"/>
              <w:ind w:left="-9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501</w:t>
            </w:r>
          </w:p>
        </w:tc>
      </w:tr>
      <w:tr w:rsidR="008E36BB" w:rsidRPr="008E36BB" w14:paraId="04E7321C" w14:textId="77777777" w:rsidTr="009878A7">
        <w:trPr>
          <w:trHeight w:val="70"/>
        </w:trPr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1DB28F5" w14:textId="77777777" w:rsidR="000D14CE" w:rsidRPr="008E36BB" w:rsidRDefault="000D14CE" w:rsidP="009878A7">
            <w:pPr>
              <w:pStyle w:val="NoSpacing"/>
              <w:spacing w:line="200" w:lineRule="exact"/>
              <w:rPr>
                <w:rFonts w:cstheme="minorHAnsi"/>
                <w:sz w:val="18"/>
                <w:szCs w:val="18"/>
              </w:rPr>
            </w:pPr>
            <w:r w:rsidRPr="008E36BB">
              <w:rPr>
                <w:rFonts w:cstheme="minorHAnsi"/>
                <w:sz w:val="18"/>
                <w:szCs w:val="18"/>
              </w:rPr>
              <w:t>Number whose highest degree is a master's but not a terminal master's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F0AE7" w14:textId="716FA604" w:rsidR="000D14CE" w:rsidRPr="008E36BB" w:rsidRDefault="00463BB1" w:rsidP="00A5241A">
            <w:pPr>
              <w:spacing w:after="0"/>
              <w:ind w:left="-9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24033" w14:textId="2096EE4E" w:rsidR="000D14CE" w:rsidRPr="008E36BB" w:rsidRDefault="00463BB1" w:rsidP="00A5241A">
            <w:pPr>
              <w:spacing w:after="0"/>
              <w:ind w:left="-9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596CE" w14:textId="1703FE2D" w:rsidR="000D14CE" w:rsidRPr="008E36BB" w:rsidRDefault="00463BB1" w:rsidP="00A5241A">
            <w:pPr>
              <w:spacing w:after="0"/>
              <w:ind w:left="-9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177</w:t>
            </w:r>
          </w:p>
        </w:tc>
      </w:tr>
      <w:tr w:rsidR="008E36BB" w:rsidRPr="008E36BB" w14:paraId="09C8AE07" w14:textId="77777777" w:rsidTr="009878A7">
        <w:trPr>
          <w:trHeight w:val="70"/>
        </w:trPr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47A0469" w14:textId="77777777" w:rsidR="000D14CE" w:rsidRPr="008E36BB" w:rsidRDefault="000D14CE" w:rsidP="009878A7">
            <w:pPr>
              <w:pStyle w:val="NoSpacing"/>
              <w:spacing w:line="200" w:lineRule="exact"/>
              <w:rPr>
                <w:rFonts w:cstheme="minorHAnsi"/>
                <w:sz w:val="18"/>
                <w:szCs w:val="18"/>
              </w:rPr>
            </w:pPr>
            <w:r w:rsidRPr="008E36BB">
              <w:rPr>
                <w:rFonts w:cstheme="minorHAnsi"/>
                <w:sz w:val="18"/>
                <w:szCs w:val="18"/>
              </w:rPr>
              <w:t>Number whose highest degree is a bachelor's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7F860" w14:textId="0F3AB3DB" w:rsidR="000D14CE" w:rsidRPr="008E36BB" w:rsidRDefault="00463BB1" w:rsidP="00587CA1">
            <w:pPr>
              <w:spacing w:after="0"/>
              <w:ind w:left="-9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0589B" w14:textId="157EBC57" w:rsidR="000D14CE" w:rsidRPr="008E36BB" w:rsidRDefault="00463BB1" w:rsidP="00A5241A">
            <w:pPr>
              <w:spacing w:after="0"/>
              <w:ind w:left="-9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43B6D" w14:textId="7BCDB066" w:rsidR="000D14CE" w:rsidRPr="008E36BB" w:rsidRDefault="00463BB1" w:rsidP="00A5241A">
            <w:pPr>
              <w:spacing w:after="0"/>
              <w:ind w:left="-9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</w:t>
            </w:r>
          </w:p>
        </w:tc>
      </w:tr>
      <w:tr w:rsidR="008E36BB" w:rsidRPr="008E36BB" w14:paraId="16D4EA63" w14:textId="77777777" w:rsidTr="009878A7">
        <w:trPr>
          <w:trHeight w:val="70"/>
        </w:trPr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2C8E588" w14:textId="77777777" w:rsidR="000D14CE" w:rsidRPr="008E36BB" w:rsidRDefault="000D14CE" w:rsidP="009878A7">
            <w:pPr>
              <w:pStyle w:val="NoSpacing"/>
              <w:spacing w:line="200" w:lineRule="exact"/>
              <w:rPr>
                <w:rFonts w:cstheme="minorHAnsi"/>
                <w:sz w:val="18"/>
                <w:szCs w:val="18"/>
              </w:rPr>
            </w:pPr>
            <w:r w:rsidRPr="008E36BB">
              <w:rPr>
                <w:rFonts w:cstheme="minorHAnsi"/>
                <w:sz w:val="18"/>
                <w:szCs w:val="18"/>
              </w:rPr>
              <w:t>Number whose highest degree is unknown or other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A8BF1" w14:textId="073DA3BE" w:rsidR="000D14CE" w:rsidRPr="008E36BB" w:rsidRDefault="00463BB1" w:rsidP="00A5241A">
            <w:pPr>
              <w:spacing w:after="0"/>
              <w:ind w:left="-9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76801" w14:textId="510B59B5" w:rsidR="000D14CE" w:rsidRPr="008E36BB" w:rsidRDefault="00463BB1" w:rsidP="00A5241A">
            <w:pPr>
              <w:spacing w:after="0"/>
              <w:ind w:left="-9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DC4D5" w14:textId="6A1C77D2" w:rsidR="000D14CE" w:rsidRPr="008E36BB" w:rsidRDefault="00463BB1" w:rsidP="00A5241A">
            <w:pPr>
              <w:spacing w:after="0"/>
              <w:ind w:left="-9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129</w:t>
            </w:r>
          </w:p>
        </w:tc>
      </w:tr>
    </w:tbl>
    <w:p w14:paraId="013084A0" w14:textId="1518A97A" w:rsidR="000D7757" w:rsidRPr="00A34E5D" w:rsidRDefault="000D7757" w:rsidP="000D7757">
      <w:pPr>
        <w:pStyle w:val="NoSpacing"/>
        <w:ind w:left="-450"/>
        <w:rPr>
          <w:rFonts w:cstheme="minorHAnsi"/>
          <w:sz w:val="16"/>
          <w:szCs w:val="16"/>
        </w:rPr>
      </w:pPr>
      <w:r w:rsidRPr="008E36BB">
        <w:rPr>
          <w:rFonts w:cstheme="minorHAnsi"/>
          <w:sz w:val="16"/>
          <w:szCs w:val="16"/>
        </w:rPr>
        <w:t>Source:  201</w:t>
      </w:r>
      <w:r w:rsidR="0016783B">
        <w:rPr>
          <w:rFonts w:cstheme="minorHAnsi"/>
          <w:sz w:val="16"/>
          <w:szCs w:val="16"/>
        </w:rPr>
        <w:t>6</w:t>
      </w:r>
      <w:r w:rsidRPr="008E36BB">
        <w:rPr>
          <w:rFonts w:cstheme="minorHAnsi"/>
          <w:sz w:val="16"/>
          <w:szCs w:val="16"/>
        </w:rPr>
        <w:t>-201</w:t>
      </w:r>
      <w:r w:rsidR="0016783B">
        <w:rPr>
          <w:rFonts w:cstheme="minorHAnsi"/>
          <w:sz w:val="16"/>
          <w:szCs w:val="16"/>
        </w:rPr>
        <w:t>7</w:t>
      </w:r>
      <w:r w:rsidRPr="008E36BB">
        <w:rPr>
          <w:rFonts w:cstheme="minorHAnsi"/>
          <w:sz w:val="16"/>
          <w:szCs w:val="16"/>
        </w:rPr>
        <w:t xml:space="preserve"> Common Data Set.  (</w:t>
      </w:r>
      <w:r w:rsidR="005C0A2B" w:rsidRPr="008E36BB">
        <w:rPr>
          <w:rFonts w:cstheme="minorHAnsi"/>
          <w:sz w:val="16"/>
          <w:szCs w:val="16"/>
        </w:rPr>
        <w:t xml:space="preserve">Research </w:t>
      </w:r>
      <w:r w:rsidR="00AC48AF" w:rsidRPr="008E36BB">
        <w:rPr>
          <w:rFonts w:cstheme="minorHAnsi"/>
          <w:sz w:val="16"/>
          <w:szCs w:val="16"/>
        </w:rPr>
        <w:t xml:space="preserve">faculty, non-paid faculty, </w:t>
      </w:r>
      <w:r w:rsidR="00C17876" w:rsidRPr="008E36BB">
        <w:rPr>
          <w:rFonts w:cstheme="minorHAnsi"/>
          <w:sz w:val="16"/>
          <w:szCs w:val="16"/>
        </w:rPr>
        <w:t xml:space="preserve">and administrative officers </w:t>
      </w:r>
      <w:r w:rsidR="00446E8F" w:rsidRPr="008E36BB">
        <w:rPr>
          <w:rFonts w:cstheme="minorHAnsi"/>
          <w:sz w:val="16"/>
          <w:szCs w:val="16"/>
        </w:rPr>
        <w:t xml:space="preserve">who are teaching at least one </w:t>
      </w:r>
      <w:r w:rsidR="00446E8F" w:rsidRPr="00A34E5D">
        <w:rPr>
          <w:rFonts w:cstheme="minorHAnsi"/>
          <w:sz w:val="16"/>
          <w:szCs w:val="16"/>
        </w:rPr>
        <w:t xml:space="preserve">course </w:t>
      </w:r>
      <w:r w:rsidR="00C17876" w:rsidRPr="00A34E5D">
        <w:rPr>
          <w:rFonts w:cstheme="minorHAnsi"/>
          <w:sz w:val="16"/>
          <w:szCs w:val="16"/>
        </w:rPr>
        <w:t>are</w:t>
      </w:r>
      <w:r w:rsidR="00446E8F" w:rsidRPr="00A34E5D">
        <w:rPr>
          <w:rFonts w:cstheme="minorHAnsi"/>
          <w:sz w:val="16"/>
          <w:szCs w:val="16"/>
        </w:rPr>
        <w:t xml:space="preserve"> </w:t>
      </w:r>
    </w:p>
    <w:p w14:paraId="3D5CAB7E" w14:textId="77777777" w:rsidR="002C5F67" w:rsidRPr="00A34E5D" w:rsidRDefault="00AC48AF" w:rsidP="00614769">
      <w:pPr>
        <w:pStyle w:val="NoSpacing"/>
        <w:ind w:left="-450"/>
        <w:rPr>
          <w:rFonts w:cstheme="minorHAnsi"/>
          <w:sz w:val="16"/>
          <w:szCs w:val="16"/>
        </w:rPr>
      </w:pPr>
      <w:proofErr w:type="gramStart"/>
      <w:r w:rsidRPr="00A34E5D">
        <w:rPr>
          <w:rFonts w:cstheme="minorHAnsi"/>
          <w:sz w:val="16"/>
          <w:szCs w:val="16"/>
        </w:rPr>
        <w:t>included</w:t>
      </w:r>
      <w:proofErr w:type="gramEnd"/>
      <w:r w:rsidRPr="00A34E5D">
        <w:rPr>
          <w:rFonts w:cstheme="minorHAnsi"/>
          <w:sz w:val="16"/>
          <w:szCs w:val="16"/>
        </w:rPr>
        <w:t xml:space="preserve"> in the</w:t>
      </w:r>
      <w:r w:rsidR="000D7757" w:rsidRPr="00A34E5D">
        <w:rPr>
          <w:rFonts w:cstheme="minorHAnsi"/>
          <w:sz w:val="16"/>
          <w:szCs w:val="16"/>
        </w:rPr>
        <w:t xml:space="preserve"> </w:t>
      </w:r>
      <w:r w:rsidRPr="00A34E5D">
        <w:rPr>
          <w:rFonts w:cstheme="minorHAnsi"/>
          <w:sz w:val="16"/>
          <w:szCs w:val="16"/>
        </w:rPr>
        <w:t>part-time count.</w:t>
      </w:r>
      <w:r w:rsidR="000D7757" w:rsidRPr="00A34E5D">
        <w:rPr>
          <w:rFonts w:cstheme="minorHAnsi"/>
          <w:sz w:val="16"/>
          <w:szCs w:val="16"/>
        </w:rPr>
        <w:t>)</w:t>
      </w:r>
    </w:p>
    <w:sectPr w:rsidR="002C5F67" w:rsidRPr="00A34E5D" w:rsidSect="008560F5">
      <w:type w:val="continuous"/>
      <w:pgSz w:w="12240" w:h="15840"/>
      <w:pgMar w:top="720" w:right="720" w:bottom="72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EB10A" w14:textId="77777777" w:rsidR="002931EE" w:rsidRDefault="002931EE" w:rsidP="00336495">
      <w:pPr>
        <w:spacing w:after="0" w:line="240" w:lineRule="auto"/>
      </w:pPr>
      <w:r>
        <w:separator/>
      </w:r>
    </w:p>
  </w:endnote>
  <w:endnote w:type="continuationSeparator" w:id="0">
    <w:p w14:paraId="0E655653" w14:textId="77777777" w:rsidR="002931EE" w:rsidRDefault="002931EE" w:rsidP="0033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 Helvetica Condensed">
    <w:charset w:val="00"/>
    <w:family w:val="auto"/>
    <w:pitch w:val="variable"/>
    <w:sig w:usb0="00000003" w:usb1="00000000" w:usb2="00000000" w:usb3="00000000" w:csb0="00000001" w:csb1="00000000"/>
  </w:font>
  <w:font w:name="Frutiger-BoldCn">
    <w:altName w:val="Frutiger 67Bold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AD5D4" w14:textId="77777777" w:rsidR="00E805EE" w:rsidRDefault="00E80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24E3C" w14:textId="77777777" w:rsidR="00463BB1" w:rsidRDefault="00463BB1" w:rsidP="00D918D2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University of Maine </w:t>
    </w:r>
    <w:r>
      <w:rPr>
        <w:rFonts w:ascii="Symbol" w:hAnsi="Symbol" w:cs="Symbol"/>
      </w:rPr>
      <w:sym w:font="Symbol" w:char="F0B7"/>
    </w:r>
    <w:r>
      <w:rPr>
        <w:rFonts w:ascii="Symbol" w:hAnsi="Symbol" w:cs="Symbol"/>
      </w:rPr>
      <w:t></w:t>
    </w:r>
    <w:r>
      <w:rPr>
        <w:rFonts w:ascii="Calibri" w:hAnsi="Calibri" w:cs="Calibri"/>
      </w:rPr>
      <w:t xml:space="preserve">Office of Institutional Research </w:t>
    </w:r>
    <w:r>
      <w:rPr>
        <w:rFonts w:ascii="Symbol" w:hAnsi="Symbol" w:cs="Symbol"/>
      </w:rPr>
      <w:sym w:font="Symbol" w:char="F0B7"/>
    </w:r>
    <w:r>
      <w:rPr>
        <w:rFonts w:ascii="Symbol" w:hAnsi="Symbol" w:cs="Symbol"/>
      </w:rPr>
      <w:t></w:t>
    </w:r>
    <w:r>
      <w:rPr>
        <w:rFonts w:ascii="Calibri" w:hAnsi="Calibri" w:cs="Calibri"/>
      </w:rPr>
      <w:t>www.umaine.edu/oir</w:t>
    </w:r>
  </w:p>
  <w:p w14:paraId="7307D319" w14:textId="41BB45BA" w:rsidR="00463BB1" w:rsidRPr="00224057" w:rsidRDefault="00463BB1" w:rsidP="00D918D2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8"/>
        <w:szCs w:val="18"/>
      </w:rPr>
    </w:pPr>
    <w:r w:rsidRPr="00224057">
      <w:rPr>
        <w:rFonts w:ascii="Calibri" w:hAnsi="Calibri" w:cs="Calibri"/>
        <w:sz w:val="18"/>
        <w:szCs w:val="18"/>
      </w:rPr>
      <w:t xml:space="preserve">As </w:t>
    </w:r>
    <w:r>
      <w:rPr>
        <w:rFonts w:ascii="Calibri" w:hAnsi="Calibri" w:cs="Calibri"/>
        <w:sz w:val="18"/>
        <w:szCs w:val="18"/>
      </w:rPr>
      <w:t xml:space="preserve">of </w:t>
    </w:r>
    <w:r w:rsidR="00E805EE">
      <w:rPr>
        <w:rFonts w:ascii="Calibri" w:hAnsi="Calibri" w:cs="Calibri"/>
        <w:sz w:val="18"/>
        <w:szCs w:val="18"/>
      </w:rPr>
      <w:t>November 2</w:t>
    </w:r>
    <w:r w:rsidRPr="00224057">
      <w:rPr>
        <w:rFonts w:ascii="Calibri" w:hAnsi="Calibri" w:cs="Calibri"/>
        <w:sz w:val="18"/>
        <w:szCs w:val="18"/>
      </w:rPr>
      <w:t>, 201</w:t>
    </w:r>
    <w:r>
      <w:rPr>
        <w:rFonts w:ascii="Calibri" w:hAnsi="Calibri" w:cs="Calibri"/>
        <w:sz w:val="18"/>
        <w:szCs w:val="18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B5E33" w14:textId="77777777" w:rsidR="00E805EE" w:rsidRDefault="00E80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B8175" w14:textId="77777777" w:rsidR="002931EE" w:rsidRDefault="002931EE" w:rsidP="00336495">
      <w:pPr>
        <w:spacing w:after="0" w:line="240" w:lineRule="auto"/>
      </w:pPr>
      <w:r>
        <w:separator/>
      </w:r>
    </w:p>
  </w:footnote>
  <w:footnote w:type="continuationSeparator" w:id="0">
    <w:p w14:paraId="20307F15" w14:textId="77777777" w:rsidR="002931EE" w:rsidRDefault="002931EE" w:rsidP="0033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E57FB" w14:textId="77777777" w:rsidR="00E805EE" w:rsidRDefault="00E80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B4CF" w14:textId="77777777" w:rsidR="00E805EE" w:rsidRDefault="00E80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4136C" w14:textId="77777777" w:rsidR="00E805EE" w:rsidRDefault="00E80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2754"/>
    <w:multiLevelType w:val="hybridMultilevel"/>
    <w:tmpl w:val="20EA21A0"/>
    <w:lvl w:ilvl="0" w:tplc="F3025C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72A21"/>
    <w:multiLevelType w:val="hybridMultilevel"/>
    <w:tmpl w:val="D3BE98C8"/>
    <w:lvl w:ilvl="0" w:tplc="5EBE2D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D0BB8"/>
    <w:multiLevelType w:val="hybridMultilevel"/>
    <w:tmpl w:val="0608C342"/>
    <w:lvl w:ilvl="0" w:tplc="B08EB8E0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500B0"/>
    <w:multiLevelType w:val="hybridMultilevel"/>
    <w:tmpl w:val="E98EAC4C"/>
    <w:lvl w:ilvl="0" w:tplc="23B42B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F5"/>
    <w:rsid w:val="000047B2"/>
    <w:rsid w:val="000155F9"/>
    <w:rsid w:val="00032A61"/>
    <w:rsid w:val="0003528D"/>
    <w:rsid w:val="00042B0C"/>
    <w:rsid w:val="0005339F"/>
    <w:rsid w:val="00071CB4"/>
    <w:rsid w:val="00072C31"/>
    <w:rsid w:val="0008099F"/>
    <w:rsid w:val="00087245"/>
    <w:rsid w:val="0009098A"/>
    <w:rsid w:val="00091EFD"/>
    <w:rsid w:val="00095418"/>
    <w:rsid w:val="000A253F"/>
    <w:rsid w:val="000A2BE7"/>
    <w:rsid w:val="000A417B"/>
    <w:rsid w:val="000A5943"/>
    <w:rsid w:val="000B0177"/>
    <w:rsid w:val="000B17CB"/>
    <w:rsid w:val="000B4D5C"/>
    <w:rsid w:val="000C4209"/>
    <w:rsid w:val="000C6F0B"/>
    <w:rsid w:val="000D0E37"/>
    <w:rsid w:val="000D14CE"/>
    <w:rsid w:val="000D604B"/>
    <w:rsid w:val="000D7757"/>
    <w:rsid w:val="000D7A5F"/>
    <w:rsid w:val="000E2357"/>
    <w:rsid w:val="000E26AC"/>
    <w:rsid w:val="000E5EB6"/>
    <w:rsid w:val="000F1507"/>
    <w:rsid w:val="000F1A04"/>
    <w:rsid w:val="000F5023"/>
    <w:rsid w:val="00111255"/>
    <w:rsid w:val="0011430A"/>
    <w:rsid w:val="00123688"/>
    <w:rsid w:val="00125533"/>
    <w:rsid w:val="00132A18"/>
    <w:rsid w:val="00133E7B"/>
    <w:rsid w:val="001372F5"/>
    <w:rsid w:val="001602EF"/>
    <w:rsid w:val="001639F1"/>
    <w:rsid w:val="00166C72"/>
    <w:rsid w:val="0016783B"/>
    <w:rsid w:val="001817DF"/>
    <w:rsid w:val="001818CD"/>
    <w:rsid w:val="00190BE3"/>
    <w:rsid w:val="00195B7C"/>
    <w:rsid w:val="0019741D"/>
    <w:rsid w:val="001A0AC9"/>
    <w:rsid w:val="001A1B21"/>
    <w:rsid w:val="001A3247"/>
    <w:rsid w:val="001A485C"/>
    <w:rsid w:val="001C326C"/>
    <w:rsid w:val="001C35BC"/>
    <w:rsid w:val="001C3943"/>
    <w:rsid w:val="001C4486"/>
    <w:rsid w:val="001C56EA"/>
    <w:rsid w:val="001D10D2"/>
    <w:rsid w:val="001D610E"/>
    <w:rsid w:val="001E37B4"/>
    <w:rsid w:val="001F08DA"/>
    <w:rsid w:val="001F53FA"/>
    <w:rsid w:val="002036B6"/>
    <w:rsid w:val="00203AEF"/>
    <w:rsid w:val="0020457B"/>
    <w:rsid w:val="002070CE"/>
    <w:rsid w:val="00215387"/>
    <w:rsid w:val="00224057"/>
    <w:rsid w:val="002337F6"/>
    <w:rsid w:val="0024060D"/>
    <w:rsid w:val="00240C1A"/>
    <w:rsid w:val="00240D62"/>
    <w:rsid w:val="00250CC6"/>
    <w:rsid w:val="00254F5F"/>
    <w:rsid w:val="002554C7"/>
    <w:rsid w:val="00261AD7"/>
    <w:rsid w:val="0026465D"/>
    <w:rsid w:val="0027476A"/>
    <w:rsid w:val="00276721"/>
    <w:rsid w:val="00287184"/>
    <w:rsid w:val="00291267"/>
    <w:rsid w:val="002931EE"/>
    <w:rsid w:val="002A3E15"/>
    <w:rsid w:val="002A7718"/>
    <w:rsid w:val="002B3763"/>
    <w:rsid w:val="002C5F67"/>
    <w:rsid w:val="002D1851"/>
    <w:rsid w:val="002D22B3"/>
    <w:rsid w:val="002D3145"/>
    <w:rsid w:val="002E17C0"/>
    <w:rsid w:val="002E4761"/>
    <w:rsid w:val="002E65B4"/>
    <w:rsid w:val="00301952"/>
    <w:rsid w:val="00303C52"/>
    <w:rsid w:val="00304EDF"/>
    <w:rsid w:val="00310DE7"/>
    <w:rsid w:val="00317A11"/>
    <w:rsid w:val="00324AFB"/>
    <w:rsid w:val="003328AA"/>
    <w:rsid w:val="00334272"/>
    <w:rsid w:val="00336495"/>
    <w:rsid w:val="003407E9"/>
    <w:rsid w:val="00342E2F"/>
    <w:rsid w:val="00353200"/>
    <w:rsid w:val="00354F0F"/>
    <w:rsid w:val="00356F8F"/>
    <w:rsid w:val="003639AB"/>
    <w:rsid w:val="00364205"/>
    <w:rsid w:val="003856F0"/>
    <w:rsid w:val="003940C5"/>
    <w:rsid w:val="003A2294"/>
    <w:rsid w:val="003A26F1"/>
    <w:rsid w:val="003A3249"/>
    <w:rsid w:val="003B6EC6"/>
    <w:rsid w:val="003C1F23"/>
    <w:rsid w:val="003C3EF5"/>
    <w:rsid w:val="003D1C81"/>
    <w:rsid w:val="003D26E6"/>
    <w:rsid w:val="003D6F95"/>
    <w:rsid w:val="003E114D"/>
    <w:rsid w:val="003E7025"/>
    <w:rsid w:val="003F02AC"/>
    <w:rsid w:val="003F35B8"/>
    <w:rsid w:val="004057AB"/>
    <w:rsid w:val="004061D8"/>
    <w:rsid w:val="004106C9"/>
    <w:rsid w:val="00436848"/>
    <w:rsid w:val="0044602C"/>
    <w:rsid w:val="00446E8F"/>
    <w:rsid w:val="0045141A"/>
    <w:rsid w:val="004520AD"/>
    <w:rsid w:val="00463BB1"/>
    <w:rsid w:val="00474D3B"/>
    <w:rsid w:val="004832A1"/>
    <w:rsid w:val="00483E4F"/>
    <w:rsid w:val="0048501E"/>
    <w:rsid w:val="00486651"/>
    <w:rsid w:val="00486847"/>
    <w:rsid w:val="00486952"/>
    <w:rsid w:val="00490A83"/>
    <w:rsid w:val="004943DD"/>
    <w:rsid w:val="00495D93"/>
    <w:rsid w:val="004A019B"/>
    <w:rsid w:val="004A0571"/>
    <w:rsid w:val="004A32DF"/>
    <w:rsid w:val="004B18F1"/>
    <w:rsid w:val="004C39B3"/>
    <w:rsid w:val="004D027F"/>
    <w:rsid w:val="004D06FB"/>
    <w:rsid w:val="004D1E36"/>
    <w:rsid w:val="004D27A6"/>
    <w:rsid w:val="004D6E1C"/>
    <w:rsid w:val="004F6E3B"/>
    <w:rsid w:val="004F7993"/>
    <w:rsid w:val="00516E25"/>
    <w:rsid w:val="005215ED"/>
    <w:rsid w:val="005249C7"/>
    <w:rsid w:val="00531923"/>
    <w:rsid w:val="0053428C"/>
    <w:rsid w:val="00535B11"/>
    <w:rsid w:val="00542DCF"/>
    <w:rsid w:val="00555B7A"/>
    <w:rsid w:val="005562FB"/>
    <w:rsid w:val="00561B8B"/>
    <w:rsid w:val="00563BFB"/>
    <w:rsid w:val="00576BDB"/>
    <w:rsid w:val="00576F4A"/>
    <w:rsid w:val="00587CA1"/>
    <w:rsid w:val="005A0410"/>
    <w:rsid w:val="005A3D59"/>
    <w:rsid w:val="005A706D"/>
    <w:rsid w:val="005B36AB"/>
    <w:rsid w:val="005B3725"/>
    <w:rsid w:val="005C0A2B"/>
    <w:rsid w:val="005C35C8"/>
    <w:rsid w:val="005D0778"/>
    <w:rsid w:val="005D0A82"/>
    <w:rsid w:val="005D62A7"/>
    <w:rsid w:val="005F7689"/>
    <w:rsid w:val="006035E0"/>
    <w:rsid w:val="00610CF8"/>
    <w:rsid w:val="00614769"/>
    <w:rsid w:val="00626590"/>
    <w:rsid w:val="00643D24"/>
    <w:rsid w:val="00652821"/>
    <w:rsid w:val="00660321"/>
    <w:rsid w:val="00670E2A"/>
    <w:rsid w:val="00680988"/>
    <w:rsid w:val="00682D6F"/>
    <w:rsid w:val="00684A2D"/>
    <w:rsid w:val="006929D3"/>
    <w:rsid w:val="0069395F"/>
    <w:rsid w:val="00695115"/>
    <w:rsid w:val="006A1452"/>
    <w:rsid w:val="006A2517"/>
    <w:rsid w:val="006A5377"/>
    <w:rsid w:val="006A6331"/>
    <w:rsid w:val="006A76C0"/>
    <w:rsid w:val="006B45D5"/>
    <w:rsid w:val="006B54B9"/>
    <w:rsid w:val="006C5285"/>
    <w:rsid w:val="006E33B8"/>
    <w:rsid w:val="006E651E"/>
    <w:rsid w:val="006F497F"/>
    <w:rsid w:val="006F5C93"/>
    <w:rsid w:val="00707350"/>
    <w:rsid w:val="00712C3D"/>
    <w:rsid w:val="007135AD"/>
    <w:rsid w:val="00715B7F"/>
    <w:rsid w:val="007224FA"/>
    <w:rsid w:val="007239F5"/>
    <w:rsid w:val="007242E4"/>
    <w:rsid w:val="007368FC"/>
    <w:rsid w:val="00737D93"/>
    <w:rsid w:val="00737E3A"/>
    <w:rsid w:val="007426EE"/>
    <w:rsid w:val="00745666"/>
    <w:rsid w:val="00746FCC"/>
    <w:rsid w:val="00753859"/>
    <w:rsid w:val="00764E62"/>
    <w:rsid w:val="00765267"/>
    <w:rsid w:val="0076726D"/>
    <w:rsid w:val="0076762B"/>
    <w:rsid w:val="00785A82"/>
    <w:rsid w:val="00785C6D"/>
    <w:rsid w:val="00786BD1"/>
    <w:rsid w:val="007907AF"/>
    <w:rsid w:val="0079648A"/>
    <w:rsid w:val="007A10DD"/>
    <w:rsid w:val="007A3B66"/>
    <w:rsid w:val="007A4AF4"/>
    <w:rsid w:val="007B1204"/>
    <w:rsid w:val="007B1C43"/>
    <w:rsid w:val="007B22C9"/>
    <w:rsid w:val="007B6074"/>
    <w:rsid w:val="007C45EF"/>
    <w:rsid w:val="007C5C04"/>
    <w:rsid w:val="007D4107"/>
    <w:rsid w:val="007D4861"/>
    <w:rsid w:val="007D5E90"/>
    <w:rsid w:val="007E17D5"/>
    <w:rsid w:val="007E573A"/>
    <w:rsid w:val="0080226F"/>
    <w:rsid w:val="0080630D"/>
    <w:rsid w:val="00817755"/>
    <w:rsid w:val="00822C26"/>
    <w:rsid w:val="008241E1"/>
    <w:rsid w:val="0083264E"/>
    <w:rsid w:val="00835516"/>
    <w:rsid w:val="00836818"/>
    <w:rsid w:val="0084025B"/>
    <w:rsid w:val="00843B7C"/>
    <w:rsid w:val="008560F5"/>
    <w:rsid w:val="008566F8"/>
    <w:rsid w:val="00862F45"/>
    <w:rsid w:val="00864633"/>
    <w:rsid w:val="00873FEE"/>
    <w:rsid w:val="00877163"/>
    <w:rsid w:val="00877544"/>
    <w:rsid w:val="008854AC"/>
    <w:rsid w:val="008914E5"/>
    <w:rsid w:val="00895B42"/>
    <w:rsid w:val="008961FB"/>
    <w:rsid w:val="008976AE"/>
    <w:rsid w:val="00897F11"/>
    <w:rsid w:val="008A6C44"/>
    <w:rsid w:val="008B0511"/>
    <w:rsid w:val="008B6CC0"/>
    <w:rsid w:val="008C0690"/>
    <w:rsid w:val="008C4DA7"/>
    <w:rsid w:val="008C4EEF"/>
    <w:rsid w:val="008C51AE"/>
    <w:rsid w:val="008D011F"/>
    <w:rsid w:val="008D3A5D"/>
    <w:rsid w:val="008D6341"/>
    <w:rsid w:val="008E2CD7"/>
    <w:rsid w:val="008E36BB"/>
    <w:rsid w:val="008E60DC"/>
    <w:rsid w:val="008E6992"/>
    <w:rsid w:val="008F3400"/>
    <w:rsid w:val="009028EA"/>
    <w:rsid w:val="00902979"/>
    <w:rsid w:val="009035C3"/>
    <w:rsid w:val="00920612"/>
    <w:rsid w:val="00921163"/>
    <w:rsid w:val="00931EC1"/>
    <w:rsid w:val="009462E4"/>
    <w:rsid w:val="0095250D"/>
    <w:rsid w:val="0095459B"/>
    <w:rsid w:val="00960C27"/>
    <w:rsid w:val="00965DCC"/>
    <w:rsid w:val="00966330"/>
    <w:rsid w:val="00976A8F"/>
    <w:rsid w:val="009814EF"/>
    <w:rsid w:val="009836B2"/>
    <w:rsid w:val="00986D6B"/>
    <w:rsid w:val="0098727E"/>
    <w:rsid w:val="009878A7"/>
    <w:rsid w:val="00990896"/>
    <w:rsid w:val="00994ECC"/>
    <w:rsid w:val="009B2054"/>
    <w:rsid w:val="009B5052"/>
    <w:rsid w:val="009C4CF1"/>
    <w:rsid w:val="009C508A"/>
    <w:rsid w:val="009C529A"/>
    <w:rsid w:val="009C6314"/>
    <w:rsid w:val="009D251C"/>
    <w:rsid w:val="009D7B39"/>
    <w:rsid w:val="009E23AF"/>
    <w:rsid w:val="009E5A09"/>
    <w:rsid w:val="009E6631"/>
    <w:rsid w:val="009E7154"/>
    <w:rsid w:val="009F69F5"/>
    <w:rsid w:val="00A001D9"/>
    <w:rsid w:val="00A0305C"/>
    <w:rsid w:val="00A053A0"/>
    <w:rsid w:val="00A27167"/>
    <w:rsid w:val="00A27374"/>
    <w:rsid w:val="00A30825"/>
    <w:rsid w:val="00A32388"/>
    <w:rsid w:val="00A34E5D"/>
    <w:rsid w:val="00A35E72"/>
    <w:rsid w:val="00A36C94"/>
    <w:rsid w:val="00A37690"/>
    <w:rsid w:val="00A43B77"/>
    <w:rsid w:val="00A51088"/>
    <w:rsid w:val="00A5241A"/>
    <w:rsid w:val="00A55A76"/>
    <w:rsid w:val="00A5744A"/>
    <w:rsid w:val="00A57A8C"/>
    <w:rsid w:val="00A57A99"/>
    <w:rsid w:val="00A621ED"/>
    <w:rsid w:val="00A65DB5"/>
    <w:rsid w:val="00A66088"/>
    <w:rsid w:val="00A66FDB"/>
    <w:rsid w:val="00A75133"/>
    <w:rsid w:val="00A805F5"/>
    <w:rsid w:val="00A8507C"/>
    <w:rsid w:val="00A87C66"/>
    <w:rsid w:val="00A9627A"/>
    <w:rsid w:val="00A97C8A"/>
    <w:rsid w:val="00AA7647"/>
    <w:rsid w:val="00AB4D7A"/>
    <w:rsid w:val="00AC0A03"/>
    <w:rsid w:val="00AC48AF"/>
    <w:rsid w:val="00AD00FF"/>
    <w:rsid w:val="00AD1DED"/>
    <w:rsid w:val="00AE2789"/>
    <w:rsid w:val="00AE3E6F"/>
    <w:rsid w:val="00AF545A"/>
    <w:rsid w:val="00B00E87"/>
    <w:rsid w:val="00B07065"/>
    <w:rsid w:val="00B10048"/>
    <w:rsid w:val="00B1094C"/>
    <w:rsid w:val="00B10AC2"/>
    <w:rsid w:val="00B10FE1"/>
    <w:rsid w:val="00B12ECD"/>
    <w:rsid w:val="00B31D1A"/>
    <w:rsid w:val="00B41ABE"/>
    <w:rsid w:val="00B5101A"/>
    <w:rsid w:val="00B54919"/>
    <w:rsid w:val="00B561CB"/>
    <w:rsid w:val="00B56254"/>
    <w:rsid w:val="00B7288D"/>
    <w:rsid w:val="00B76D20"/>
    <w:rsid w:val="00B85A93"/>
    <w:rsid w:val="00B85C10"/>
    <w:rsid w:val="00B908A0"/>
    <w:rsid w:val="00B924F8"/>
    <w:rsid w:val="00B93340"/>
    <w:rsid w:val="00B948D6"/>
    <w:rsid w:val="00BA621F"/>
    <w:rsid w:val="00BA7E55"/>
    <w:rsid w:val="00BB31F7"/>
    <w:rsid w:val="00BC1256"/>
    <w:rsid w:val="00BC18C5"/>
    <w:rsid w:val="00BD79E7"/>
    <w:rsid w:val="00BE11D5"/>
    <w:rsid w:val="00BE2734"/>
    <w:rsid w:val="00BE7B2B"/>
    <w:rsid w:val="00BE7C94"/>
    <w:rsid w:val="00BF3040"/>
    <w:rsid w:val="00BF691F"/>
    <w:rsid w:val="00C07DC2"/>
    <w:rsid w:val="00C1149A"/>
    <w:rsid w:val="00C155EF"/>
    <w:rsid w:val="00C16226"/>
    <w:rsid w:val="00C16464"/>
    <w:rsid w:val="00C17876"/>
    <w:rsid w:val="00C2112D"/>
    <w:rsid w:val="00C21293"/>
    <w:rsid w:val="00C25AF4"/>
    <w:rsid w:val="00C50958"/>
    <w:rsid w:val="00C53FF4"/>
    <w:rsid w:val="00C63773"/>
    <w:rsid w:val="00C6568A"/>
    <w:rsid w:val="00C70F05"/>
    <w:rsid w:val="00C853F5"/>
    <w:rsid w:val="00C904FC"/>
    <w:rsid w:val="00CA6AFA"/>
    <w:rsid w:val="00CB17D7"/>
    <w:rsid w:val="00CB3303"/>
    <w:rsid w:val="00CC0BDF"/>
    <w:rsid w:val="00CC463B"/>
    <w:rsid w:val="00CC47BF"/>
    <w:rsid w:val="00CE7539"/>
    <w:rsid w:val="00CF2CE2"/>
    <w:rsid w:val="00CF3DCE"/>
    <w:rsid w:val="00D00B35"/>
    <w:rsid w:val="00D124D3"/>
    <w:rsid w:val="00D3168D"/>
    <w:rsid w:val="00D323B1"/>
    <w:rsid w:val="00D33E5D"/>
    <w:rsid w:val="00D44B59"/>
    <w:rsid w:val="00D45354"/>
    <w:rsid w:val="00D64A3D"/>
    <w:rsid w:val="00D65EA0"/>
    <w:rsid w:val="00D856FB"/>
    <w:rsid w:val="00D857C0"/>
    <w:rsid w:val="00D918D2"/>
    <w:rsid w:val="00D946E8"/>
    <w:rsid w:val="00DA6A18"/>
    <w:rsid w:val="00DB2179"/>
    <w:rsid w:val="00DB4A92"/>
    <w:rsid w:val="00DB4E96"/>
    <w:rsid w:val="00DC313C"/>
    <w:rsid w:val="00DC4F7F"/>
    <w:rsid w:val="00DC79E2"/>
    <w:rsid w:val="00DD1E69"/>
    <w:rsid w:val="00DD591C"/>
    <w:rsid w:val="00DE2CA1"/>
    <w:rsid w:val="00DE6B98"/>
    <w:rsid w:val="00DF3142"/>
    <w:rsid w:val="00DF3C84"/>
    <w:rsid w:val="00DF4EE2"/>
    <w:rsid w:val="00DF6C48"/>
    <w:rsid w:val="00DF7784"/>
    <w:rsid w:val="00E00F76"/>
    <w:rsid w:val="00E20E9D"/>
    <w:rsid w:val="00E22F24"/>
    <w:rsid w:val="00E4395A"/>
    <w:rsid w:val="00E43B67"/>
    <w:rsid w:val="00E60914"/>
    <w:rsid w:val="00E62183"/>
    <w:rsid w:val="00E6492F"/>
    <w:rsid w:val="00E768B9"/>
    <w:rsid w:val="00E805EE"/>
    <w:rsid w:val="00E81A64"/>
    <w:rsid w:val="00E870A3"/>
    <w:rsid w:val="00E92E29"/>
    <w:rsid w:val="00EA28FC"/>
    <w:rsid w:val="00EA7385"/>
    <w:rsid w:val="00EB530C"/>
    <w:rsid w:val="00EC0EF9"/>
    <w:rsid w:val="00EC27FB"/>
    <w:rsid w:val="00EC79C5"/>
    <w:rsid w:val="00EE201D"/>
    <w:rsid w:val="00F04AB8"/>
    <w:rsid w:val="00F1648D"/>
    <w:rsid w:val="00F20C9D"/>
    <w:rsid w:val="00F21B61"/>
    <w:rsid w:val="00F23785"/>
    <w:rsid w:val="00F27310"/>
    <w:rsid w:val="00F276CD"/>
    <w:rsid w:val="00F27B28"/>
    <w:rsid w:val="00F3618C"/>
    <w:rsid w:val="00F36A96"/>
    <w:rsid w:val="00F3713F"/>
    <w:rsid w:val="00F54196"/>
    <w:rsid w:val="00F57980"/>
    <w:rsid w:val="00F57F12"/>
    <w:rsid w:val="00F60779"/>
    <w:rsid w:val="00F620C2"/>
    <w:rsid w:val="00F63FBD"/>
    <w:rsid w:val="00F6495A"/>
    <w:rsid w:val="00F67A19"/>
    <w:rsid w:val="00F734E0"/>
    <w:rsid w:val="00F76792"/>
    <w:rsid w:val="00F8144C"/>
    <w:rsid w:val="00F912A7"/>
    <w:rsid w:val="00F95B7A"/>
    <w:rsid w:val="00F96FF6"/>
    <w:rsid w:val="00FB0F4B"/>
    <w:rsid w:val="00FB39DA"/>
    <w:rsid w:val="00FC2BA9"/>
    <w:rsid w:val="00FC48C7"/>
    <w:rsid w:val="00FD5946"/>
    <w:rsid w:val="00FD6EF1"/>
    <w:rsid w:val="00FE5DFC"/>
    <w:rsid w:val="00FE60A9"/>
    <w:rsid w:val="00FF14D2"/>
    <w:rsid w:val="00FF1B72"/>
    <w:rsid w:val="00FF1E89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8B1A9E"/>
  <w15:docId w15:val="{7EA888EC-8F51-48F8-BA4B-D1F59962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3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EF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C3EF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73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3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95"/>
  </w:style>
  <w:style w:type="paragraph" w:styleId="Footer">
    <w:name w:val="footer"/>
    <w:basedOn w:val="Normal"/>
    <w:link w:val="FooterChar"/>
    <w:uiPriority w:val="99"/>
    <w:unhideWhenUsed/>
    <w:rsid w:val="0033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95"/>
  </w:style>
  <w:style w:type="character" w:styleId="CommentReference">
    <w:name w:val="annotation reference"/>
    <w:basedOn w:val="DefaultParagraphFont"/>
    <w:uiPriority w:val="99"/>
    <w:semiHidden/>
    <w:unhideWhenUsed/>
    <w:rsid w:val="001F0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8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DA"/>
    <w:rPr>
      <w:rFonts w:ascii="Tahoma" w:hAnsi="Tahoma" w:cs="Tahoma"/>
      <w:sz w:val="16"/>
      <w:szCs w:val="16"/>
    </w:rPr>
  </w:style>
  <w:style w:type="paragraph" w:customStyle="1" w:styleId="DateNumber">
    <w:name w:val="Date Number"/>
    <w:basedOn w:val="Normal"/>
    <w:uiPriority w:val="99"/>
    <w:rsid w:val="00C904FC"/>
    <w:pPr>
      <w:widowControl w:val="0"/>
      <w:autoSpaceDE w:val="0"/>
      <w:autoSpaceDN w:val="0"/>
      <w:adjustRightInd w:val="0"/>
      <w:spacing w:after="0" w:line="1280" w:lineRule="atLeast"/>
      <w:jc w:val="right"/>
      <w:textAlignment w:val="center"/>
    </w:pPr>
    <w:rPr>
      <w:rFonts w:ascii="Frutiger-Bold" w:eastAsiaTheme="minorEastAsia" w:hAnsi="Frutiger-Bold" w:cs="Frutiger-Bold"/>
      <w:b/>
      <w:bCs/>
      <w:color w:val="FFFFFF"/>
      <w:sz w:val="160"/>
      <w:szCs w:val="1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004B-DBC0-4E85-A3A6-9CEDF48B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DebOIR</cp:lastModifiedBy>
  <cp:revision>2</cp:revision>
  <cp:lastPrinted>2017-10-18T14:43:00Z</cp:lastPrinted>
  <dcterms:created xsi:type="dcterms:W3CDTF">2017-11-02T12:48:00Z</dcterms:created>
  <dcterms:modified xsi:type="dcterms:W3CDTF">2017-11-02T12:48:00Z</dcterms:modified>
</cp:coreProperties>
</file>