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55" w:rsidRDefault="00C53C55" w:rsidP="00C53C55">
      <w:pPr>
        <w:widowControl w:val="0"/>
        <w:rPr>
          <w:rStyle w:val="Heading1Char"/>
          <w:color w:val="auto"/>
        </w:rPr>
      </w:pPr>
      <w:r w:rsidRPr="00C53C55">
        <w:rPr>
          <w:rStyle w:val="Heading1Char"/>
          <w:color w:val="auto"/>
        </w:rPr>
        <w:t>Required Employee Training</w:t>
      </w:r>
    </w:p>
    <w:p w:rsidR="00C53C55" w:rsidRDefault="00C53C55" w:rsidP="00C53C55">
      <w:pPr>
        <w:widowControl w:val="0"/>
        <w:rPr>
          <w:rFonts w:asciiTheme="majorHAnsi" w:hAnsiTheme="majorHAnsi"/>
        </w:rPr>
      </w:pPr>
      <w:r w:rsidRPr="00C53C55">
        <w:rPr>
          <w:rFonts w:asciiTheme="majorHAnsi" w:hAnsiTheme="majorHAnsi"/>
        </w:rPr>
        <w:t>This list is offered as an introduction to required employee training at the University of Maine</w:t>
      </w:r>
      <w:r>
        <w:rPr>
          <w:rFonts w:asciiTheme="majorHAnsi" w:hAnsiTheme="majorHAnsi"/>
        </w:rPr>
        <w:t>, compiled in 2014 from various sources</w:t>
      </w:r>
      <w:r w:rsidRPr="00C53C55">
        <w:rPr>
          <w:rFonts w:asciiTheme="majorHAnsi" w:hAnsiTheme="majorHAnsi"/>
        </w:rPr>
        <w:t>. The list is not complete; we recommend users contact, or visit the websites of, the offices that offer the training for more complete information</w:t>
      </w:r>
      <w:r>
        <w:rPr>
          <w:rFonts w:asciiTheme="majorHAnsi" w:hAnsiTheme="majorHAnsi"/>
        </w:rPr>
        <w:t>.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0701D">
        <w:rPr>
          <w:rFonts w:eastAsia="Times New Roman" w:cs="Times New Roman"/>
          <w:b/>
          <w:bCs/>
          <w:color w:val="000000"/>
          <w:sz w:val="20"/>
          <w:szCs w:val="20"/>
        </w:rPr>
        <w:t>Training Type</w:t>
      </w:r>
      <w:r w:rsidRPr="0010701D">
        <w:rPr>
          <w:rFonts w:eastAsia="Times New Roman" w:cs="Times New Roman"/>
          <w:b/>
          <w:bCs/>
          <w:color w:val="000000"/>
          <w:sz w:val="20"/>
          <w:szCs w:val="20"/>
        </w:rPr>
        <w:tab/>
        <w:t>Compliance Area</w:t>
      </w:r>
      <w:r w:rsidRPr="0010701D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Who </w:t>
      </w:r>
      <w:r w:rsidRPr="0010701D">
        <w:rPr>
          <w:rFonts w:eastAsia="Times New Roman" w:cs="Times New Roman"/>
          <w:b/>
          <w:bCs/>
          <w:color w:val="000000"/>
          <w:sz w:val="20"/>
          <w:szCs w:val="20"/>
        </w:rPr>
        <w:t>Offer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s It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Annual Basic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Biomedical Waste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 xml:space="preserve">Bloodborne Pathogens 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Boat (Watercraft)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Other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Carcinogens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Cash Managem</w:t>
      </w:r>
      <w:r>
        <w:rPr>
          <w:rFonts w:eastAsia="Times New Roman" w:cs="Times New Roman"/>
          <w:color w:val="000000"/>
          <w:sz w:val="20"/>
          <w:szCs w:val="20"/>
        </w:rPr>
        <w:t>e</w:t>
      </w:r>
      <w:r w:rsidRPr="0010701D">
        <w:rPr>
          <w:rFonts w:eastAsia="Times New Roman" w:cs="Times New Roman"/>
          <w:color w:val="000000"/>
          <w:sz w:val="20"/>
          <w:szCs w:val="20"/>
        </w:rPr>
        <w:t>nt Training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Finance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Bursar</w:t>
      </w:r>
      <w:r w:rsidR="00087470">
        <w:rPr>
          <w:rFonts w:eastAsia="Times New Roman" w:cs="Times New Roman"/>
          <w:color w:val="000000"/>
          <w:sz w:val="20"/>
          <w:szCs w:val="20"/>
        </w:rPr>
        <w:t>’s Office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Chemical Hygiene (Lab Safety)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 &amp; 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Chemical Spill Cleanup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SEM/Super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Computer Workstations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 xml:space="preserve">Confined Space 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Conflict of Interest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 xml:space="preserve">Research  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ORSP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Cranes &amp; Hoists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 or 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Department Annual Safety Training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Dive Safety (Scientific Diving)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Darling Marine Ctr.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Electrical Safety Related Work Practices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 or 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Emergency Action Plans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Fall Protection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 or 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Farm Safety (Agricultural Training Requirements)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Fieldwork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SEM/Super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Fire Extinguisher - Hands on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FM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Fire Extinguisher Refresher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Fire Prevention Plans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First Aid/CPR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UMTS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Hazard Communicat</w:t>
      </w:r>
      <w:r>
        <w:rPr>
          <w:rFonts w:eastAsia="Times New Roman" w:cs="Times New Roman"/>
          <w:color w:val="000000"/>
          <w:sz w:val="20"/>
          <w:szCs w:val="20"/>
        </w:rPr>
        <w:t>i</w:t>
      </w:r>
      <w:r w:rsidRPr="0010701D">
        <w:rPr>
          <w:rFonts w:eastAsia="Times New Roman" w:cs="Times New Roman"/>
          <w:color w:val="000000"/>
          <w:sz w:val="20"/>
          <w:szCs w:val="20"/>
        </w:rPr>
        <w:t>on (HAZCOM)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Hazardous Materials Shipping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Hazardous Waste Training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Hearing Conservation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Human Subjects Research (CITI)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Research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VP Res/CITI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Information Security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Data Management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UMS-OIS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Laboratory Animal Welfare (CITI)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Research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VP Res/CITI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Ladder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Laser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 xml:space="preserve">Lockout Tagout 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Mechanical Power Presses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Personal Protective Equipment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Super,SEM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Pesticides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Outside Source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Power Tools &amp; Power Actuated Tools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Powered Industrial Trucks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 or 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Radiation Safety Training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Respiratory Protection Program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 xml:space="preserve">Responsible </w:t>
      </w:r>
      <w:r w:rsidR="00A6405D">
        <w:rPr>
          <w:rFonts w:eastAsia="Times New Roman" w:cs="Times New Roman"/>
          <w:color w:val="000000"/>
          <w:sz w:val="20"/>
          <w:szCs w:val="20"/>
        </w:rPr>
        <w:t xml:space="preserve">and Ethical </w:t>
      </w:r>
      <w:r w:rsidRPr="0010701D">
        <w:rPr>
          <w:rFonts w:eastAsia="Times New Roman" w:cs="Times New Roman"/>
          <w:color w:val="000000"/>
          <w:sz w:val="20"/>
          <w:szCs w:val="20"/>
        </w:rPr>
        <w:t>Conduct of Research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Research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ORSP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Satellite Accumulation Area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</w:t>
      </w:r>
    </w:p>
    <w:p w:rsidR="00C53C55" w:rsidRPr="0010701D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Toxic &amp; Hazardous Substances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Super</w:t>
      </w:r>
    </w:p>
    <w:p w:rsidR="00C53C55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0701D">
        <w:rPr>
          <w:rFonts w:eastAsia="Times New Roman" w:cs="Times New Roman"/>
          <w:color w:val="000000"/>
          <w:sz w:val="20"/>
          <w:szCs w:val="20"/>
        </w:rPr>
        <w:t>Universal Waste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Env. Health &amp; Safety</w:t>
      </w:r>
      <w:r w:rsidRPr="0010701D">
        <w:rPr>
          <w:rFonts w:eastAsia="Times New Roman" w:cs="Times New Roman"/>
          <w:color w:val="000000"/>
          <w:sz w:val="20"/>
          <w:szCs w:val="20"/>
        </w:rPr>
        <w:tab/>
        <w:t>SEM/super</w:t>
      </w:r>
    </w:p>
    <w:p w:rsidR="00C53C55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087470" w:rsidRPr="00087470" w:rsidRDefault="00087470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087470">
        <w:rPr>
          <w:rFonts w:eastAsia="Times New Roman" w:cs="Times New Roman"/>
          <w:color w:val="000000"/>
          <w:sz w:val="16"/>
          <w:szCs w:val="16"/>
        </w:rPr>
        <w:t>FM = Facilities Management</w:t>
      </w:r>
    </w:p>
    <w:p w:rsidR="00C53C55" w:rsidRPr="00087470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087470">
        <w:rPr>
          <w:rFonts w:eastAsia="Times New Roman" w:cs="Times New Roman"/>
          <w:color w:val="000000"/>
          <w:sz w:val="16"/>
          <w:szCs w:val="16"/>
        </w:rPr>
        <w:t>SEM = Safety &amp; Environmental Management</w:t>
      </w:r>
    </w:p>
    <w:p w:rsidR="00C53C55" w:rsidRPr="00087470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087470">
        <w:rPr>
          <w:rFonts w:eastAsia="Times New Roman" w:cs="Times New Roman"/>
          <w:color w:val="000000"/>
          <w:sz w:val="16"/>
          <w:szCs w:val="16"/>
        </w:rPr>
        <w:t>ORSP = Office of Research &amp; Sponsored Programs</w:t>
      </w:r>
    </w:p>
    <w:p w:rsidR="00C53C55" w:rsidRPr="00087470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087470">
        <w:rPr>
          <w:rFonts w:eastAsia="Times New Roman" w:cs="Times New Roman"/>
          <w:color w:val="000000"/>
          <w:sz w:val="16"/>
          <w:szCs w:val="16"/>
        </w:rPr>
        <w:t>Super = Supervisor</w:t>
      </w:r>
    </w:p>
    <w:p w:rsidR="00C53C55" w:rsidRPr="00087470" w:rsidRDefault="00C53C55" w:rsidP="00C53C55">
      <w:pPr>
        <w:tabs>
          <w:tab w:val="left" w:pos="4320"/>
          <w:tab w:val="left" w:pos="720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087470">
        <w:rPr>
          <w:rFonts w:eastAsia="Times New Roman" w:cs="Times New Roman"/>
          <w:color w:val="000000"/>
          <w:sz w:val="16"/>
          <w:szCs w:val="16"/>
        </w:rPr>
        <w:t>VP Res = Vice President for Research</w:t>
      </w:r>
    </w:p>
    <w:p w:rsidR="00C53C55" w:rsidRPr="00087470" w:rsidRDefault="00C53C55" w:rsidP="00C53C55">
      <w:pPr>
        <w:tabs>
          <w:tab w:val="left" w:pos="432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087470">
        <w:rPr>
          <w:rFonts w:eastAsia="Times New Roman" w:cs="Times New Roman"/>
          <w:color w:val="000000"/>
          <w:sz w:val="16"/>
          <w:szCs w:val="16"/>
        </w:rPr>
        <w:t>CITI = Collaborative Institutional Training Initiative</w:t>
      </w:r>
    </w:p>
    <w:p w:rsidR="00C53C55" w:rsidRPr="00087470" w:rsidRDefault="00C53C55" w:rsidP="00C53C55">
      <w:pPr>
        <w:tabs>
          <w:tab w:val="left" w:pos="432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087470">
        <w:rPr>
          <w:rFonts w:eastAsia="Times New Roman" w:cs="Times New Roman"/>
          <w:color w:val="000000"/>
          <w:sz w:val="16"/>
          <w:szCs w:val="16"/>
        </w:rPr>
        <w:t xml:space="preserve">UMS-OIS = University of Maine System </w:t>
      </w:r>
      <w:r w:rsidR="00A6405D">
        <w:rPr>
          <w:rFonts w:eastAsia="Times New Roman" w:cs="Times New Roman"/>
          <w:color w:val="000000"/>
          <w:sz w:val="16"/>
          <w:szCs w:val="16"/>
        </w:rPr>
        <w:t>O</w:t>
      </w:r>
      <w:r w:rsidRPr="00087470">
        <w:rPr>
          <w:rFonts w:eastAsia="Times New Roman" w:cs="Times New Roman"/>
          <w:color w:val="000000"/>
          <w:sz w:val="16"/>
          <w:szCs w:val="16"/>
        </w:rPr>
        <w:t>ffice of Information Security</w:t>
      </w:r>
    </w:p>
    <w:sectPr w:rsidR="00C53C55" w:rsidRPr="00087470" w:rsidSect="00C53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C53C55"/>
    <w:rsid w:val="00087470"/>
    <w:rsid w:val="00296E90"/>
    <w:rsid w:val="005B18D0"/>
    <w:rsid w:val="00A6405D"/>
    <w:rsid w:val="00C156C9"/>
    <w:rsid w:val="00C53C55"/>
    <w:rsid w:val="00C54178"/>
    <w:rsid w:val="00C9417C"/>
    <w:rsid w:val="00F1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55"/>
  </w:style>
  <w:style w:type="paragraph" w:styleId="Heading1">
    <w:name w:val="heading 1"/>
    <w:basedOn w:val="Normal"/>
    <w:next w:val="Normal"/>
    <w:link w:val="Heading1Char"/>
    <w:uiPriority w:val="9"/>
    <w:qFormat/>
    <w:rsid w:val="00C53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come">
    <w:name w:val="outcome"/>
    <w:basedOn w:val="Normal"/>
    <w:link w:val="outcomeChar"/>
    <w:qFormat/>
    <w:rsid w:val="00C156C9"/>
    <w:pPr>
      <w:keepNext/>
      <w:tabs>
        <w:tab w:val="right" w:pos="540"/>
        <w:tab w:val="left" w:pos="720"/>
        <w:tab w:val="left" w:pos="1372"/>
        <w:tab w:val="center" w:pos="2160"/>
        <w:tab w:val="center" w:pos="4320"/>
        <w:tab w:val="center" w:pos="5760"/>
        <w:tab w:val="left" w:pos="10819"/>
      </w:tabs>
      <w:spacing w:before="200" w:after="120" w:line="240" w:lineRule="auto"/>
    </w:pPr>
    <w:rPr>
      <w:rFonts w:ascii="Arial" w:eastAsia="Arial" w:hAnsi="Arial" w:cs="Arial"/>
      <w:b/>
      <w:sz w:val="20"/>
      <w:szCs w:val="20"/>
      <w:u w:val="single"/>
    </w:rPr>
  </w:style>
  <w:style w:type="character" w:customStyle="1" w:styleId="outcomeChar">
    <w:name w:val="outcome Char"/>
    <w:basedOn w:val="DefaultParagraphFont"/>
    <w:link w:val="outcome"/>
    <w:rsid w:val="00C156C9"/>
    <w:rPr>
      <w:rFonts w:ascii="Arial" w:eastAsia="Arial" w:hAnsi="Arial" w:cs="Arial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harrity</dc:creator>
  <cp:lastModifiedBy> </cp:lastModifiedBy>
  <cp:revision>3</cp:revision>
  <dcterms:created xsi:type="dcterms:W3CDTF">2014-09-18T19:04:00Z</dcterms:created>
  <dcterms:modified xsi:type="dcterms:W3CDTF">2014-09-19T17:20:00Z</dcterms:modified>
</cp:coreProperties>
</file>