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DE154" w14:textId="77777777" w:rsidR="007F2611" w:rsidRPr="00A30505" w:rsidRDefault="007F2611">
      <w:pPr>
        <w:tabs>
          <w:tab w:val="center" w:pos="4680"/>
        </w:tabs>
        <w:jc w:val="center"/>
        <w:rPr>
          <w:rFonts w:ascii="Times New Roman" w:hAnsi="Times New Roman"/>
        </w:rPr>
      </w:pPr>
      <w:bookmarkStart w:id="0" w:name="OLE_LINK1"/>
      <w:bookmarkStart w:id="1" w:name="OLE_LINK2"/>
      <w:r w:rsidRPr="00A30505">
        <w:rPr>
          <w:rFonts w:ascii="Times New Roman" w:hAnsi="Times New Roman"/>
        </w:rPr>
        <w:t>UNIVERSITY OF MAINE</w:t>
      </w:r>
    </w:p>
    <w:p w14:paraId="63AA068A" w14:textId="77777777" w:rsidR="0016300E" w:rsidRPr="00A30505" w:rsidRDefault="0016300E">
      <w:pPr>
        <w:tabs>
          <w:tab w:val="center" w:pos="4680"/>
        </w:tabs>
        <w:jc w:val="center"/>
        <w:rPr>
          <w:rFonts w:ascii="Times New Roman" w:hAnsi="Times New Roman"/>
        </w:rPr>
      </w:pPr>
      <w:r w:rsidRPr="00A30505">
        <w:rPr>
          <w:rFonts w:ascii="Times New Roman" w:hAnsi="Times New Roman"/>
        </w:rPr>
        <w:t>College of Liberal Arts and Sciences</w:t>
      </w:r>
    </w:p>
    <w:p w14:paraId="0CC9D0BA" w14:textId="77777777" w:rsidR="007F2611" w:rsidRPr="00A30505" w:rsidRDefault="007F2611">
      <w:pPr>
        <w:tabs>
          <w:tab w:val="center" w:pos="4680"/>
        </w:tabs>
        <w:rPr>
          <w:rFonts w:ascii="Times New Roman" w:hAnsi="Times New Roman"/>
        </w:rPr>
      </w:pPr>
    </w:p>
    <w:p w14:paraId="35592BF7" w14:textId="77777777" w:rsidR="007F2611" w:rsidRPr="00A30505" w:rsidRDefault="007F2611">
      <w:pPr>
        <w:tabs>
          <w:tab w:val="center" w:pos="4680"/>
        </w:tabs>
        <w:rPr>
          <w:rFonts w:ascii="Times New Roman" w:hAnsi="Times New Roman"/>
        </w:rPr>
      </w:pPr>
      <w:r w:rsidRPr="00A30505">
        <w:rPr>
          <w:rFonts w:ascii="Times New Roman" w:hAnsi="Times New Roman"/>
        </w:rPr>
        <w:tab/>
        <w:t xml:space="preserve">Reappointment Form </w:t>
      </w:r>
    </w:p>
    <w:p w14:paraId="38F865A4" w14:textId="77777777" w:rsidR="00837826" w:rsidRPr="00A30505" w:rsidRDefault="0016300E">
      <w:pPr>
        <w:tabs>
          <w:tab w:val="center" w:pos="4680"/>
        </w:tabs>
        <w:jc w:val="center"/>
        <w:rPr>
          <w:rFonts w:ascii="Times New Roman" w:hAnsi="Times New Roman"/>
        </w:rPr>
      </w:pPr>
      <w:r w:rsidRPr="00A30505">
        <w:rPr>
          <w:rFonts w:ascii="Times New Roman" w:hAnsi="Times New Roman"/>
        </w:rPr>
        <w:t xml:space="preserve">for </w:t>
      </w:r>
      <w:r w:rsidR="007F2611" w:rsidRPr="00A30505">
        <w:rPr>
          <w:rFonts w:ascii="Times New Roman" w:hAnsi="Times New Roman"/>
        </w:rPr>
        <w:t>use by</w:t>
      </w:r>
      <w:r w:rsidRPr="00A30505">
        <w:rPr>
          <w:rFonts w:ascii="Times New Roman" w:hAnsi="Times New Roman"/>
        </w:rPr>
        <w:t xml:space="preserve"> ongoing lecturers in their second through sixth year of service</w:t>
      </w:r>
    </w:p>
    <w:p w14:paraId="2C602649" w14:textId="77777777" w:rsidR="00687D7B" w:rsidRPr="00A30505" w:rsidRDefault="00687D7B">
      <w:pPr>
        <w:tabs>
          <w:tab w:val="center" w:pos="4680"/>
        </w:tabs>
        <w:jc w:val="center"/>
        <w:rPr>
          <w:rFonts w:ascii="Times New Roman" w:hAnsi="Times New Roman"/>
          <w:b/>
          <w:color w:val="FF0000"/>
        </w:rPr>
      </w:pPr>
    </w:p>
    <w:p w14:paraId="7FA992F6" w14:textId="77777777" w:rsidR="007F2611" w:rsidRPr="00A30505" w:rsidRDefault="007F2611">
      <w:pPr>
        <w:rPr>
          <w:rFonts w:ascii="Times New Roman" w:hAnsi="Times New Roman"/>
        </w:rPr>
      </w:pPr>
    </w:p>
    <w:p w14:paraId="2777DC68" w14:textId="77777777" w:rsidR="007F2611" w:rsidRPr="00A30505" w:rsidRDefault="007F2611">
      <w:pPr>
        <w:rPr>
          <w:rFonts w:ascii="Times New Roman" w:hAnsi="Times New Roman"/>
          <w:u w:val="single"/>
        </w:rPr>
      </w:pPr>
      <w:r w:rsidRPr="00A30505">
        <w:rPr>
          <w:rFonts w:ascii="Times New Roman" w:hAnsi="Times New Roman"/>
          <w:u w:val="single"/>
        </w:rPr>
        <w:t>Introduction</w:t>
      </w:r>
      <w:r w:rsidR="00837826" w:rsidRPr="00A30505">
        <w:rPr>
          <w:rFonts w:ascii="Times New Roman" w:hAnsi="Times New Roman"/>
          <w:u w:val="single"/>
        </w:rPr>
        <w:t xml:space="preserve"> and instructions</w:t>
      </w:r>
    </w:p>
    <w:p w14:paraId="3C4F5122" w14:textId="77777777" w:rsidR="006862B0" w:rsidRPr="00A30505" w:rsidRDefault="006862B0">
      <w:pPr>
        <w:rPr>
          <w:rFonts w:ascii="Times New Roman" w:hAnsi="Times New Roman"/>
        </w:rPr>
      </w:pPr>
    </w:p>
    <w:p w14:paraId="49E8468A" w14:textId="77777777" w:rsidR="0016300E" w:rsidRPr="00A30505" w:rsidRDefault="0016300E">
      <w:pPr>
        <w:rPr>
          <w:rFonts w:ascii="Times New Roman" w:hAnsi="Times New Roman"/>
        </w:rPr>
      </w:pPr>
      <w:r w:rsidRPr="00A30505">
        <w:rPr>
          <w:rFonts w:ascii="Times New Roman" w:hAnsi="Times New Roman"/>
        </w:rPr>
        <w:t xml:space="preserve">Ongoing lecturers in the College of Liberal Arts and Sciences </w:t>
      </w:r>
      <w:r w:rsidR="00C073F9" w:rsidRPr="00A30505">
        <w:rPr>
          <w:rFonts w:ascii="Times New Roman" w:hAnsi="Times New Roman"/>
        </w:rPr>
        <w:t xml:space="preserve">(CLAS) </w:t>
      </w:r>
      <w:r w:rsidRPr="00A30505">
        <w:rPr>
          <w:rFonts w:ascii="Times New Roman" w:hAnsi="Times New Roman"/>
        </w:rPr>
        <w:t>are ordinarily appointed for</w:t>
      </w:r>
      <w:r w:rsidR="004464FE" w:rsidRPr="00A30505">
        <w:rPr>
          <w:rFonts w:ascii="Times New Roman" w:hAnsi="Times New Roman"/>
        </w:rPr>
        <w:t xml:space="preserve"> two years</w:t>
      </w:r>
      <w:r w:rsidRPr="00A30505">
        <w:rPr>
          <w:rFonts w:ascii="Times New Roman" w:hAnsi="Times New Roman"/>
        </w:rPr>
        <w:t xml:space="preserve"> and then seek reappointment annually until they have completed six years of service. After six years, they </w:t>
      </w:r>
      <w:r w:rsidR="004464FE" w:rsidRPr="00A30505">
        <w:rPr>
          <w:rFonts w:ascii="Times New Roman" w:hAnsi="Times New Roman"/>
        </w:rPr>
        <w:t>become</w:t>
      </w:r>
      <w:r w:rsidRPr="00A30505">
        <w:rPr>
          <w:rFonts w:ascii="Times New Roman" w:hAnsi="Times New Roman"/>
        </w:rPr>
        <w:t xml:space="preserve"> eligible for just-cause </w:t>
      </w:r>
      <w:r w:rsidR="00D93AD5">
        <w:rPr>
          <w:rFonts w:ascii="Times New Roman" w:hAnsi="Times New Roman"/>
        </w:rPr>
        <w:t>status</w:t>
      </w:r>
      <w:r w:rsidR="00D93AD5" w:rsidRPr="00A30505">
        <w:rPr>
          <w:rFonts w:ascii="Times New Roman" w:hAnsi="Times New Roman"/>
        </w:rPr>
        <w:t xml:space="preserve"> </w:t>
      </w:r>
      <w:r w:rsidRPr="00A30505">
        <w:rPr>
          <w:rFonts w:ascii="Times New Roman" w:hAnsi="Times New Roman"/>
        </w:rPr>
        <w:t xml:space="preserve">and </w:t>
      </w:r>
      <w:r w:rsidR="00A30505" w:rsidRPr="00A30505">
        <w:rPr>
          <w:rFonts w:ascii="Times New Roman" w:hAnsi="Times New Roman"/>
        </w:rPr>
        <w:t>are no longer reappointed annually</w:t>
      </w:r>
      <w:r w:rsidRPr="00A30505">
        <w:rPr>
          <w:rFonts w:ascii="Times New Roman" w:hAnsi="Times New Roman"/>
        </w:rPr>
        <w:t>.</w:t>
      </w:r>
    </w:p>
    <w:p w14:paraId="6EE6F705" w14:textId="77777777" w:rsidR="0016300E" w:rsidRPr="00A30505" w:rsidRDefault="0016300E">
      <w:pPr>
        <w:rPr>
          <w:rFonts w:ascii="Times New Roman" w:hAnsi="Times New Roman"/>
        </w:rPr>
      </w:pPr>
    </w:p>
    <w:p w14:paraId="2D9F6152" w14:textId="77777777" w:rsidR="006862B0" w:rsidRPr="00A30505" w:rsidRDefault="0016300E" w:rsidP="006862B0">
      <w:pPr>
        <w:rPr>
          <w:rFonts w:ascii="Times New Roman" w:hAnsi="Times New Roman"/>
        </w:rPr>
      </w:pPr>
      <w:r w:rsidRPr="00A30505">
        <w:rPr>
          <w:rFonts w:ascii="Times New Roman" w:hAnsi="Times New Roman"/>
        </w:rPr>
        <w:t xml:space="preserve">The purpose of this </w:t>
      </w:r>
      <w:r w:rsidR="004464FE" w:rsidRPr="00A30505">
        <w:rPr>
          <w:rFonts w:ascii="Times New Roman" w:hAnsi="Times New Roman"/>
        </w:rPr>
        <w:t xml:space="preserve">reappointment </w:t>
      </w:r>
      <w:r w:rsidRPr="00A30505">
        <w:rPr>
          <w:rFonts w:ascii="Times New Roman" w:hAnsi="Times New Roman"/>
        </w:rPr>
        <w:t xml:space="preserve">form is to </w:t>
      </w:r>
      <w:r w:rsidR="00C073F9" w:rsidRPr="00A30505">
        <w:rPr>
          <w:rFonts w:ascii="Times New Roman" w:hAnsi="Times New Roman"/>
        </w:rPr>
        <w:t>help</w:t>
      </w:r>
      <w:r w:rsidRPr="00A30505">
        <w:rPr>
          <w:rFonts w:ascii="Times New Roman" w:hAnsi="Times New Roman"/>
        </w:rPr>
        <w:t xml:space="preserve"> faculty members</w:t>
      </w:r>
      <w:r w:rsidR="00C073F9" w:rsidRPr="00A30505">
        <w:rPr>
          <w:rFonts w:ascii="Times New Roman" w:hAnsi="Times New Roman"/>
        </w:rPr>
        <w:t xml:space="preserve"> present their</w:t>
      </w:r>
      <w:r w:rsidRPr="00A30505">
        <w:rPr>
          <w:rFonts w:ascii="Times New Roman" w:hAnsi="Times New Roman"/>
        </w:rPr>
        <w:t xml:space="preserve"> professional activities and accomplishments</w:t>
      </w:r>
      <w:r w:rsidR="00C073F9" w:rsidRPr="00A30505">
        <w:rPr>
          <w:rFonts w:ascii="Times New Roman" w:hAnsi="Times New Roman"/>
        </w:rPr>
        <w:t xml:space="preserve"> for peer committees and administrators to review. </w:t>
      </w:r>
      <w:r w:rsidR="006862B0" w:rsidRPr="00A30505">
        <w:rPr>
          <w:rFonts w:ascii="Times New Roman" w:hAnsi="Times New Roman"/>
        </w:rPr>
        <w:t xml:space="preserve">Standards of evaluation are posted on the Provost’s Office website at </w:t>
      </w:r>
      <w:r w:rsidR="00BE3BC4" w:rsidRPr="00BE3BC4">
        <w:rPr>
          <w:rFonts w:ascii="Times New Roman" w:hAnsi="Times New Roman"/>
        </w:rPr>
        <w:t>https://umaine.edu/provost/promotion-and-tenure/</w:t>
      </w:r>
      <w:r w:rsidR="00BE3BC4" w:rsidRPr="00BE3BC4" w:rsidDel="00BE3BC4">
        <w:rPr>
          <w:rFonts w:ascii="Times New Roman" w:hAnsi="Times New Roman"/>
        </w:rPr>
        <w:t xml:space="preserve"> </w:t>
      </w:r>
      <w:r w:rsidR="002D4620">
        <w:rPr>
          <w:rFonts w:ascii="Times New Roman" w:hAnsi="Times New Roman"/>
        </w:rPr>
        <w:t>.</w:t>
      </w:r>
    </w:p>
    <w:p w14:paraId="56654CD9" w14:textId="77777777" w:rsidR="006862B0" w:rsidRPr="00A30505" w:rsidRDefault="006862B0">
      <w:pPr>
        <w:rPr>
          <w:rFonts w:ascii="Times New Roman" w:hAnsi="Times New Roman"/>
        </w:rPr>
      </w:pPr>
    </w:p>
    <w:p w14:paraId="0741F44E" w14:textId="77777777" w:rsidR="00CC2C3B" w:rsidRPr="00A30505" w:rsidRDefault="00C073F9" w:rsidP="00A30505">
      <w:pPr>
        <w:rPr>
          <w:rFonts w:ascii="Times New Roman" w:hAnsi="Times New Roman"/>
        </w:rPr>
      </w:pPr>
      <w:r w:rsidRPr="006F0815">
        <w:rPr>
          <w:rFonts w:ascii="Times New Roman" w:hAnsi="Times New Roman"/>
        </w:rPr>
        <w:t xml:space="preserve">Use of this form is </w:t>
      </w:r>
      <w:r w:rsidR="006F0815">
        <w:rPr>
          <w:rFonts w:ascii="Times New Roman" w:hAnsi="Times New Roman"/>
        </w:rPr>
        <w:t>expect</w:t>
      </w:r>
      <w:r w:rsidRPr="006F0815">
        <w:rPr>
          <w:rFonts w:ascii="Times New Roman" w:hAnsi="Times New Roman"/>
        </w:rPr>
        <w:t xml:space="preserve">ed for </w:t>
      </w:r>
      <w:r w:rsidR="00803F2B" w:rsidRPr="006F0815">
        <w:rPr>
          <w:rFonts w:ascii="Times New Roman" w:hAnsi="Times New Roman"/>
        </w:rPr>
        <w:t xml:space="preserve">ongoing </w:t>
      </w:r>
      <w:r w:rsidRPr="006F0815">
        <w:rPr>
          <w:rFonts w:ascii="Times New Roman" w:hAnsi="Times New Roman"/>
        </w:rPr>
        <w:t>lecturers in CLAS</w:t>
      </w:r>
      <w:r w:rsidRPr="00A30505">
        <w:rPr>
          <w:rFonts w:ascii="Times New Roman" w:hAnsi="Times New Roman"/>
        </w:rPr>
        <w:t>.</w:t>
      </w:r>
      <w:r w:rsidR="0016300E" w:rsidRPr="00A30505">
        <w:rPr>
          <w:rFonts w:ascii="Times New Roman" w:hAnsi="Times New Roman"/>
        </w:rPr>
        <w:t xml:space="preserve"> </w:t>
      </w:r>
      <w:r w:rsidRPr="00A30505">
        <w:rPr>
          <w:rFonts w:ascii="Times New Roman" w:hAnsi="Times New Roman"/>
        </w:rPr>
        <w:t xml:space="preserve">Instructions are provided in </w:t>
      </w:r>
      <w:r w:rsidRPr="00A30505">
        <w:rPr>
          <w:rFonts w:ascii="Times New Roman" w:hAnsi="Times New Roman"/>
          <w:i/>
        </w:rPr>
        <w:t>italicize</w:t>
      </w:r>
      <w:r w:rsidR="004464FE" w:rsidRPr="00A30505">
        <w:rPr>
          <w:rFonts w:ascii="Times New Roman" w:hAnsi="Times New Roman"/>
          <w:i/>
        </w:rPr>
        <w:t>d</w:t>
      </w:r>
      <w:r w:rsidRPr="00A30505">
        <w:rPr>
          <w:rFonts w:ascii="Times New Roman" w:hAnsi="Times New Roman"/>
        </w:rPr>
        <w:t xml:space="preserve"> text</w:t>
      </w:r>
      <w:r w:rsidR="00687D7B" w:rsidRPr="00A30505">
        <w:rPr>
          <w:rFonts w:ascii="Times New Roman" w:hAnsi="Times New Roman"/>
        </w:rPr>
        <w:t xml:space="preserve"> within the form</w:t>
      </w:r>
      <w:r w:rsidRPr="00A30505">
        <w:rPr>
          <w:rFonts w:ascii="Times New Roman" w:hAnsi="Times New Roman"/>
        </w:rPr>
        <w:t>. The faculty member should delete these instructions before submi</w:t>
      </w:r>
      <w:r w:rsidR="004464FE" w:rsidRPr="00A30505">
        <w:rPr>
          <w:rFonts w:ascii="Times New Roman" w:hAnsi="Times New Roman"/>
        </w:rPr>
        <w:t>tting the reappointment form</w:t>
      </w:r>
      <w:r w:rsidRPr="00A30505">
        <w:rPr>
          <w:rFonts w:ascii="Times New Roman" w:hAnsi="Times New Roman"/>
        </w:rPr>
        <w:t xml:space="preserve">. </w:t>
      </w:r>
    </w:p>
    <w:p w14:paraId="08461527" w14:textId="77777777" w:rsidR="006862B0" w:rsidRPr="00A30505" w:rsidRDefault="006862B0" w:rsidP="006862B0">
      <w:pPr>
        <w:rPr>
          <w:rFonts w:ascii="Times New Roman" w:hAnsi="Times New Roman"/>
        </w:rPr>
      </w:pPr>
    </w:p>
    <w:p w14:paraId="03A63138" w14:textId="77777777" w:rsidR="00A30505" w:rsidRDefault="006862B0" w:rsidP="00A30505">
      <w:pPr>
        <w:rPr>
          <w:rFonts w:ascii="Times New Roman" w:hAnsi="Times New Roman"/>
        </w:rPr>
      </w:pPr>
      <w:r w:rsidRPr="00A30505">
        <w:rPr>
          <w:rFonts w:ascii="Times New Roman" w:hAnsi="Times New Roman"/>
        </w:rPr>
        <w:t xml:space="preserve">Based on </w:t>
      </w:r>
      <w:r w:rsidR="002D4620">
        <w:rPr>
          <w:rFonts w:ascii="Times New Roman" w:hAnsi="Times New Roman"/>
        </w:rPr>
        <w:t xml:space="preserve">posted departmental standards, </w:t>
      </w:r>
      <w:r w:rsidR="00A30505" w:rsidRPr="00A30505">
        <w:rPr>
          <w:rFonts w:ascii="Times New Roman" w:hAnsi="Times New Roman"/>
        </w:rPr>
        <w:t>the</w:t>
      </w:r>
      <w:r w:rsidRPr="00A30505">
        <w:rPr>
          <w:rFonts w:ascii="Times New Roman" w:hAnsi="Times New Roman"/>
        </w:rPr>
        <w:t xml:space="preserve"> completed form, </w:t>
      </w:r>
      <w:r w:rsidR="00BE3BC4">
        <w:rPr>
          <w:rFonts w:ascii="Times New Roman" w:hAnsi="Times New Roman"/>
        </w:rPr>
        <w:t xml:space="preserve">evaluations of teaching, </w:t>
      </w:r>
      <w:r w:rsidRPr="00A30505">
        <w:rPr>
          <w:rFonts w:ascii="Times New Roman" w:hAnsi="Times New Roman"/>
        </w:rPr>
        <w:t xml:space="preserve">CV, and any supporting documentation </w:t>
      </w:r>
      <w:r w:rsidR="00A30505" w:rsidRPr="00A30505">
        <w:rPr>
          <w:rFonts w:ascii="Times New Roman" w:hAnsi="Times New Roman"/>
        </w:rPr>
        <w:t>the faculty member</w:t>
      </w:r>
      <w:r w:rsidRPr="00A30505">
        <w:rPr>
          <w:rFonts w:ascii="Times New Roman" w:hAnsi="Times New Roman"/>
        </w:rPr>
        <w:t xml:space="preserve"> provide</w:t>
      </w:r>
      <w:r w:rsidR="00A30505" w:rsidRPr="00A30505">
        <w:rPr>
          <w:rFonts w:ascii="Times New Roman" w:hAnsi="Times New Roman"/>
        </w:rPr>
        <w:t>s</w:t>
      </w:r>
      <w:r w:rsidRPr="00A30505">
        <w:rPr>
          <w:rFonts w:ascii="Times New Roman" w:hAnsi="Times New Roman"/>
        </w:rPr>
        <w:t xml:space="preserve">, the departmental peer committee will prepare a letter evaluating </w:t>
      </w:r>
      <w:r w:rsidR="00A30505" w:rsidRPr="00A30505">
        <w:rPr>
          <w:rFonts w:ascii="Times New Roman" w:hAnsi="Times New Roman"/>
        </w:rPr>
        <w:t xml:space="preserve">the </w:t>
      </w:r>
      <w:r w:rsidRPr="00A30505">
        <w:rPr>
          <w:rFonts w:ascii="Times New Roman" w:hAnsi="Times New Roman"/>
        </w:rPr>
        <w:t>faculty member</w:t>
      </w:r>
      <w:r w:rsidR="00A30505" w:rsidRPr="00A30505">
        <w:rPr>
          <w:rFonts w:ascii="Times New Roman" w:hAnsi="Times New Roman"/>
        </w:rPr>
        <w:t>’s performance</w:t>
      </w:r>
      <w:r w:rsidR="0045387E">
        <w:rPr>
          <w:rFonts w:ascii="Times New Roman" w:hAnsi="Times New Roman"/>
        </w:rPr>
        <w:t>, making</w:t>
      </w:r>
      <w:r w:rsidRPr="00A30505">
        <w:rPr>
          <w:rFonts w:ascii="Times New Roman" w:hAnsi="Times New Roman"/>
        </w:rPr>
        <w:t xml:space="preserve"> a recommendation about reappointment. Because the peer committee and administrators may also consult </w:t>
      </w:r>
      <w:r w:rsidR="00A30505" w:rsidRPr="00A30505">
        <w:rPr>
          <w:rFonts w:ascii="Times New Roman" w:hAnsi="Times New Roman"/>
        </w:rPr>
        <w:t>the faculty member’s</w:t>
      </w:r>
      <w:r w:rsidRPr="00A30505">
        <w:rPr>
          <w:rFonts w:ascii="Times New Roman" w:hAnsi="Times New Roman"/>
        </w:rPr>
        <w:t xml:space="preserve"> personnel file, </w:t>
      </w:r>
      <w:r w:rsidR="00A30505" w:rsidRPr="00A30505">
        <w:rPr>
          <w:rFonts w:ascii="Times New Roman" w:hAnsi="Times New Roman"/>
        </w:rPr>
        <w:t>he/she should</w:t>
      </w:r>
      <w:r w:rsidRPr="00A30505">
        <w:rPr>
          <w:rFonts w:ascii="Times New Roman" w:hAnsi="Times New Roman"/>
        </w:rPr>
        <w:t xml:space="preserve"> </w:t>
      </w:r>
      <w:r w:rsidR="00A30505" w:rsidRPr="00A30505">
        <w:rPr>
          <w:rFonts w:ascii="Times New Roman" w:hAnsi="Times New Roman"/>
        </w:rPr>
        <w:t xml:space="preserve">examine it before submitting </w:t>
      </w:r>
      <w:r w:rsidRPr="00A30505">
        <w:rPr>
          <w:rFonts w:ascii="Times New Roman" w:hAnsi="Times New Roman"/>
        </w:rPr>
        <w:t>reappointment materials.</w:t>
      </w:r>
      <w:r w:rsidR="00A30505">
        <w:rPr>
          <w:rFonts w:ascii="Times New Roman" w:hAnsi="Times New Roman"/>
        </w:rPr>
        <w:t xml:space="preserve"> </w:t>
      </w:r>
      <w:r w:rsidRPr="00A30505">
        <w:rPr>
          <w:rFonts w:ascii="Times New Roman" w:hAnsi="Times New Roman"/>
        </w:rPr>
        <w:t>The peer committee evaluation will includ</w:t>
      </w:r>
      <w:r w:rsidR="00803F2B">
        <w:rPr>
          <w:rFonts w:ascii="Times New Roman" w:hAnsi="Times New Roman"/>
        </w:rPr>
        <w:t>e specific and frank assessment</w:t>
      </w:r>
      <w:r w:rsidRPr="00A30505">
        <w:rPr>
          <w:rFonts w:ascii="Times New Roman" w:hAnsi="Times New Roman"/>
        </w:rPr>
        <w:t xml:space="preserve"> </w:t>
      </w:r>
      <w:r w:rsidR="00803F2B">
        <w:rPr>
          <w:rFonts w:ascii="Times New Roman" w:hAnsi="Times New Roman"/>
        </w:rPr>
        <w:t>of</w:t>
      </w:r>
      <w:r w:rsidRPr="00A30505">
        <w:rPr>
          <w:rFonts w:ascii="Times New Roman" w:hAnsi="Times New Roman"/>
        </w:rPr>
        <w:t xml:space="preserve"> achievements </w:t>
      </w:r>
      <w:r w:rsidR="00803F2B">
        <w:rPr>
          <w:rFonts w:ascii="Times New Roman" w:hAnsi="Times New Roman"/>
        </w:rPr>
        <w:t>as well as</w:t>
      </w:r>
      <w:r w:rsidRPr="00A30505">
        <w:rPr>
          <w:rFonts w:ascii="Times New Roman" w:hAnsi="Times New Roman"/>
        </w:rPr>
        <w:t xml:space="preserve"> areas </w:t>
      </w:r>
      <w:r w:rsidR="002D4620">
        <w:rPr>
          <w:rFonts w:ascii="Times New Roman" w:hAnsi="Times New Roman"/>
        </w:rPr>
        <w:t>for improvement</w:t>
      </w:r>
      <w:r w:rsidRPr="00A30505">
        <w:rPr>
          <w:rFonts w:ascii="Times New Roman" w:hAnsi="Times New Roman"/>
        </w:rPr>
        <w:t>.</w:t>
      </w:r>
      <w:r w:rsidR="00A30505" w:rsidRPr="00A30505">
        <w:rPr>
          <w:rFonts w:ascii="Times New Roman" w:hAnsi="Times New Roman"/>
        </w:rPr>
        <w:t xml:space="preserve"> </w:t>
      </w:r>
    </w:p>
    <w:p w14:paraId="19BADFBA" w14:textId="77777777" w:rsidR="00A30505" w:rsidRDefault="00A30505" w:rsidP="00A30505">
      <w:pPr>
        <w:rPr>
          <w:rFonts w:ascii="Times New Roman" w:hAnsi="Times New Roman"/>
        </w:rPr>
      </w:pPr>
    </w:p>
    <w:p w14:paraId="3125A6C2" w14:textId="77777777" w:rsidR="006862B0" w:rsidRPr="00A30505" w:rsidRDefault="00A30505" w:rsidP="00A3050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faculty member has a right to </w:t>
      </w:r>
      <w:r w:rsidR="006862B0" w:rsidRPr="00A30505">
        <w:rPr>
          <w:rFonts w:ascii="Times New Roman" w:hAnsi="Times New Roman"/>
        </w:rPr>
        <w:t xml:space="preserve">respond, in writing, to the </w:t>
      </w:r>
      <w:r>
        <w:rPr>
          <w:rFonts w:ascii="Times New Roman" w:hAnsi="Times New Roman"/>
        </w:rPr>
        <w:t>p</w:t>
      </w:r>
      <w:r w:rsidR="006862B0" w:rsidRPr="00A30505">
        <w:rPr>
          <w:rFonts w:ascii="Times New Roman" w:hAnsi="Times New Roman"/>
        </w:rPr>
        <w:t xml:space="preserve">eer </w:t>
      </w:r>
      <w:r>
        <w:rPr>
          <w:rFonts w:ascii="Times New Roman" w:hAnsi="Times New Roman"/>
        </w:rPr>
        <w:t>c</w:t>
      </w:r>
      <w:r w:rsidR="006862B0" w:rsidRPr="00A30505">
        <w:rPr>
          <w:rFonts w:ascii="Times New Roman" w:hAnsi="Times New Roman"/>
        </w:rPr>
        <w:t xml:space="preserve">ommittee’s recommendation within one week of receipt of that recommendation. </w:t>
      </w:r>
      <w:r>
        <w:rPr>
          <w:rFonts w:ascii="Times New Roman" w:hAnsi="Times New Roman"/>
        </w:rPr>
        <w:t>The</w:t>
      </w:r>
      <w:r w:rsidR="006862B0" w:rsidRPr="00A30505">
        <w:rPr>
          <w:rFonts w:ascii="Times New Roman" w:hAnsi="Times New Roman"/>
        </w:rPr>
        <w:t xml:space="preserve"> response, if any, should be forwarded to the department chairperson/school director. </w:t>
      </w:r>
      <w:r>
        <w:rPr>
          <w:rFonts w:ascii="Times New Roman" w:hAnsi="Times New Roman"/>
        </w:rPr>
        <w:t>The faculty member</w:t>
      </w:r>
      <w:r w:rsidR="006862B0" w:rsidRPr="00A30505">
        <w:rPr>
          <w:rFonts w:ascii="Times New Roman" w:hAnsi="Times New Roman"/>
        </w:rPr>
        <w:t xml:space="preserve"> also ha</w:t>
      </w:r>
      <w:r w:rsidR="00803F2B">
        <w:rPr>
          <w:rFonts w:ascii="Times New Roman" w:hAnsi="Times New Roman"/>
        </w:rPr>
        <w:t>s</w:t>
      </w:r>
      <w:r w:rsidR="006862B0" w:rsidRPr="00A30505">
        <w:rPr>
          <w:rFonts w:ascii="Times New Roman" w:hAnsi="Times New Roman"/>
        </w:rPr>
        <w:t xml:space="preserve"> five </w:t>
      </w:r>
      <w:r w:rsidR="00343D4E">
        <w:rPr>
          <w:rFonts w:ascii="Times New Roman" w:hAnsi="Times New Roman"/>
        </w:rPr>
        <w:t xml:space="preserve">working </w:t>
      </w:r>
      <w:r w:rsidR="006862B0" w:rsidRPr="00A30505">
        <w:rPr>
          <w:rFonts w:ascii="Times New Roman" w:hAnsi="Times New Roman"/>
        </w:rPr>
        <w:t xml:space="preserve">days from receipt of the </w:t>
      </w:r>
      <w:r>
        <w:rPr>
          <w:rFonts w:ascii="Times New Roman" w:hAnsi="Times New Roman"/>
        </w:rPr>
        <w:t>p</w:t>
      </w:r>
      <w:r w:rsidR="006862B0" w:rsidRPr="00A30505">
        <w:rPr>
          <w:rFonts w:ascii="Times New Roman" w:hAnsi="Times New Roman"/>
        </w:rPr>
        <w:t xml:space="preserve">rovost’s recommendation to submit a response to previous recommendations.  </w:t>
      </w:r>
      <w:r>
        <w:rPr>
          <w:rFonts w:ascii="Times New Roman" w:hAnsi="Times New Roman"/>
        </w:rPr>
        <w:t>Responses</w:t>
      </w:r>
      <w:r w:rsidR="006862B0" w:rsidRPr="00A30505">
        <w:rPr>
          <w:rFonts w:ascii="Times New Roman" w:hAnsi="Times New Roman"/>
        </w:rPr>
        <w:t xml:space="preserve"> become part of the official material reviewed by the </w:t>
      </w:r>
      <w:r>
        <w:rPr>
          <w:rFonts w:ascii="Times New Roman" w:hAnsi="Times New Roman"/>
        </w:rPr>
        <w:t>p</w:t>
      </w:r>
      <w:r w:rsidR="006862B0" w:rsidRPr="00A30505">
        <w:rPr>
          <w:rFonts w:ascii="Times New Roman" w:hAnsi="Times New Roman"/>
        </w:rPr>
        <w:t xml:space="preserve">rovost and </w:t>
      </w:r>
      <w:r>
        <w:rPr>
          <w:rFonts w:ascii="Times New Roman" w:hAnsi="Times New Roman"/>
        </w:rPr>
        <w:t>p</w:t>
      </w:r>
      <w:r w:rsidR="006862B0" w:rsidRPr="00A30505">
        <w:rPr>
          <w:rFonts w:ascii="Times New Roman" w:hAnsi="Times New Roman"/>
        </w:rPr>
        <w:t xml:space="preserve">resident.  </w:t>
      </w:r>
    </w:p>
    <w:p w14:paraId="0C7B1F32" w14:textId="77777777" w:rsidR="006862B0" w:rsidRDefault="006862B0" w:rsidP="006862B0">
      <w:pPr>
        <w:rPr>
          <w:rFonts w:ascii="Times New Roman" w:hAnsi="Times New Roman"/>
          <w:sz w:val="22"/>
          <w:szCs w:val="22"/>
        </w:rPr>
      </w:pPr>
    </w:p>
    <w:p w14:paraId="6A6875E9" w14:textId="61EC36F4" w:rsidR="006862B0" w:rsidRPr="001C1719" w:rsidRDefault="006862B0" w:rsidP="006862B0">
      <w:pPr>
        <w:rPr>
          <w:rFonts w:ascii="Times New Roman" w:hAnsi="Times New Roman"/>
          <w:sz w:val="20"/>
          <w:szCs w:val="20"/>
        </w:rPr>
      </w:pPr>
      <w:r w:rsidRPr="001C1719">
        <w:rPr>
          <w:rFonts w:ascii="Times New Roman" w:hAnsi="Times New Roman"/>
          <w:sz w:val="20"/>
          <w:szCs w:val="20"/>
        </w:rPr>
        <w:t xml:space="preserve">Form based on promotion and tenure format, University of Maine System. UPDATED </w:t>
      </w:r>
      <w:r w:rsidR="00060782">
        <w:rPr>
          <w:rFonts w:ascii="Times New Roman" w:hAnsi="Times New Roman"/>
          <w:sz w:val="20"/>
          <w:szCs w:val="20"/>
        </w:rPr>
        <w:t>7-2-25</w:t>
      </w:r>
      <w:r w:rsidRPr="001C1719">
        <w:rPr>
          <w:rFonts w:ascii="Times New Roman" w:hAnsi="Times New Roman"/>
          <w:sz w:val="20"/>
          <w:szCs w:val="20"/>
        </w:rPr>
        <w:t>.</w:t>
      </w:r>
    </w:p>
    <w:p w14:paraId="4480670D" w14:textId="77777777" w:rsidR="006862B0" w:rsidRDefault="006862B0">
      <w:pPr>
        <w:pBdr>
          <w:bottom w:val="single" w:sz="6" w:space="1" w:color="auto"/>
        </w:pBdr>
        <w:rPr>
          <w:rFonts w:ascii="Times New Roman" w:hAnsi="Times New Roman"/>
          <w:sz w:val="22"/>
          <w:szCs w:val="22"/>
        </w:rPr>
      </w:pPr>
    </w:p>
    <w:p w14:paraId="0CFE3DC9" w14:textId="77777777" w:rsidR="00C073F9" w:rsidRDefault="007F2611">
      <w:pPr>
        <w:pBdr>
          <w:bottom w:val="single" w:sz="6" w:space="1" w:color="auto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1094F641" w14:textId="77777777" w:rsidR="006862B0" w:rsidRDefault="006862B0" w:rsidP="006862B0">
      <w:pPr>
        <w:pStyle w:val="Heading3"/>
        <w:rPr>
          <w:b/>
          <w:bCs/>
        </w:rPr>
      </w:pPr>
    </w:p>
    <w:p w14:paraId="45B3656A" w14:textId="77777777" w:rsidR="00060782" w:rsidRDefault="00060782" w:rsidP="006862B0">
      <w:pPr>
        <w:pStyle w:val="Heading3"/>
        <w:rPr>
          <w:b/>
          <w:bCs/>
        </w:rPr>
      </w:pPr>
      <w:r>
        <w:rPr>
          <w:b/>
          <w:bCs/>
        </w:rPr>
        <w:t>Due</w:t>
      </w:r>
      <w:r w:rsidR="006862B0">
        <w:rPr>
          <w:b/>
          <w:bCs/>
        </w:rPr>
        <w:t xml:space="preserve"> to Peer Committee </w:t>
      </w:r>
      <w:r>
        <w:rPr>
          <w:b/>
          <w:bCs/>
        </w:rPr>
        <w:t>in the</w:t>
      </w:r>
      <w:r w:rsidR="006862B0">
        <w:rPr>
          <w:b/>
          <w:bCs/>
        </w:rPr>
        <w:t xml:space="preserve"> </w:t>
      </w:r>
      <w:r>
        <w:rPr>
          <w:b/>
          <w:bCs/>
        </w:rPr>
        <w:t xml:space="preserve">first week of January. </w:t>
      </w:r>
    </w:p>
    <w:p w14:paraId="3DB7D1DD" w14:textId="1100C373" w:rsidR="006862B0" w:rsidRDefault="00060782" w:rsidP="006862B0">
      <w:pPr>
        <w:pStyle w:val="Heading3"/>
        <w:rPr>
          <w:b/>
          <w:bCs/>
        </w:rPr>
      </w:pPr>
      <w:r>
        <w:rPr>
          <w:b/>
          <w:bCs/>
        </w:rPr>
        <w:t xml:space="preserve">See </w:t>
      </w:r>
      <w:hyperlink r:id="rId7" w:history="1">
        <w:r w:rsidRPr="008C140B">
          <w:rPr>
            <w:rStyle w:val="Hyperlink"/>
            <w:b/>
            <w:bCs/>
          </w:rPr>
          <w:t>https://umaine.edu/provost/reappointment/</w:t>
        </w:r>
      </w:hyperlink>
      <w:r>
        <w:rPr>
          <w:b/>
          <w:bCs/>
        </w:rPr>
        <w:t xml:space="preserve"> for </w:t>
      </w:r>
      <w:r w:rsidR="00CA0130">
        <w:rPr>
          <w:b/>
          <w:bCs/>
        </w:rPr>
        <w:t xml:space="preserve">the </w:t>
      </w:r>
      <w:r>
        <w:rPr>
          <w:b/>
          <w:bCs/>
        </w:rPr>
        <w:t>exact deadline.</w:t>
      </w:r>
    </w:p>
    <w:p w14:paraId="4FFAD23E" w14:textId="77777777" w:rsidR="00CC2C3B" w:rsidRDefault="00CC2C3B">
      <w:pPr>
        <w:pBdr>
          <w:bottom w:val="single" w:sz="6" w:space="1" w:color="auto"/>
        </w:pBdr>
        <w:rPr>
          <w:rFonts w:ascii="Times New Roman" w:hAnsi="Times New Roman"/>
          <w:sz w:val="22"/>
          <w:szCs w:val="22"/>
          <w:u w:val="single"/>
        </w:rPr>
      </w:pPr>
    </w:p>
    <w:p w14:paraId="64606EE3" w14:textId="77777777" w:rsidR="006862B0" w:rsidRDefault="006862B0">
      <w:pPr>
        <w:rPr>
          <w:rFonts w:ascii="Times New Roman" w:hAnsi="Times New Roman"/>
          <w:sz w:val="22"/>
          <w:szCs w:val="22"/>
          <w:u w:val="single"/>
        </w:rPr>
      </w:pPr>
    </w:p>
    <w:p w14:paraId="628AD68D" w14:textId="77777777" w:rsidR="00C073F9" w:rsidRDefault="00C073F9">
      <w:pPr>
        <w:rPr>
          <w:rFonts w:ascii="Times New Roman" w:hAnsi="Times New Roman"/>
          <w:sz w:val="22"/>
          <w:szCs w:val="22"/>
        </w:rPr>
      </w:pPr>
    </w:p>
    <w:p w14:paraId="0355C222" w14:textId="77777777" w:rsidR="006862B0" w:rsidRDefault="006862B0">
      <w:pPr>
        <w:widowControl/>
        <w:autoSpaceDE/>
        <w:autoSpaceDN/>
        <w:adjustRight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14:paraId="0C053CD7" w14:textId="77777777" w:rsidR="006862B0" w:rsidRPr="00A30505" w:rsidRDefault="006862B0" w:rsidP="00A30505">
      <w:pPr>
        <w:tabs>
          <w:tab w:val="left" w:pos="-1440"/>
        </w:tabs>
        <w:ind w:left="720" w:hanging="720"/>
        <w:jc w:val="center"/>
        <w:rPr>
          <w:rFonts w:ascii="Times New Roman" w:hAnsi="Times New Roman"/>
          <w:sz w:val="28"/>
          <w:szCs w:val="28"/>
        </w:rPr>
      </w:pPr>
      <w:r w:rsidRPr="00A30505">
        <w:rPr>
          <w:rFonts w:ascii="Times New Roman" w:hAnsi="Times New Roman"/>
          <w:sz w:val="28"/>
          <w:szCs w:val="28"/>
        </w:rPr>
        <w:lastRenderedPageBreak/>
        <w:t>Reappointment Form for Lecturers</w:t>
      </w:r>
    </w:p>
    <w:p w14:paraId="3FFBB735" w14:textId="77777777" w:rsidR="006862B0" w:rsidRPr="00A30505" w:rsidRDefault="006862B0" w:rsidP="00A30505">
      <w:pPr>
        <w:tabs>
          <w:tab w:val="left" w:pos="-1440"/>
        </w:tabs>
        <w:ind w:left="720" w:hanging="720"/>
        <w:jc w:val="center"/>
        <w:rPr>
          <w:rFonts w:ascii="Times New Roman" w:hAnsi="Times New Roman"/>
          <w:sz w:val="28"/>
          <w:szCs w:val="28"/>
        </w:rPr>
      </w:pPr>
      <w:r w:rsidRPr="00A30505">
        <w:rPr>
          <w:rFonts w:ascii="Times New Roman" w:hAnsi="Times New Roman"/>
          <w:sz w:val="28"/>
          <w:szCs w:val="28"/>
        </w:rPr>
        <w:t>College of Liberal Arts and Sciences</w:t>
      </w:r>
    </w:p>
    <w:p w14:paraId="36B04173" w14:textId="77777777" w:rsidR="006862B0" w:rsidRDefault="006862B0">
      <w:pPr>
        <w:tabs>
          <w:tab w:val="left" w:pos="-1440"/>
        </w:tabs>
        <w:ind w:left="720" w:hanging="720"/>
        <w:rPr>
          <w:rFonts w:ascii="Times New Roman" w:hAnsi="Times New Roman"/>
          <w:sz w:val="22"/>
          <w:szCs w:val="22"/>
        </w:rPr>
      </w:pPr>
    </w:p>
    <w:p w14:paraId="22CBA069" w14:textId="77777777" w:rsidR="00BE3BC4" w:rsidRDefault="00BE3BC4">
      <w:pPr>
        <w:tabs>
          <w:tab w:val="left" w:pos="-1440"/>
        </w:tabs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Year:</w:t>
      </w:r>
    </w:p>
    <w:p w14:paraId="78D5A87E" w14:textId="77777777" w:rsidR="00BE3BC4" w:rsidRDefault="00BE3BC4">
      <w:pPr>
        <w:tabs>
          <w:tab w:val="left" w:pos="-1440"/>
        </w:tabs>
        <w:ind w:left="720" w:hanging="720"/>
        <w:rPr>
          <w:rFonts w:ascii="Times New Roman" w:hAnsi="Times New Roman"/>
          <w:sz w:val="22"/>
          <w:szCs w:val="22"/>
        </w:rPr>
      </w:pPr>
    </w:p>
    <w:p w14:paraId="37ADED80" w14:textId="77777777" w:rsidR="00C073F9" w:rsidRDefault="007F2611">
      <w:pPr>
        <w:tabs>
          <w:tab w:val="left" w:pos="-1440"/>
        </w:tabs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Name:</w:t>
      </w:r>
      <w:r>
        <w:rPr>
          <w:rFonts w:ascii="Times New Roman" w:hAnsi="Times New Roman"/>
          <w:sz w:val="22"/>
          <w:szCs w:val="22"/>
        </w:rPr>
        <w:tab/>
      </w:r>
    </w:p>
    <w:p w14:paraId="267D0791" w14:textId="77777777" w:rsidR="00C073F9" w:rsidRDefault="007F2611">
      <w:pPr>
        <w:tabs>
          <w:tab w:val="left" w:pos="-1440"/>
        </w:tabs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14:paraId="259804C4" w14:textId="77777777" w:rsidR="007F2611" w:rsidRDefault="00C073F9">
      <w:pPr>
        <w:tabs>
          <w:tab w:val="left" w:pos="-1440"/>
        </w:tabs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Home </w:t>
      </w:r>
      <w:r w:rsidR="00687D7B">
        <w:rPr>
          <w:rFonts w:ascii="Times New Roman" w:hAnsi="Times New Roman"/>
          <w:sz w:val="22"/>
          <w:szCs w:val="22"/>
        </w:rPr>
        <w:t>d</w:t>
      </w:r>
      <w:r w:rsidR="007F2611">
        <w:rPr>
          <w:rFonts w:ascii="Times New Roman" w:hAnsi="Times New Roman"/>
          <w:sz w:val="22"/>
          <w:szCs w:val="22"/>
        </w:rPr>
        <w:t>epartment:</w:t>
      </w:r>
    </w:p>
    <w:p w14:paraId="53FBAACB" w14:textId="77777777" w:rsidR="00C073F9" w:rsidRDefault="00C073F9">
      <w:pPr>
        <w:tabs>
          <w:tab w:val="left" w:pos="-1440"/>
        </w:tabs>
        <w:ind w:left="720" w:hanging="720"/>
        <w:rPr>
          <w:rFonts w:ascii="Times New Roman" w:hAnsi="Times New Roman"/>
          <w:sz w:val="22"/>
          <w:szCs w:val="22"/>
        </w:rPr>
      </w:pPr>
    </w:p>
    <w:p w14:paraId="78D4148B" w14:textId="77777777" w:rsidR="007F2611" w:rsidRDefault="007F2611">
      <w:pPr>
        <w:tabs>
          <w:tab w:val="left" w:pos="-1440"/>
        </w:tabs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Joint </w:t>
      </w:r>
      <w:r w:rsidR="00687D7B">
        <w:rPr>
          <w:rFonts w:ascii="Times New Roman" w:hAnsi="Times New Roman"/>
          <w:sz w:val="22"/>
          <w:szCs w:val="22"/>
        </w:rPr>
        <w:t xml:space="preserve">appointment </w:t>
      </w:r>
      <w:r>
        <w:rPr>
          <w:rFonts w:ascii="Times New Roman" w:hAnsi="Times New Roman"/>
          <w:sz w:val="22"/>
          <w:szCs w:val="22"/>
        </w:rPr>
        <w:t>(if applicable):</w:t>
      </w:r>
    </w:p>
    <w:p w14:paraId="7B2520CA" w14:textId="77777777" w:rsidR="007F2611" w:rsidRDefault="007F2611">
      <w:pPr>
        <w:tabs>
          <w:tab w:val="left" w:pos="-1440"/>
        </w:tabs>
        <w:ind w:left="720" w:hanging="720"/>
        <w:rPr>
          <w:rFonts w:ascii="Times New Roman" w:hAnsi="Times New Roman"/>
          <w:sz w:val="22"/>
          <w:szCs w:val="22"/>
        </w:rPr>
      </w:pPr>
    </w:p>
    <w:p w14:paraId="5A67CECE" w14:textId="77777777" w:rsidR="0037237E" w:rsidRPr="00D10AE5" w:rsidRDefault="0037237E">
      <w:pPr>
        <w:tabs>
          <w:tab w:val="left" w:pos="-1440"/>
        </w:tabs>
        <w:ind w:left="720" w:hanging="720"/>
        <w:rPr>
          <w:rFonts w:ascii="Times New Roman" w:hAnsi="Times New Roman"/>
          <w:sz w:val="22"/>
          <w:szCs w:val="22"/>
        </w:rPr>
      </w:pPr>
      <w:r w:rsidRPr="00D10AE5">
        <w:rPr>
          <w:rFonts w:ascii="Times New Roman" w:hAnsi="Times New Roman"/>
          <w:sz w:val="22"/>
          <w:szCs w:val="22"/>
        </w:rPr>
        <w:t xml:space="preserve">Percentage of time assigned to teaching: </w:t>
      </w:r>
    </w:p>
    <w:p w14:paraId="5B75A48D" w14:textId="77777777" w:rsidR="0037237E" w:rsidRPr="00D10AE5" w:rsidRDefault="0037237E">
      <w:pPr>
        <w:tabs>
          <w:tab w:val="left" w:pos="-1440"/>
        </w:tabs>
        <w:ind w:left="720" w:hanging="720"/>
        <w:rPr>
          <w:rFonts w:ascii="Times New Roman" w:hAnsi="Times New Roman"/>
          <w:sz w:val="22"/>
          <w:szCs w:val="22"/>
        </w:rPr>
      </w:pPr>
    </w:p>
    <w:p w14:paraId="4B36AEC2" w14:textId="77777777" w:rsidR="0037237E" w:rsidRPr="00D10AE5" w:rsidRDefault="0037237E">
      <w:pPr>
        <w:tabs>
          <w:tab w:val="left" w:pos="-1440"/>
        </w:tabs>
        <w:ind w:left="720" w:hanging="720"/>
        <w:rPr>
          <w:rFonts w:ascii="Times New Roman" w:hAnsi="Times New Roman"/>
          <w:sz w:val="22"/>
          <w:szCs w:val="22"/>
        </w:rPr>
      </w:pPr>
      <w:r w:rsidRPr="00D10AE5">
        <w:rPr>
          <w:rFonts w:ascii="Times New Roman" w:hAnsi="Times New Roman"/>
          <w:sz w:val="22"/>
          <w:szCs w:val="22"/>
        </w:rPr>
        <w:t>Percentage of time assigned to research</w:t>
      </w:r>
      <w:r w:rsidR="009F17C3" w:rsidRPr="00D10AE5">
        <w:rPr>
          <w:rFonts w:ascii="Times New Roman" w:hAnsi="Times New Roman"/>
          <w:sz w:val="22"/>
          <w:szCs w:val="22"/>
        </w:rPr>
        <w:t xml:space="preserve">, </w:t>
      </w:r>
      <w:r w:rsidRPr="00D10AE5">
        <w:rPr>
          <w:rFonts w:ascii="Times New Roman" w:hAnsi="Times New Roman"/>
          <w:sz w:val="22"/>
          <w:szCs w:val="22"/>
        </w:rPr>
        <w:t>service</w:t>
      </w:r>
      <w:r w:rsidR="00245395" w:rsidRPr="00D10AE5">
        <w:rPr>
          <w:rFonts w:ascii="Times New Roman" w:hAnsi="Times New Roman"/>
          <w:sz w:val="22"/>
          <w:szCs w:val="22"/>
        </w:rPr>
        <w:t>,</w:t>
      </w:r>
      <w:r w:rsidR="009F17C3" w:rsidRPr="00D10AE5">
        <w:rPr>
          <w:rFonts w:ascii="Times New Roman" w:hAnsi="Times New Roman"/>
          <w:sz w:val="22"/>
          <w:szCs w:val="22"/>
        </w:rPr>
        <w:t xml:space="preserve"> and/or other professional activities,</w:t>
      </w:r>
      <w:r w:rsidR="00245395" w:rsidRPr="00D10AE5">
        <w:rPr>
          <w:rFonts w:ascii="Times New Roman" w:hAnsi="Times New Roman"/>
          <w:sz w:val="22"/>
          <w:szCs w:val="22"/>
        </w:rPr>
        <w:t xml:space="preserve"> if any</w:t>
      </w:r>
      <w:r w:rsidRPr="00D10AE5">
        <w:rPr>
          <w:rFonts w:ascii="Times New Roman" w:hAnsi="Times New Roman"/>
          <w:sz w:val="22"/>
          <w:szCs w:val="22"/>
        </w:rPr>
        <w:t xml:space="preserve">: </w:t>
      </w:r>
    </w:p>
    <w:p w14:paraId="0BDB13C8" w14:textId="77777777" w:rsidR="0037237E" w:rsidRPr="00D10AE5" w:rsidRDefault="0037237E">
      <w:pPr>
        <w:tabs>
          <w:tab w:val="left" w:pos="-1440"/>
        </w:tabs>
        <w:ind w:left="720" w:hanging="720"/>
        <w:rPr>
          <w:rFonts w:ascii="Times New Roman" w:hAnsi="Times New Roman"/>
          <w:sz w:val="22"/>
          <w:szCs w:val="22"/>
        </w:rPr>
      </w:pPr>
    </w:p>
    <w:p w14:paraId="6E92A82F" w14:textId="77777777" w:rsidR="007F2611" w:rsidRPr="00A30505" w:rsidRDefault="007F2611" w:rsidP="00A30505">
      <w:pPr>
        <w:tabs>
          <w:tab w:val="left" w:pos="-1440"/>
        </w:tabs>
        <w:rPr>
          <w:rFonts w:ascii="Times New Roman" w:hAnsi="Times New Roman"/>
          <w:i/>
          <w:sz w:val="22"/>
          <w:szCs w:val="22"/>
        </w:rPr>
      </w:pPr>
      <w:r w:rsidRPr="00D10AE5">
        <w:rPr>
          <w:rFonts w:ascii="Times New Roman" w:hAnsi="Times New Roman"/>
          <w:i/>
          <w:sz w:val="22"/>
          <w:szCs w:val="22"/>
        </w:rPr>
        <w:t>Please attach a current curriculum vitae.</w:t>
      </w:r>
      <w:r w:rsidR="00687D7B" w:rsidRPr="00D10AE5">
        <w:rPr>
          <w:rFonts w:ascii="Times New Roman" w:hAnsi="Times New Roman"/>
          <w:i/>
          <w:sz w:val="22"/>
          <w:szCs w:val="22"/>
        </w:rPr>
        <w:t xml:space="preserve"> The CV should represent your full professional career. The reappointment form should include </w:t>
      </w:r>
      <w:r w:rsidR="00687D7B" w:rsidRPr="00D10AE5">
        <w:rPr>
          <w:rFonts w:ascii="Times New Roman" w:hAnsi="Times New Roman"/>
          <w:i/>
          <w:sz w:val="22"/>
          <w:szCs w:val="22"/>
          <w:u w:val="single"/>
        </w:rPr>
        <w:t>only</w:t>
      </w:r>
      <w:r w:rsidR="00687D7B" w:rsidRPr="00D10AE5">
        <w:rPr>
          <w:rFonts w:ascii="Times New Roman" w:hAnsi="Times New Roman"/>
          <w:i/>
          <w:sz w:val="22"/>
          <w:szCs w:val="22"/>
        </w:rPr>
        <w:t xml:space="preserve"> activities and accomplishments since your appointment as </w:t>
      </w:r>
      <w:r w:rsidR="00BE3BC4">
        <w:rPr>
          <w:rFonts w:ascii="Times New Roman" w:hAnsi="Times New Roman"/>
          <w:i/>
          <w:sz w:val="22"/>
          <w:szCs w:val="22"/>
        </w:rPr>
        <w:t xml:space="preserve">regular, full-time </w:t>
      </w:r>
      <w:r w:rsidR="00687D7B" w:rsidRPr="00D10AE5">
        <w:rPr>
          <w:rFonts w:ascii="Times New Roman" w:hAnsi="Times New Roman"/>
          <w:i/>
          <w:sz w:val="22"/>
          <w:szCs w:val="22"/>
        </w:rPr>
        <w:t>lecturer at UMaine</w:t>
      </w:r>
      <w:r w:rsidR="00BE3BC4">
        <w:rPr>
          <w:rFonts w:ascii="Times New Roman" w:hAnsi="Times New Roman"/>
          <w:i/>
          <w:sz w:val="22"/>
          <w:szCs w:val="22"/>
        </w:rPr>
        <w:t>, or beginning with any years of prior credit, if applicable</w:t>
      </w:r>
      <w:r w:rsidR="00687D7B" w:rsidRPr="00D10AE5">
        <w:rPr>
          <w:rFonts w:ascii="Times New Roman" w:hAnsi="Times New Roman"/>
          <w:i/>
          <w:sz w:val="22"/>
          <w:szCs w:val="22"/>
        </w:rPr>
        <w:t>.</w:t>
      </w:r>
      <w:r w:rsidR="00343D4E" w:rsidRPr="00D10AE5">
        <w:rPr>
          <w:rFonts w:ascii="Times New Roman" w:hAnsi="Times New Roman"/>
          <w:i/>
          <w:sz w:val="22"/>
          <w:szCs w:val="22"/>
        </w:rPr>
        <w:t xml:space="preserve"> All lecturers must co</w:t>
      </w:r>
      <w:r w:rsidR="00245395" w:rsidRPr="00D10AE5">
        <w:rPr>
          <w:rFonts w:ascii="Times New Roman" w:hAnsi="Times New Roman"/>
          <w:i/>
          <w:sz w:val="22"/>
          <w:szCs w:val="22"/>
        </w:rPr>
        <w:t>mplete sections I-IV. S</w:t>
      </w:r>
      <w:r w:rsidR="00343D4E" w:rsidRPr="00D10AE5">
        <w:rPr>
          <w:rFonts w:ascii="Times New Roman" w:hAnsi="Times New Roman"/>
          <w:i/>
          <w:sz w:val="22"/>
          <w:szCs w:val="22"/>
        </w:rPr>
        <w:t>ections</w:t>
      </w:r>
      <w:r w:rsidR="00245395" w:rsidRPr="00D10AE5">
        <w:rPr>
          <w:rFonts w:ascii="Times New Roman" w:hAnsi="Times New Roman"/>
          <w:i/>
          <w:sz w:val="22"/>
          <w:szCs w:val="22"/>
        </w:rPr>
        <w:t xml:space="preserve"> V-VII may be deleted</w:t>
      </w:r>
      <w:r w:rsidR="00343D4E" w:rsidRPr="00D10AE5">
        <w:rPr>
          <w:rFonts w:ascii="Times New Roman" w:hAnsi="Times New Roman"/>
          <w:i/>
          <w:sz w:val="22"/>
          <w:szCs w:val="22"/>
        </w:rPr>
        <w:t xml:space="preserve"> if they are not relevant to your position.</w:t>
      </w:r>
      <w:r w:rsidR="00803F2B" w:rsidRPr="00D10AE5">
        <w:rPr>
          <w:rFonts w:ascii="Times New Roman" w:hAnsi="Times New Roman"/>
          <w:i/>
          <w:sz w:val="22"/>
          <w:szCs w:val="22"/>
        </w:rPr>
        <w:t xml:space="preserve"> Delete italicized instructions before you submit the form.</w:t>
      </w:r>
    </w:p>
    <w:p w14:paraId="0B4B0CB0" w14:textId="77777777" w:rsidR="007F2611" w:rsidRDefault="007F2611">
      <w:pPr>
        <w:rPr>
          <w:rFonts w:ascii="Times New Roman" w:hAnsi="Times New Roman"/>
          <w:sz w:val="22"/>
          <w:szCs w:val="22"/>
        </w:rPr>
      </w:pPr>
    </w:p>
    <w:p w14:paraId="593267EB" w14:textId="77777777" w:rsidR="007F2611" w:rsidRDefault="007F2611">
      <w:pPr>
        <w:tabs>
          <w:tab w:val="left" w:pos="-1440"/>
        </w:tabs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I.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  <w:u w:val="single"/>
        </w:rPr>
        <w:t>RECORD OF ACTIONS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7DC9941C" w14:textId="77777777" w:rsidR="007F2611" w:rsidRPr="00B573AC" w:rsidRDefault="007F2611">
      <w:pPr>
        <w:rPr>
          <w:rFonts w:ascii="Times New Roman" w:hAnsi="Times New Roman"/>
          <w:sz w:val="22"/>
          <w:szCs w:val="22"/>
        </w:rPr>
      </w:pPr>
    </w:p>
    <w:p w14:paraId="3943EC09" w14:textId="77777777" w:rsidR="00B573AC" w:rsidRDefault="00B573AC" w:rsidP="00B573AC">
      <w:pPr>
        <w:tabs>
          <w:tab w:val="left" w:pos="1080"/>
          <w:tab w:val="left" w:pos="1440"/>
        </w:tabs>
        <w:adjustRightInd/>
        <w:spacing w:before="2"/>
        <w:ind w:left="720"/>
        <w:rPr>
          <w:rFonts w:ascii="Times New Roman" w:hAnsi="Times New Roman"/>
          <w:color w:val="0070C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A. </w:t>
      </w:r>
      <w:r w:rsidRPr="00D93AD5">
        <w:rPr>
          <w:rFonts w:ascii="Times New Roman" w:hAnsi="Times New Roman"/>
          <w:sz w:val="22"/>
          <w:szCs w:val="22"/>
        </w:rPr>
        <w:t xml:space="preserve">Length of </w:t>
      </w:r>
      <w:r>
        <w:rPr>
          <w:rFonts w:ascii="Times New Roman" w:hAnsi="Times New Roman"/>
          <w:sz w:val="22"/>
          <w:szCs w:val="22"/>
        </w:rPr>
        <w:t>i</w:t>
      </w:r>
      <w:r w:rsidRPr="00D93AD5">
        <w:rPr>
          <w:rFonts w:ascii="Times New Roman" w:hAnsi="Times New Roman"/>
          <w:sz w:val="22"/>
          <w:szCs w:val="22"/>
        </w:rPr>
        <w:t>nitial</w:t>
      </w:r>
      <w:r w:rsidRPr="00D93AD5"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</w:t>
      </w:r>
      <w:r w:rsidRPr="00D93AD5">
        <w:rPr>
          <w:rFonts w:ascii="Times New Roman" w:hAnsi="Times New Roman"/>
          <w:sz w:val="22"/>
          <w:szCs w:val="22"/>
        </w:rPr>
        <w:t xml:space="preserve">ppointment: </w:t>
      </w:r>
    </w:p>
    <w:p w14:paraId="7DC2E477" w14:textId="77777777" w:rsidR="00B573AC" w:rsidRPr="00D93AD5" w:rsidRDefault="00B573AC" w:rsidP="00D93AD5">
      <w:pPr>
        <w:tabs>
          <w:tab w:val="left" w:pos="1080"/>
          <w:tab w:val="left" w:pos="1440"/>
        </w:tabs>
        <w:adjustRightInd/>
        <w:spacing w:before="2"/>
        <w:ind w:left="720"/>
        <w:rPr>
          <w:rFonts w:ascii="Times New Roman" w:hAnsi="Times New Roman"/>
          <w:sz w:val="22"/>
          <w:szCs w:val="22"/>
        </w:rPr>
      </w:pPr>
    </w:p>
    <w:p w14:paraId="38C3A935" w14:textId="77777777" w:rsidR="00B573AC" w:rsidRPr="00D93AD5" w:rsidRDefault="00B573AC" w:rsidP="00D93AD5">
      <w:pPr>
        <w:tabs>
          <w:tab w:val="left" w:pos="1080"/>
          <w:tab w:val="left" w:pos="1440"/>
        </w:tabs>
        <w:adjustRightInd/>
        <w:spacing w:before="1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B. </w:t>
      </w:r>
      <w:r w:rsidR="005E2FA1">
        <w:rPr>
          <w:rFonts w:ascii="Times New Roman" w:hAnsi="Times New Roman"/>
          <w:sz w:val="22"/>
          <w:szCs w:val="22"/>
        </w:rPr>
        <w:t xml:space="preserve">Prior experience (number of years) credited </w:t>
      </w:r>
      <w:r w:rsidRPr="00D93AD5">
        <w:rPr>
          <w:rFonts w:ascii="Times New Roman" w:hAnsi="Times New Roman"/>
          <w:sz w:val="22"/>
          <w:szCs w:val="22"/>
        </w:rPr>
        <w:t>toward</w:t>
      </w:r>
      <w:r w:rsidRPr="00D93AD5"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Just Cause </w:t>
      </w:r>
      <w:r w:rsidR="00D93AD5">
        <w:rPr>
          <w:rFonts w:ascii="Times New Roman" w:hAnsi="Times New Roman"/>
          <w:sz w:val="22"/>
          <w:szCs w:val="22"/>
        </w:rPr>
        <w:t>Status</w:t>
      </w:r>
      <w:r>
        <w:rPr>
          <w:rFonts w:ascii="Times New Roman" w:hAnsi="Times New Roman"/>
          <w:sz w:val="22"/>
          <w:szCs w:val="22"/>
        </w:rPr>
        <w:t xml:space="preserve"> (if applicable)</w:t>
      </w:r>
      <w:r w:rsidRPr="00D93AD5">
        <w:rPr>
          <w:rFonts w:ascii="Times New Roman" w:hAnsi="Times New Roman"/>
          <w:sz w:val="22"/>
          <w:szCs w:val="22"/>
        </w:rPr>
        <w:t xml:space="preserve">: </w:t>
      </w:r>
    </w:p>
    <w:p w14:paraId="453F3962" w14:textId="77777777" w:rsidR="00B573AC" w:rsidRPr="00B573AC" w:rsidRDefault="00B573AC">
      <w:pPr>
        <w:rPr>
          <w:rFonts w:ascii="Times New Roman" w:hAnsi="Times New Roman"/>
          <w:sz w:val="22"/>
          <w:szCs w:val="22"/>
        </w:rPr>
      </w:pPr>
    </w:p>
    <w:p w14:paraId="25894A5B" w14:textId="77777777" w:rsidR="00B573AC" w:rsidRDefault="00B573AC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420"/>
        <w:gridCol w:w="2430"/>
      </w:tblGrid>
      <w:tr w:rsidR="00C073F9" w14:paraId="1A2C8C0D" w14:textId="77777777" w:rsidTr="00A30505">
        <w:tc>
          <w:tcPr>
            <w:tcW w:w="3420" w:type="dxa"/>
          </w:tcPr>
          <w:p w14:paraId="1EF6522A" w14:textId="77777777" w:rsidR="00C073F9" w:rsidRPr="00A30505" w:rsidRDefault="00691FB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30505">
              <w:rPr>
                <w:rFonts w:ascii="Times New Roman" w:hAnsi="Times New Roman"/>
                <w:b/>
                <w:sz w:val="22"/>
                <w:szCs w:val="22"/>
              </w:rPr>
              <w:t>Action</w:t>
            </w:r>
          </w:p>
        </w:tc>
        <w:tc>
          <w:tcPr>
            <w:tcW w:w="2430" w:type="dxa"/>
          </w:tcPr>
          <w:p w14:paraId="6ABAC536" w14:textId="77777777" w:rsidR="00C073F9" w:rsidRPr="00A30505" w:rsidRDefault="00C073F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30505">
              <w:rPr>
                <w:rFonts w:ascii="Times New Roman" w:hAnsi="Times New Roman"/>
                <w:b/>
                <w:sz w:val="22"/>
                <w:szCs w:val="22"/>
              </w:rPr>
              <w:t>Date</w:t>
            </w:r>
            <w:r w:rsidR="00B573AC">
              <w:rPr>
                <w:rFonts w:ascii="Times New Roman" w:hAnsi="Times New Roman"/>
                <w:b/>
                <w:sz w:val="22"/>
                <w:szCs w:val="22"/>
              </w:rPr>
              <w:t xml:space="preserve"> (Month/Year)</w:t>
            </w:r>
          </w:p>
        </w:tc>
      </w:tr>
      <w:tr w:rsidR="00C073F9" w14:paraId="478E49D7" w14:textId="77777777" w:rsidTr="00A30505">
        <w:tc>
          <w:tcPr>
            <w:tcW w:w="3420" w:type="dxa"/>
          </w:tcPr>
          <w:p w14:paraId="3A05839F" w14:textId="77777777" w:rsidR="00C073F9" w:rsidRDefault="00C073F9" w:rsidP="00C073F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Initial appointment to this position</w:t>
            </w:r>
          </w:p>
        </w:tc>
        <w:tc>
          <w:tcPr>
            <w:tcW w:w="2430" w:type="dxa"/>
          </w:tcPr>
          <w:p w14:paraId="00974DBF" w14:textId="77777777" w:rsidR="00C073F9" w:rsidRDefault="00C073F9" w:rsidP="00C073F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073F9" w14:paraId="730BB5A7" w14:textId="77777777" w:rsidTr="00A30505">
        <w:trPr>
          <w:trHeight w:val="52"/>
        </w:trPr>
        <w:tc>
          <w:tcPr>
            <w:tcW w:w="3420" w:type="dxa"/>
          </w:tcPr>
          <w:p w14:paraId="38B39273" w14:textId="77777777" w:rsidR="00C073F9" w:rsidRDefault="00C073F9" w:rsidP="00C073F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Reappointment </w:t>
            </w:r>
          </w:p>
        </w:tc>
        <w:tc>
          <w:tcPr>
            <w:tcW w:w="2430" w:type="dxa"/>
          </w:tcPr>
          <w:p w14:paraId="5C0626CF" w14:textId="77777777" w:rsidR="00C073F9" w:rsidRDefault="00C073F9" w:rsidP="00C073F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073F9" w14:paraId="472053FC" w14:textId="77777777" w:rsidTr="00A30505">
        <w:tc>
          <w:tcPr>
            <w:tcW w:w="3420" w:type="dxa"/>
          </w:tcPr>
          <w:p w14:paraId="2344BB6F" w14:textId="77777777" w:rsidR="00C073F9" w:rsidRDefault="00C073F9" w:rsidP="00C073F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Reappointment </w:t>
            </w:r>
          </w:p>
        </w:tc>
        <w:tc>
          <w:tcPr>
            <w:tcW w:w="2430" w:type="dxa"/>
          </w:tcPr>
          <w:p w14:paraId="1ED75D3B" w14:textId="77777777" w:rsidR="00C073F9" w:rsidRDefault="00C073F9" w:rsidP="00C073F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073F9" w14:paraId="13B4375B" w14:textId="77777777" w:rsidTr="00A30505">
        <w:tc>
          <w:tcPr>
            <w:tcW w:w="3420" w:type="dxa"/>
          </w:tcPr>
          <w:p w14:paraId="3E42C330" w14:textId="77777777" w:rsidR="00C073F9" w:rsidRDefault="00C073F9" w:rsidP="00C073F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Reappointment </w:t>
            </w:r>
          </w:p>
        </w:tc>
        <w:tc>
          <w:tcPr>
            <w:tcW w:w="2430" w:type="dxa"/>
          </w:tcPr>
          <w:p w14:paraId="2246DDB5" w14:textId="77777777" w:rsidR="00C073F9" w:rsidRDefault="00C073F9" w:rsidP="00C073F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073F9" w14:paraId="214A4A28" w14:textId="77777777" w:rsidTr="00A30505">
        <w:tc>
          <w:tcPr>
            <w:tcW w:w="3420" w:type="dxa"/>
          </w:tcPr>
          <w:p w14:paraId="03BC664B" w14:textId="77777777" w:rsidR="00C073F9" w:rsidRDefault="00C073F9" w:rsidP="00C073F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Reappointment </w:t>
            </w:r>
          </w:p>
        </w:tc>
        <w:tc>
          <w:tcPr>
            <w:tcW w:w="2430" w:type="dxa"/>
          </w:tcPr>
          <w:p w14:paraId="6DAD029E" w14:textId="77777777" w:rsidR="00C073F9" w:rsidRDefault="00C073F9" w:rsidP="00C073F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073F9" w14:paraId="05E545B5" w14:textId="77777777" w:rsidTr="00A30505">
        <w:tc>
          <w:tcPr>
            <w:tcW w:w="3420" w:type="dxa"/>
          </w:tcPr>
          <w:p w14:paraId="3A0BA398" w14:textId="77777777" w:rsidR="00C073F9" w:rsidRPr="00343D4E" w:rsidRDefault="00C073F9" w:rsidP="00C073F9">
            <w:pPr>
              <w:rPr>
                <w:rFonts w:ascii="Times New Roman" w:hAnsi="Times New Roman"/>
                <w:sz w:val="22"/>
                <w:szCs w:val="22"/>
              </w:rPr>
            </w:pPr>
            <w:r w:rsidRPr="00343D4E">
              <w:rPr>
                <w:rFonts w:ascii="Times New Roman" w:hAnsi="Times New Roman"/>
                <w:sz w:val="22"/>
                <w:szCs w:val="22"/>
              </w:rPr>
              <w:t xml:space="preserve">Reappointment </w:t>
            </w:r>
          </w:p>
        </w:tc>
        <w:tc>
          <w:tcPr>
            <w:tcW w:w="2430" w:type="dxa"/>
          </w:tcPr>
          <w:p w14:paraId="6B8FC77F" w14:textId="77777777" w:rsidR="00C073F9" w:rsidRDefault="00C073F9" w:rsidP="00C073F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7AFD9E4" w14:textId="77777777" w:rsidR="007F2611" w:rsidRDefault="007F2611" w:rsidP="00A30505">
      <w:pPr>
        <w:tabs>
          <w:tab w:val="left" w:pos="-14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4046CEF4" w14:textId="77777777" w:rsidR="00D93AD5" w:rsidRPr="00D93AD5" w:rsidRDefault="00D93AD5" w:rsidP="00D93AD5">
      <w:pPr>
        <w:tabs>
          <w:tab w:val="left" w:pos="-1440"/>
        </w:tabs>
        <w:ind w:left="7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The date given should be the start date for the appointment or reappointment, typically September.</w:t>
      </w:r>
    </w:p>
    <w:p w14:paraId="777E3949" w14:textId="77777777" w:rsidR="00D93AD5" w:rsidRDefault="00D93AD5" w:rsidP="00A30505">
      <w:pPr>
        <w:tabs>
          <w:tab w:val="left" w:pos="-1440"/>
        </w:tabs>
        <w:rPr>
          <w:rFonts w:ascii="Times New Roman" w:hAnsi="Times New Roman"/>
          <w:sz w:val="22"/>
          <w:szCs w:val="22"/>
        </w:rPr>
      </w:pPr>
    </w:p>
    <w:p w14:paraId="40688CC5" w14:textId="77777777" w:rsidR="007F2611" w:rsidRDefault="007F2611">
      <w:pPr>
        <w:tabs>
          <w:tab w:val="left" w:pos="-14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II.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  <w:u w:val="single"/>
        </w:rPr>
        <w:t>DOCUMENTATION OF TEACHING (including advising)</w:t>
      </w:r>
    </w:p>
    <w:p w14:paraId="05ED4719" w14:textId="77777777" w:rsidR="000A44C3" w:rsidRPr="00D10AE5" w:rsidRDefault="00D10AE5" w:rsidP="00D10AE5">
      <w:pPr>
        <w:tabs>
          <w:tab w:val="left" w:pos="-1440"/>
        </w:tabs>
        <w:rPr>
          <w:rFonts w:ascii="Times New Roman" w:hAnsi="Times New Roman"/>
          <w:sz w:val="22"/>
          <w:szCs w:val="22"/>
        </w:rPr>
      </w:pPr>
      <w:r w:rsidRPr="00D10AE5">
        <w:rPr>
          <w:rFonts w:ascii="Times New Roman" w:hAnsi="Times New Roman"/>
          <w:sz w:val="22"/>
          <w:szCs w:val="22"/>
        </w:rPr>
        <w:t xml:space="preserve"> </w:t>
      </w:r>
    </w:p>
    <w:p w14:paraId="7ACD4246" w14:textId="77777777" w:rsidR="000A44C3" w:rsidRDefault="000A44C3" w:rsidP="000A44C3">
      <w:pPr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Courses taught:</w:t>
      </w:r>
    </w:p>
    <w:p w14:paraId="2F74807A" w14:textId="77777777" w:rsidR="000A44C3" w:rsidRPr="00D455B1" w:rsidRDefault="000A44C3" w:rsidP="000A44C3">
      <w:pPr>
        <w:numPr>
          <w:ilvl w:val="1"/>
          <w:numId w:val="9"/>
        </w:numPr>
        <w:rPr>
          <w:rFonts w:ascii="Times New Roman" w:hAnsi="Times New Roman"/>
          <w:i/>
          <w:sz w:val="22"/>
          <w:szCs w:val="22"/>
        </w:rPr>
      </w:pPr>
      <w:r w:rsidRPr="00D455B1">
        <w:rPr>
          <w:rFonts w:ascii="Times New Roman" w:hAnsi="Times New Roman"/>
          <w:i/>
          <w:sz w:val="22"/>
          <w:szCs w:val="22"/>
        </w:rPr>
        <w:t xml:space="preserve">List the numbers and titles of courses you have taught </w:t>
      </w:r>
    </w:p>
    <w:p w14:paraId="23718457" w14:textId="77777777" w:rsidR="000A44C3" w:rsidRPr="00D455B1" w:rsidRDefault="000A44C3" w:rsidP="000A44C3">
      <w:pPr>
        <w:numPr>
          <w:ilvl w:val="1"/>
          <w:numId w:val="9"/>
        </w:numPr>
        <w:rPr>
          <w:rFonts w:ascii="Times New Roman" w:hAnsi="Times New Roman"/>
          <w:i/>
          <w:sz w:val="22"/>
          <w:szCs w:val="22"/>
        </w:rPr>
      </w:pPr>
      <w:r w:rsidRPr="00D455B1">
        <w:rPr>
          <w:rFonts w:ascii="Times New Roman" w:hAnsi="Times New Roman"/>
          <w:i/>
          <w:sz w:val="22"/>
          <w:szCs w:val="22"/>
        </w:rPr>
        <w:t xml:space="preserve">The average number of students in each course </w:t>
      </w:r>
    </w:p>
    <w:p w14:paraId="54EEC40A" w14:textId="77777777" w:rsidR="000A44C3" w:rsidRDefault="000A44C3" w:rsidP="000A44C3">
      <w:pPr>
        <w:numPr>
          <w:ilvl w:val="1"/>
          <w:numId w:val="9"/>
        </w:numPr>
        <w:rPr>
          <w:rFonts w:ascii="Times New Roman" w:hAnsi="Times New Roman"/>
          <w:i/>
          <w:sz w:val="22"/>
          <w:szCs w:val="22"/>
        </w:rPr>
      </w:pPr>
      <w:r w:rsidRPr="00D455B1">
        <w:rPr>
          <w:rFonts w:ascii="Times New Roman" w:hAnsi="Times New Roman"/>
          <w:i/>
          <w:sz w:val="22"/>
          <w:szCs w:val="22"/>
        </w:rPr>
        <w:t xml:space="preserve">Indicate which courses you teach regularly, those you have developed, and those you have substantially restructured  </w:t>
      </w:r>
    </w:p>
    <w:p w14:paraId="66E38394" w14:textId="77777777" w:rsidR="00CC2C3B" w:rsidRPr="00A30505" w:rsidRDefault="00CC2C3B" w:rsidP="00A30505">
      <w:pPr>
        <w:pStyle w:val="ListParagraph"/>
        <w:tabs>
          <w:tab w:val="left" w:pos="-1440"/>
        </w:tabs>
        <w:ind w:left="1080"/>
        <w:rPr>
          <w:rFonts w:ascii="Times New Roman" w:hAnsi="Times New Roman"/>
          <w:sz w:val="22"/>
          <w:szCs w:val="22"/>
        </w:rPr>
      </w:pPr>
    </w:p>
    <w:p w14:paraId="413BBDB3" w14:textId="77777777" w:rsidR="007F2611" w:rsidRPr="00A30505" w:rsidRDefault="00C073F9">
      <w:pPr>
        <w:numPr>
          <w:ilvl w:val="0"/>
          <w:numId w:val="9"/>
        </w:numPr>
        <w:rPr>
          <w:rFonts w:ascii="Times New Roman" w:hAnsi="Times New Roman"/>
          <w:i/>
          <w:sz w:val="22"/>
          <w:szCs w:val="22"/>
        </w:rPr>
      </w:pPr>
      <w:r w:rsidRPr="00CC2C3B">
        <w:rPr>
          <w:rFonts w:ascii="Times New Roman" w:hAnsi="Times New Roman"/>
          <w:sz w:val="22"/>
          <w:szCs w:val="22"/>
        </w:rPr>
        <w:t>T</w:t>
      </w:r>
      <w:r w:rsidR="007F2611" w:rsidRPr="00CC2C3B">
        <w:rPr>
          <w:rFonts w:ascii="Times New Roman" w:hAnsi="Times New Roman"/>
          <w:sz w:val="22"/>
          <w:szCs w:val="22"/>
        </w:rPr>
        <w:t>eaching</w:t>
      </w:r>
      <w:r w:rsidR="007F2611">
        <w:rPr>
          <w:rFonts w:ascii="Times New Roman" w:hAnsi="Times New Roman"/>
          <w:sz w:val="22"/>
          <w:szCs w:val="22"/>
        </w:rPr>
        <w:t xml:space="preserve"> philosophy</w:t>
      </w:r>
      <w:r w:rsidR="00687D7B">
        <w:rPr>
          <w:rFonts w:ascii="Times New Roman" w:hAnsi="Times New Roman"/>
          <w:sz w:val="22"/>
          <w:szCs w:val="22"/>
        </w:rPr>
        <w:t xml:space="preserve"> and practice</w:t>
      </w:r>
      <w:r w:rsidR="00CC2C3B">
        <w:rPr>
          <w:rFonts w:ascii="Times New Roman" w:hAnsi="Times New Roman"/>
          <w:sz w:val="22"/>
          <w:szCs w:val="22"/>
        </w:rPr>
        <w:t xml:space="preserve">:  </w:t>
      </w:r>
      <w:r w:rsidR="00CC2C3B">
        <w:rPr>
          <w:rFonts w:ascii="Times New Roman" w:hAnsi="Times New Roman"/>
          <w:i/>
          <w:sz w:val="22"/>
          <w:szCs w:val="22"/>
        </w:rPr>
        <w:t>D</w:t>
      </w:r>
      <w:r w:rsidRPr="00A30505">
        <w:rPr>
          <w:rFonts w:ascii="Times New Roman" w:hAnsi="Times New Roman"/>
          <w:i/>
          <w:sz w:val="22"/>
          <w:szCs w:val="22"/>
        </w:rPr>
        <w:t>escribe</w:t>
      </w:r>
      <w:r w:rsidR="00CC2C3B">
        <w:rPr>
          <w:rFonts w:ascii="Times New Roman" w:hAnsi="Times New Roman"/>
          <w:i/>
          <w:sz w:val="22"/>
          <w:szCs w:val="22"/>
        </w:rPr>
        <w:t xml:space="preserve"> your </w:t>
      </w:r>
      <w:r w:rsidR="00687D7B">
        <w:rPr>
          <w:rFonts w:ascii="Times New Roman" w:hAnsi="Times New Roman"/>
          <w:i/>
          <w:sz w:val="22"/>
          <w:szCs w:val="22"/>
        </w:rPr>
        <w:t>approach to teaching</w:t>
      </w:r>
      <w:r w:rsidRPr="00A30505">
        <w:rPr>
          <w:rFonts w:ascii="Times New Roman" w:hAnsi="Times New Roman"/>
          <w:i/>
          <w:sz w:val="22"/>
          <w:szCs w:val="22"/>
        </w:rPr>
        <w:t>,</w:t>
      </w:r>
      <w:r w:rsidR="007F2611" w:rsidRPr="00A30505">
        <w:rPr>
          <w:rFonts w:ascii="Times New Roman" w:hAnsi="Times New Roman"/>
          <w:i/>
          <w:sz w:val="22"/>
          <w:szCs w:val="22"/>
        </w:rPr>
        <w:t xml:space="preserve"> </w:t>
      </w:r>
      <w:r w:rsidRPr="00A30505">
        <w:rPr>
          <w:rFonts w:ascii="Times New Roman" w:hAnsi="Times New Roman"/>
          <w:i/>
          <w:sz w:val="22"/>
          <w:szCs w:val="22"/>
        </w:rPr>
        <w:t xml:space="preserve">including </w:t>
      </w:r>
      <w:r w:rsidR="007F2611" w:rsidRPr="00A30505">
        <w:rPr>
          <w:rFonts w:ascii="Times New Roman" w:hAnsi="Times New Roman"/>
          <w:i/>
          <w:sz w:val="22"/>
          <w:szCs w:val="22"/>
        </w:rPr>
        <w:t>any of the following as appropriate:</w:t>
      </w:r>
    </w:p>
    <w:p w14:paraId="2BE95C50" w14:textId="77777777" w:rsidR="007F2611" w:rsidRPr="00A30505" w:rsidRDefault="007F2611">
      <w:pPr>
        <w:numPr>
          <w:ilvl w:val="1"/>
          <w:numId w:val="8"/>
        </w:numPr>
        <w:rPr>
          <w:rFonts w:ascii="Times New Roman" w:hAnsi="Times New Roman"/>
          <w:i/>
          <w:sz w:val="22"/>
          <w:szCs w:val="22"/>
        </w:rPr>
      </w:pPr>
      <w:r w:rsidRPr="00A30505">
        <w:rPr>
          <w:rFonts w:ascii="Times New Roman" w:hAnsi="Times New Roman"/>
          <w:i/>
          <w:sz w:val="22"/>
          <w:szCs w:val="22"/>
        </w:rPr>
        <w:t>Your main field of teaching responsibility</w:t>
      </w:r>
    </w:p>
    <w:p w14:paraId="32872C33" w14:textId="77777777" w:rsidR="007F2611" w:rsidRPr="00A30505" w:rsidRDefault="007F2611">
      <w:pPr>
        <w:numPr>
          <w:ilvl w:val="1"/>
          <w:numId w:val="8"/>
        </w:numPr>
        <w:rPr>
          <w:rFonts w:ascii="Times New Roman" w:hAnsi="Times New Roman"/>
          <w:i/>
          <w:sz w:val="22"/>
          <w:szCs w:val="22"/>
        </w:rPr>
      </w:pPr>
      <w:r w:rsidRPr="00A30505">
        <w:rPr>
          <w:rFonts w:ascii="Times New Roman" w:hAnsi="Times New Roman"/>
          <w:i/>
          <w:sz w:val="22"/>
          <w:szCs w:val="22"/>
        </w:rPr>
        <w:t>The strategies and approaches you have adopted for effective teaching</w:t>
      </w:r>
    </w:p>
    <w:p w14:paraId="06B770C8" w14:textId="77777777" w:rsidR="007F2611" w:rsidRPr="00A30505" w:rsidRDefault="007F2611">
      <w:pPr>
        <w:numPr>
          <w:ilvl w:val="1"/>
          <w:numId w:val="8"/>
        </w:numPr>
        <w:rPr>
          <w:rFonts w:ascii="Times New Roman" w:hAnsi="Times New Roman"/>
          <w:i/>
          <w:sz w:val="22"/>
          <w:szCs w:val="22"/>
        </w:rPr>
      </w:pPr>
      <w:r w:rsidRPr="00A30505">
        <w:rPr>
          <w:rFonts w:ascii="Times New Roman" w:hAnsi="Times New Roman"/>
          <w:i/>
          <w:sz w:val="22"/>
          <w:szCs w:val="22"/>
        </w:rPr>
        <w:t>Ways in which you have addressed gender, international issues</w:t>
      </w:r>
      <w:r w:rsidR="00B22902">
        <w:rPr>
          <w:rFonts w:ascii="Times New Roman" w:hAnsi="Times New Roman"/>
          <w:i/>
          <w:sz w:val="22"/>
          <w:szCs w:val="22"/>
        </w:rPr>
        <w:t>, multiculturalism,</w:t>
      </w:r>
      <w:r w:rsidRPr="00A30505">
        <w:rPr>
          <w:rFonts w:ascii="Times New Roman" w:hAnsi="Times New Roman"/>
          <w:i/>
          <w:sz w:val="22"/>
          <w:szCs w:val="22"/>
        </w:rPr>
        <w:t xml:space="preserve"> or other curricular goals of the U</w:t>
      </w:r>
      <w:r w:rsidR="00687D7B">
        <w:rPr>
          <w:rFonts w:ascii="Times New Roman" w:hAnsi="Times New Roman"/>
          <w:i/>
          <w:sz w:val="22"/>
          <w:szCs w:val="22"/>
        </w:rPr>
        <w:t xml:space="preserve">niversity of </w:t>
      </w:r>
      <w:r w:rsidRPr="00A30505">
        <w:rPr>
          <w:rFonts w:ascii="Times New Roman" w:hAnsi="Times New Roman"/>
          <w:i/>
          <w:sz w:val="22"/>
          <w:szCs w:val="22"/>
        </w:rPr>
        <w:t>M</w:t>
      </w:r>
      <w:r w:rsidR="00687D7B">
        <w:rPr>
          <w:rFonts w:ascii="Times New Roman" w:hAnsi="Times New Roman"/>
          <w:i/>
          <w:sz w:val="22"/>
          <w:szCs w:val="22"/>
        </w:rPr>
        <w:t xml:space="preserve">aine </w:t>
      </w:r>
      <w:r w:rsidRPr="00A30505">
        <w:rPr>
          <w:rFonts w:ascii="Times New Roman" w:hAnsi="Times New Roman"/>
          <w:i/>
          <w:sz w:val="22"/>
          <w:szCs w:val="22"/>
        </w:rPr>
        <w:t>S</w:t>
      </w:r>
      <w:r w:rsidR="00687D7B">
        <w:rPr>
          <w:rFonts w:ascii="Times New Roman" w:hAnsi="Times New Roman"/>
          <w:i/>
          <w:sz w:val="22"/>
          <w:szCs w:val="22"/>
        </w:rPr>
        <w:t>ystem</w:t>
      </w:r>
    </w:p>
    <w:p w14:paraId="466E4A60" w14:textId="77777777" w:rsidR="007F2611" w:rsidRPr="00A30505" w:rsidRDefault="007F2611">
      <w:pPr>
        <w:numPr>
          <w:ilvl w:val="1"/>
          <w:numId w:val="8"/>
        </w:numPr>
        <w:rPr>
          <w:rFonts w:ascii="Times New Roman" w:hAnsi="Times New Roman"/>
          <w:i/>
          <w:sz w:val="22"/>
          <w:szCs w:val="22"/>
        </w:rPr>
      </w:pPr>
      <w:r w:rsidRPr="00A30505">
        <w:rPr>
          <w:rFonts w:ascii="Times New Roman" w:hAnsi="Times New Roman"/>
          <w:i/>
          <w:sz w:val="22"/>
          <w:szCs w:val="22"/>
        </w:rPr>
        <w:lastRenderedPageBreak/>
        <w:t>Any special teaching assignments or innovations</w:t>
      </w:r>
    </w:p>
    <w:p w14:paraId="102814AD" w14:textId="77777777" w:rsidR="00CC2C3B" w:rsidRPr="00A30505" w:rsidRDefault="007F2611">
      <w:pPr>
        <w:numPr>
          <w:ilvl w:val="1"/>
          <w:numId w:val="8"/>
        </w:numPr>
        <w:rPr>
          <w:rFonts w:ascii="Times New Roman" w:hAnsi="Times New Roman"/>
          <w:i/>
          <w:sz w:val="22"/>
          <w:szCs w:val="22"/>
        </w:rPr>
      </w:pPr>
      <w:r w:rsidRPr="00A30505">
        <w:rPr>
          <w:rFonts w:ascii="Times New Roman" w:hAnsi="Times New Roman"/>
          <w:i/>
          <w:sz w:val="22"/>
          <w:szCs w:val="22"/>
        </w:rPr>
        <w:t>Special efforts</w:t>
      </w:r>
      <w:r w:rsidR="00343D4E">
        <w:rPr>
          <w:rFonts w:ascii="Times New Roman" w:hAnsi="Times New Roman"/>
          <w:i/>
          <w:sz w:val="22"/>
          <w:szCs w:val="22"/>
        </w:rPr>
        <w:t>, including professional development,</w:t>
      </w:r>
      <w:r w:rsidRPr="00A30505">
        <w:rPr>
          <w:rFonts w:ascii="Times New Roman" w:hAnsi="Times New Roman"/>
          <w:i/>
          <w:sz w:val="22"/>
          <w:szCs w:val="22"/>
        </w:rPr>
        <w:t xml:space="preserve"> to enhance your teaching effectiveness</w:t>
      </w:r>
    </w:p>
    <w:p w14:paraId="6CADF57B" w14:textId="77777777" w:rsidR="000A44C3" w:rsidRDefault="000A44C3" w:rsidP="00A30505">
      <w:pPr>
        <w:ind w:left="1800"/>
        <w:rPr>
          <w:rFonts w:ascii="Times New Roman" w:hAnsi="Times New Roman"/>
          <w:i/>
          <w:sz w:val="22"/>
          <w:szCs w:val="22"/>
        </w:rPr>
      </w:pPr>
    </w:p>
    <w:p w14:paraId="68AF5835" w14:textId="77777777" w:rsidR="000A44C3" w:rsidRDefault="000A44C3" w:rsidP="00A30505">
      <w:pPr>
        <w:numPr>
          <w:ilvl w:val="0"/>
          <w:numId w:val="9"/>
        </w:numPr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Contributions to curriculum development or pedagogical innovation beyond </w:t>
      </w:r>
      <w:r w:rsidR="00687D7B">
        <w:rPr>
          <w:rFonts w:ascii="Times New Roman" w:hAnsi="Times New Roman"/>
          <w:sz w:val="22"/>
          <w:szCs w:val="22"/>
        </w:rPr>
        <w:t>your own classroom</w:t>
      </w:r>
      <w:r>
        <w:rPr>
          <w:rFonts w:ascii="Times New Roman" w:hAnsi="Times New Roman"/>
          <w:sz w:val="22"/>
          <w:szCs w:val="22"/>
        </w:rPr>
        <w:t xml:space="preserve">: </w:t>
      </w:r>
    </w:p>
    <w:p w14:paraId="29D7D215" w14:textId="77777777" w:rsidR="000A44C3" w:rsidRPr="00A30505" w:rsidRDefault="000A44C3" w:rsidP="00A30505">
      <w:pPr>
        <w:ind w:left="1080"/>
        <w:rPr>
          <w:rFonts w:ascii="Times New Roman" w:hAnsi="Times New Roman"/>
          <w:i/>
          <w:sz w:val="22"/>
          <w:szCs w:val="22"/>
        </w:rPr>
      </w:pPr>
      <w:r w:rsidRPr="00A30505">
        <w:rPr>
          <w:rFonts w:ascii="Times New Roman" w:hAnsi="Times New Roman"/>
          <w:i/>
          <w:sz w:val="22"/>
          <w:szCs w:val="22"/>
        </w:rPr>
        <w:t>[Indicate N/A if yo</w:t>
      </w:r>
      <w:r>
        <w:rPr>
          <w:rFonts w:ascii="Times New Roman" w:hAnsi="Times New Roman"/>
          <w:i/>
          <w:sz w:val="22"/>
          <w:szCs w:val="22"/>
        </w:rPr>
        <w:t>u were not involved in these activities</w:t>
      </w:r>
      <w:r w:rsidRPr="00A30505">
        <w:rPr>
          <w:rFonts w:ascii="Times New Roman" w:hAnsi="Times New Roman"/>
          <w:i/>
          <w:sz w:val="22"/>
          <w:szCs w:val="22"/>
        </w:rPr>
        <w:t>.]</w:t>
      </w:r>
    </w:p>
    <w:p w14:paraId="57A32786" w14:textId="77777777" w:rsidR="00CC2C3B" w:rsidRPr="00A30505" w:rsidRDefault="00CC2C3B" w:rsidP="00A30505">
      <w:pPr>
        <w:ind w:left="1440"/>
        <w:rPr>
          <w:rFonts w:ascii="Times New Roman" w:hAnsi="Times New Roman"/>
          <w:i/>
          <w:sz w:val="22"/>
          <w:szCs w:val="22"/>
        </w:rPr>
      </w:pPr>
    </w:p>
    <w:p w14:paraId="29302CDA" w14:textId="77777777" w:rsidR="007F64F1" w:rsidRPr="00A30505" w:rsidRDefault="003719F7">
      <w:pPr>
        <w:numPr>
          <w:ilvl w:val="0"/>
          <w:numId w:val="9"/>
        </w:numPr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Contributions to advising: </w:t>
      </w:r>
      <w:r w:rsidRPr="003719F7">
        <w:rPr>
          <w:rFonts w:ascii="Times New Roman" w:hAnsi="Times New Roman"/>
          <w:i/>
          <w:sz w:val="22"/>
          <w:szCs w:val="22"/>
        </w:rPr>
        <w:t>Describe y</w:t>
      </w:r>
      <w:r w:rsidR="007F2611" w:rsidRPr="003719F7">
        <w:rPr>
          <w:rFonts w:ascii="Times New Roman" w:hAnsi="Times New Roman"/>
          <w:i/>
          <w:sz w:val="22"/>
          <w:szCs w:val="22"/>
        </w:rPr>
        <w:t>our strategies and approaches in the advising process</w:t>
      </w:r>
      <w:r w:rsidRPr="003719F7">
        <w:rPr>
          <w:rFonts w:ascii="Times New Roman" w:hAnsi="Times New Roman"/>
          <w:i/>
          <w:sz w:val="22"/>
          <w:szCs w:val="22"/>
        </w:rPr>
        <w:t>.</w:t>
      </w:r>
      <w:r w:rsidR="00CC2C3B">
        <w:rPr>
          <w:rFonts w:ascii="Times New Roman" w:hAnsi="Times New Roman"/>
          <w:sz w:val="22"/>
          <w:szCs w:val="22"/>
        </w:rPr>
        <w:t xml:space="preserve"> </w:t>
      </w:r>
    </w:p>
    <w:p w14:paraId="3835739F" w14:textId="77777777" w:rsidR="007F2611" w:rsidRPr="00343D4E" w:rsidRDefault="007F64F1" w:rsidP="00A30505">
      <w:pPr>
        <w:ind w:left="720" w:firstLine="360"/>
        <w:rPr>
          <w:rFonts w:ascii="Times New Roman" w:hAnsi="Times New Roman"/>
          <w:i/>
          <w:sz w:val="22"/>
          <w:szCs w:val="22"/>
        </w:rPr>
      </w:pPr>
      <w:r w:rsidRPr="00A30505">
        <w:rPr>
          <w:rFonts w:ascii="Times New Roman" w:hAnsi="Times New Roman"/>
          <w:i/>
          <w:sz w:val="22"/>
          <w:szCs w:val="22"/>
        </w:rPr>
        <w:t>[</w:t>
      </w:r>
      <w:r w:rsidRPr="00343D4E">
        <w:rPr>
          <w:rFonts w:ascii="Times New Roman" w:hAnsi="Times New Roman"/>
          <w:i/>
          <w:sz w:val="22"/>
          <w:szCs w:val="22"/>
        </w:rPr>
        <w:t>Indicate N/A if you have no advisees.]</w:t>
      </w:r>
    </w:p>
    <w:p w14:paraId="75A17F16" w14:textId="77777777" w:rsidR="007F2611" w:rsidRPr="00343D4E" w:rsidRDefault="007F2611">
      <w:pPr>
        <w:numPr>
          <w:ilvl w:val="1"/>
          <w:numId w:val="9"/>
        </w:numPr>
        <w:rPr>
          <w:rFonts w:ascii="Times New Roman" w:hAnsi="Times New Roman"/>
          <w:i/>
          <w:sz w:val="22"/>
          <w:szCs w:val="22"/>
        </w:rPr>
      </w:pPr>
      <w:r w:rsidRPr="00343D4E">
        <w:rPr>
          <w:rFonts w:ascii="Times New Roman" w:hAnsi="Times New Roman"/>
          <w:i/>
          <w:sz w:val="22"/>
          <w:szCs w:val="22"/>
        </w:rPr>
        <w:t xml:space="preserve">How many undergraduate students (majors, undeclared students, honors students) do you typically advise during the academic year?  </w:t>
      </w:r>
    </w:p>
    <w:p w14:paraId="4F957783" w14:textId="77777777" w:rsidR="007F2611" w:rsidRPr="00343D4E" w:rsidRDefault="007F2611">
      <w:pPr>
        <w:numPr>
          <w:ilvl w:val="1"/>
          <w:numId w:val="9"/>
        </w:numPr>
        <w:rPr>
          <w:rFonts w:ascii="Times New Roman" w:hAnsi="Times New Roman"/>
          <w:i/>
          <w:sz w:val="22"/>
          <w:szCs w:val="22"/>
        </w:rPr>
      </w:pPr>
      <w:r w:rsidRPr="00343D4E">
        <w:rPr>
          <w:rFonts w:ascii="Times New Roman" w:hAnsi="Times New Roman"/>
          <w:i/>
          <w:sz w:val="22"/>
          <w:szCs w:val="22"/>
        </w:rPr>
        <w:t xml:space="preserve">What are your advising commitments for honors theses, master's, and doctoral dissertation committees (if applicable)? </w:t>
      </w:r>
    </w:p>
    <w:p w14:paraId="3416B4A2" w14:textId="77777777" w:rsidR="007F2611" w:rsidRDefault="007F2611">
      <w:pPr>
        <w:rPr>
          <w:rFonts w:ascii="Times New Roman" w:hAnsi="Times New Roman"/>
          <w:sz w:val="22"/>
          <w:szCs w:val="22"/>
        </w:rPr>
      </w:pPr>
    </w:p>
    <w:p w14:paraId="661C6EBC" w14:textId="77777777" w:rsidR="00687D7B" w:rsidRDefault="00687D7B" w:rsidP="00687D7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III.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  <w:u w:val="single"/>
        </w:rPr>
        <w:t>EVALUATIONS OF TEACHING</w:t>
      </w:r>
    </w:p>
    <w:p w14:paraId="6BD111DD" w14:textId="77777777" w:rsidR="00687D7B" w:rsidRDefault="00687D7B" w:rsidP="00687D7B">
      <w:pPr>
        <w:rPr>
          <w:rFonts w:ascii="Times New Roman" w:hAnsi="Times New Roman"/>
          <w:sz w:val="22"/>
          <w:szCs w:val="22"/>
        </w:rPr>
      </w:pPr>
    </w:p>
    <w:p w14:paraId="4EA736E2" w14:textId="77777777" w:rsidR="00687D7B" w:rsidRDefault="00687D7B" w:rsidP="00687D7B">
      <w:pPr>
        <w:tabs>
          <w:tab w:val="left" w:pos="-1440"/>
        </w:tabs>
        <w:ind w:left="720"/>
        <w:rPr>
          <w:rFonts w:ascii="Times New Roman" w:hAnsi="Times New Roman"/>
          <w:sz w:val="22"/>
          <w:szCs w:val="22"/>
        </w:rPr>
      </w:pPr>
      <w:r w:rsidRPr="00A30505">
        <w:rPr>
          <w:rFonts w:ascii="Times New Roman" w:hAnsi="Times New Roman"/>
          <w:i/>
          <w:sz w:val="22"/>
          <w:szCs w:val="22"/>
        </w:rPr>
        <w:t xml:space="preserve">Complete and include the teaching evaluation template posted on the CLAS Resources page at </w:t>
      </w:r>
      <w:hyperlink r:id="rId8" w:history="1">
        <w:r w:rsidRPr="00A30505">
          <w:rPr>
            <w:rStyle w:val="Hyperlink"/>
            <w:rFonts w:ascii="Times New Roman" w:hAnsi="Times New Roman"/>
            <w:i/>
            <w:sz w:val="22"/>
            <w:szCs w:val="22"/>
          </w:rPr>
          <w:t>https://umaine.edu/las/faculty-resources/human-resources/</w:t>
        </w:r>
      </w:hyperlink>
      <w:r w:rsidRPr="00A30505">
        <w:rPr>
          <w:rFonts w:ascii="Times New Roman" w:hAnsi="Times New Roman"/>
          <w:i/>
          <w:sz w:val="22"/>
          <w:szCs w:val="22"/>
        </w:rPr>
        <w:t>.</w:t>
      </w:r>
      <w:r w:rsidR="00F66736">
        <w:rPr>
          <w:rFonts w:ascii="Times New Roman" w:hAnsi="Times New Roman"/>
          <w:i/>
          <w:sz w:val="22"/>
          <w:szCs w:val="22"/>
        </w:rPr>
        <w:t xml:space="preserve"> Provide context for any unusual teaching evaluation results. Inclusion of representative student comments is optional.</w:t>
      </w:r>
      <w:r w:rsidR="00B573AC">
        <w:rPr>
          <w:rFonts w:ascii="Times New Roman" w:hAnsi="Times New Roman"/>
          <w:i/>
          <w:sz w:val="22"/>
          <w:szCs w:val="22"/>
        </w:rPr>
        <w:t xml:space="preserve"> Only signed student comments may be included with this reappointment application, but they must be anonymized. Please include a statement to this effect (e.g., “The following</w:t>
      </w:r>
      <w:r w:rsidR="005E2FA1">
        <w:rPr>
          <w:rFonts w:ascii="Times New Roman" w:hAnsi="Times New Roman"/>
          <w:i/>
          <w:sz w:val="22"/>
          <w:szCs w:val="22"/>
        </w:rPr>
        <w:t xml:space="preserve"> are a representative sample of signed student comments, but they have been anonymized for this application”).</w:t>
      </w:r>
    </w:p>
    <w:p w14:paraId="7FF14FA5" w14:textId="77777777" w:rsidR="00343D4E" w:rsidRPr="00A30505" w:rsidRDefault="00343D4E" w:rsidP="00687D7B">
      <w:pPr>
        <w:tabs>
          <w:tab w:val="left" w:pos="-1440"/>
        </w:tabs>
        <w:ind w:left="720"/>
        <w:rPr>
          <w:rFonts w:ascii="Times New Roman" w:hAnsi="Times New Roman"/>
          <w:i/>
          <w:sz w:val="22"/>
          <w:szCs w:val="22"/>
        </w:rPr>
      </w:pPr>
    </w:p>
    <w:p w14:paraId="67895B15" w14:textId="77777777" w:rsidR="00343D4E" w:rsidRDefault="00245395" w:rsidP="00343D4E">
      <w:pPr>
        <w:tabs>
          <w:tab w:val="left" w:pos="-14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</w:t>
      </w:r>
      <w:r w:rsidR="00343D4E">
        <w:rPr>
          <w:rFonts w:ascii="Times New Roman" w:hAnsi="Times New Roman"/>
          <w:sz w:val="22"/>
          <w:szCs w:val="22"/>
        </w:rPr>
        <w:t>V.</w:t>
      </w:r>
      <w:r w:rsidR="00343D4E">
        <w:rPr>
          <w:rFonts w:ascii="Times New Roman" w:hAnsi="Times New Roman"/>
          <w:sz w:val="22"/>
          <w:szCs w:val="22"/>
        </w:rPr>
        <w:tab/>
      </w:r>
      <w:r w:rsidR="00343D4E">
        <w:rPr>
          <w:rFonts w:ascii="Times New Roman" w:hAnsi="Times New Roman"/>
          <w:sz w:val="22"/>
          <w:szCs w:val="22"/>
          <w:u w:val="single"/>
        </w:rPr>
        <w:t>DEPARTMENT/CAMPUS/COLLEGE SERVICE</w:t>
      </w:r>
    </w:p>
    <w:p w14:paraId="1B78356F" w14:textId="77777777" w:rsidR="00343D4E" w:rsidRPr="00245395" w:rsidRDefault="00B22902" w:rsidP="00343D4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</w:r>
    </w:p>
    <w:p w14:paraId="6DA6A004" w14:textId="77777777" w:rsidR="0037237E" w:rsidRPr="00A30505" w:rsidRDefault="00343D4E" w:rsidP="0037237E">
      <w:pPr>
        <w:ind w:left="720"/>
        <w:rPr>
          <w:rFonts w:ascii="Times New Roman" w:hAnsi="Times New Roman"/>
          <w:i/>
          <w:sz w:val="22"/>
          <w:szCs w:val="22"/>
        </w:rPr>
      </w:pPr>
      <w:r w:rsidRPr="00A30505">
        <w:rPr>
          <w:rFonts w:ascii="Times New Roman" w:hAnsi="Times New Roman"/>
          <w:i/>
          <w:sz w:val="22"/>
          <w:szCs w:val="22"/>
        </w:rPr>
        <w:t xml:space="preserve">Provide information about your contributions to department, college, and University affairs, including committee membership, and advising student organizations. </w:t>
      </w:r>
      <w:r>
        <w:rPr>
          <w:rFonts w:ascii="Times New Roman" w:hAnsi="Times New Roman"/>
          <w:i/>
          <w:sz w:val="22"/>
          <w:szCs w:val="22"/>
        </w:rPr>
        <w:t>Do not include academic advising, w</w:t>
      </w:r>
      <w:r w:rsidR="00B146B3">
        <w:rPr>
          <w:rFonts w:ascii="Times New Roman" w:hAnsi="Times New Roman"/>
          <w:i/>
          <w:sz w:val="22"/>
          <w:szCs w:val="22"/>
        </w:rPr>
        <w:t>hich should be addressed in II.D</w:t>
      </w:r>
      <w:r>
        <w:rPr>
          <w:rFonts w:ascii="Times New Roman" w:hAnsi="Times New Roman"/>
          <w:i/>
          <w:sz w:val="22"/>
          <w:szCs w:val="22"/>
        </w:rPr>
        <w:t xml:space="preserve"> above.</w:t>
      </w:r>
      <w:r w:rsidRPr="00A30505">
        <w:rPr>
          <w:rFonts w:ascii="Times New Roman" w:hAnsi="Times New Roman"/>
          <w:i/>
          <w:sz w:val="22"/>
          <w:szCs w:val="22"/>
        </w:rPr>
        <w:t xml:space="preserve"> </w:t>
      </w:r>
    </w:p>
    <w:p w14:paraId="2C55983D" w14:textId="77777777" w:rsidR="007F2611" w:rsidRDefault="007F2611">
      <w:pPr>
        <w:rPr>
          <w:rFonts w:ascii="Times New Roman" w:hAnsi="Times New Roman"/>
          <w:sz w:val="22"/>
          <w:szCs w:val="22"/>
        </w:rPr>
      </w:pPr>
    </w:p>
    <w:p w14:paraId="6ABE2D74" w14:textId="77777777" w:rsidR="00D11FE0" w:rsidRPr="009F17C3" w:rsidRDefault="00FD7F5C">
      <w:pPr>
        <w:rPr>
          <w:rFonts w:ascii="Times New Roman" w:hAnsi="Times New Roman"/>
          <w:b/>
          <w:i/>
          <w:sz w:val="22"/>
          <w:szCs w:val="22"/>
        </w:rPr>
      </w:pPr>
      <w:r w:rsidRPr="00D10AE5">
        <w:rPr>
          <w:rFonts w:ascii="Times New Roman" w:hAnsi="Times New Roman"/>
          <w:b/>
          <w:i/>
          <w:sz w:val="22"/>
          <w:szCs w:val="22"/>
        </w:rPr>
        <w:t xml:space="preserve">Note: </w:t>
      </w:r>
      <w:r w:rsidR="00D11FE0" w:rsidRPr="00D10AE5">
        <w:rPr>
          <w:rFonts w:ascii="Times New Roman" w:hAnsi="Times New Roman"/>
          <w:b/>
          <w:i/>
          <w:sz w:val="22"/>
          <w:szCs w:val="22"/>
        </w:rPr>
        <w:t>The following sections</w:t>
      </w:r>
      <w:r w:rsidR="00D10AE5">
        <w:rPr>
          <w:rFonts w:ascii="Times New Roman" w:hAnsi="Times New Roman"/>
          <w:b/>
          <w:i/>
          <w:sz w:val="22"/>
          <w:szCs w:val="22"/>
        </w:rPr>
        <w:t xml:space="preserve"> V-VII</w:t>
      </w:r>
      <w:r w:rsidR="00D11FE0" w:rsidRPr="00D10AE5">
        <w:rPr>
          <w:rFonts w:ascii="Times New Roman" w:hAnsi="Times New Roman"/>
          <w:b/>
          <w:i/>
          <w:sz w:val="22"/>
          <w:szCs w:val="22"/>
        </w:rPr>
        <w:t xml:space="preserve"> may be omitted entirely if they are not applicable to your </w:t>
      </w:r>
      <w:r w:rsidR="009F17C3" w:rsidRPr="00D10AE5">
        <w:rPr>
          <w:rFonts w:ascii="Times New Roman" w:hAnsi="Times New Roman"/>
          <w:b/>
          <w:i/>
          <w:sz w:val="22"/>
          <w:szCs w:val="22"/>
        </w:rPr>
        <w:t>situation.</w:t>
      </w:r>
    </w:p>
    <w:p w14:paraId="1CE2BE6B" w14:textId="77777777" w:rsidR="00B22902" w:rsidRDefault="00B22902" w:rsidP="00B22902">
      <w:pPr>
        <w:rPr>
          <w:rFonts w:ascii="Times New Roman" w:hAnsi="Times New Roman"/>
          <w:sz w:val="22"/>
          <w:szCs w:val="22"/>
        </w:rPr>
      </w:pPr>
    </w:p>
    <w:p w14:paraId="41AFCB57" w14:textId="77777777" w:rsidR="00B22902" w:rsidRPr="00D10AE5" w:rsidRDefault="00B22902" w:rsidP="00D10AE5">
      <w:pPr>
        <w:tabs>
          <w:tab w:val="left" w:pos="-1440"/>
        </w:tabs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>V.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  <w:u w:val="single"/>
        </w:rPr>
        <w:t>SCHOLARLY, CREATIVE, AND/OR PROFESSIONAL ACTIVITY</w:t>
      </w:r>
    </w:p>
    <w:p w14:paraId="1018927D" w14:textId="77777777" w:rsidR="00B22902" w:rsidRDefault="00B22902" w:rsidP="00B22902">
      <w:pPr>
        <w:rPr>
          <w:rFonts w:ascii="Times New Roman" w:hAnsi="Times New Roman"/>
          <w:sz w:val="22"/>
          <w:szCs w:val="22"/>
        </w:rPr>
      </w:pPr>
    </w:p>
    <w:p w14:paraId="19B87CA3" w14:textId="77777777" w:rsidR="00B22902" w:rsidRDefault="00B22902" w:rsidP="00B22902">
      <w:pPr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Percentage of time assigned to scholarly, creative, and/or professional activity:</w:t>
      </w:r>
    </w:p>
    <w:p w14:paraId="559227AB" w14:textId="77777777" w:rsidR="00B22902" w:rsidRDefault="00B22902" w:rsidP="00B22902">
      <w:pPr>
        <w:ind w:left="1080"/>
        <w:rPr>
          <w:rFonts w:ascii="Times New Roman" w:hAnsi="Times New Roman"/>
          <w:sz w:val="22"/>
          <w:szCs w:val="22"/>
        </w:rPr>
      </w:pPr>
    </w:p>
    <w:p w14:paraId="6308BCA3" w14:textId="77777777" w:rsidR="00B22902" w:rsidRDefault="00B22902" w:rsidP="00B22902">
      <w:pPr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Nature of scholarly, creative, and/or professional activity: </w:t>
      </w:r>
    </w:p>
    <w:p w14:paraId="61399A2C" w14:textId="77777777" w:rsidR="00B22902" w:rsidRDefault="00B22902" w:rsidP="00B22902">
      <w:pPr>
        <w:rPr>
          <w:rFonts w:ascii="Times New Roman" w:hAnsi="Times New Roman"/>
          <w:sz w:val="22"/>
          <w:szCs w:val="22"/>
        </w:rPr>
      </w:pPr>
    </w:p>
    <w:p w14:paraId="79DC6578" w14:textId="77777777" w:rsidR="00B22902" w:rsidRDefault="00B22902" w:rsidP="00B22902">
      <w:pPr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Outcomes of activity: </w:t>
      </w:r>
    </w:p>
    <w:p w14:paraId="172DA47B" w14:textId="77777777" w:rsidR="00B22902" w:rsidRPr="00343D4E" w:rsidRDefault="00B22902" w:rsidP="00B22902">
      <w:pPr>
        <w:numPr>
          <w:ilvl w:val="1"/>
          <w:numId w:val="1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For publications, provide full citation information in the standard form used in your field, and specify whether the publication was peer-reviewed. If work is still in progress, describe status. </w:t>
      </w:r>
    </w:p>
    <w:p w14:paraId="4D0BCE23" w14:textId="77777777" w:rsidR="00B22902" w:rsidRPr="00343D4E" w:rsidRDefault="00B22902" w:rsidP="00B22902">
      <w:pPr>
        <w:numPr>
          <w:ilvl w:val="1"/>
          <w:numId w:val="1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For presentations or conference participation, identify venue and location. </w:t>
      </w:r>
    </w:p>
    <w:p w14:paraId="58EFEB2E" w14:textId="77777777" w:rsidR="00B22902" w:rsidRPr="00343D4E" w:rsidRDefault="00B22902" w:rsidP="00B22902">
      <w:pPr>
        <w:numPr>
          <w:ilvl w:val="1"/>
          <w:numId w:val="1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For roles in scholarly associations, describe contribution. </w:t>
      </w:r>
    </w:p>
    <w:p w14:paraId="071E3515" w14:textId="77777777" w:rsidR="00B22902" w:rsidRPr="00343D4E" w:rsidRDefault="00B22902" w:rsidP="00B22902">
      <w:pPr>
        <w:numPr>
          <w:ilvl w:val="1"/>
          <w:numId w:val="1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For grant or fellowship applications, list the project, agency, date of application, and result. </w:t>
      </w:r>
    </w:p>
    <w:p w14:paraId="2CE7134A" w14:textId="77777777" w:rsidR="00B22902" w:rsidRDefault="00B22902" w:rsidP="00B22902">
      <w:pPr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Comment on the relative importance and status of the journal, conference, organization, etc., as appropriate. Other outcomes than those listed above may </w:t>
      </w:r>
      <w:r w:rsidR="005E2FA1">
        <w:rPr>
          <w:rFonts w:ascii="Times New Roman" w:hAnsi="Times New Roman"/>
          <w:i/>
          <w:sz w:val="22"/>
          <w:szCs w:val="22"/>
        </w:rPr>
        <w:t xml:space="preserve">also </w:t>
      </w:r>
      <w:r>
        <w:rPr>
          <w:rFonts w:ascii="Times New Roman" w:hAnsi="Times New Roman"/>
          <w:i/>
          <w:sz w:val="22"/>
          <w:szCs w:val="22"/>
        </w:rPr>
        <w:t>be included.</w:t>
      </w:r>
    </w:p>
    <w:bookmarkEnd w:id="0"/>
    <w:bookmarkEnd w:id="1"/>
    <w:p w14:paraId="37DBBB40" w14:textId="77777777" w:rsidR="00D10AE5" w:rsidRDefault="00D10AE5" w:rsidP="00D10AE5">
      <w:pPr>
        <w:tabs>
          <w:tab w:val="left" w:pos="-1440"/>
        </w:tabs>
        <w:rPr>
          <w:rFonts w:ascii="Times New Roman" w:hAnsi="Times New Roman"/>
          <w:sz w:val="22"/>
          <w:szCs w:val="22"/>
        </w:rPr>
      </w:pPr>
    </w:p>
    <w:p w14:paraId="03AB5707" w14:textId="77777777" w:rsidR="00D10AE5" w:rsidRPr="004B7040" w:rsidRDefault="00D10AE5" w:rsidP="00D10AE5">
      <w:pPr>
        <w:tabs>
          <w:tab w:val="left" w:pos="-14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VI.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  <w:u w:val="single"/>
        </w:rPr>
        <w:t>PUBLIC SERVICE</w:t>
      </w:r>
    </w:p>
    <w:p w14:paraId="5F3653AD" w14:textId="77777777" w:rsidR="00D10AE5" w:rsidRDefault="00D10AE5" w:rsidP="00D10AE5">
      <w:pPr>
        <w:rPr>
          <w:rFonts w:ascii="Times New Roman" w:hAnsi="Times New Roman"/>
          <w:sz w:val="22"/>
          <w:szCs w:val="22"/>
        </w:rPr>
      </w:pPr>
    </w:p>
    <w:p w14:paraId="4234ED2A" w14:textId="77777777" w:rsidR="00D10AE5" w:rsidRDefault="00D10AE5" w:rsidP="00D10AE5">
      <w:pPr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Percentage of time assigned to public service:</w:t>
      </w:r>
    </w:p>
    <w:p w14:paraId="037B2B85" w14:textId="77777777" w:rsidR="00D10AE5" w:rsidRDefault="00D10AE5" w:rsidP="00D10AE5">
      <w:pPr>
        <w:ind w:left="1080"/>
        <w:rPr>
          <w:rFonts w:ascii="Times New Roman" w:hAnsi="Times New Roman"/>
          <w:sz w:val="22"/>
          <w:szCs w:val="22"/>
        </w:rPr>
      </w:pPr>
    </w:p>
    <w:p w14:paraId="274136D4" w14:textId="77777777" w:rsidR="00D10AE5" w:rsidRDefault="00D10AE5" w:rsidP="00D10AE5">
      <w:pPr>
        <w:pStyle w:val="ListParagraph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D10AE5">
        <w:rPr>
          <w:rFonts w:ascii="Times New Roman" w:hAnsi="Times New Roman"/>
          <w:sz w:val="22"/>
          <w:szCs w:val="22"/>
        </w:rPr>
        <w:lastRenderedPageBreak/>
        <w:t>Public service activities</w:t>
      </w:r>
      <w:r w:rsidRPr="00A30505">
        <w:rPr>
          <w:rFonts w:ascii="Times New Roman" w:hAnsi="Times New Roman"/>
          <w:sz w:val="22"/>
          <w:szCs w:val="22"/>
        </w:rPr>
        <w:t xml:space="preserve"> that utilize your professional expertise</w:t>
      </w:r>
      <w:r>
        <w:rPr>
          <w:rFonts w:ascii="Times New Roman" w:hAnsi="Times New Roman"/>
          <w:sz w:val="22"/>
          <w:szCs w:val="22"/>
        </w:rPr>
        <w:t>:</w:t>
      </w:r>
      <w:r w:rsidRPr="00A30505">
        <w:rPr>
          <w:rFonts w:ascii="Times New Roman" w:hAnsi="Times New Roman"/>
          <w:sz w:val="22"/>
          <w:szCs w:val="22"/>
        </w:rPr>
        <w:t xml:space="preserve">  </w:t>
      </w:r>
    </w:p>
    <w:p w14:paraId="0BE12E9F" w14:textId="77777777" w:rsidR="007F2611" w:rsidRDefault="007F2611" w:rsidP="00D10AE5">
      <w:pPr>
        <w:keepNext/>
        <w:outlineLvl w:val="2"/>
        <w:rPr>
          <w:rFonts w:ascii="Times New Roman" w:hAnsi="Times New Roman"/>
          <w:sz w:val="18"/>
          <w:szCs w:val="18"/>
        </w:rPr>
      </w:pPr>
    </w:p>
    <w:p w14:paraId="58C647CD" w14:textId="77777777" w:rsidR="00D10AE5" w:rsidRDefault="00D10AE5" w:rsidP="00D10AE5">
      <w:pPr>
        <w:tabs>
          <w:tab w:val="left" w:pos="-14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VII. 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  <w:u w:val="single"/>
        </w:rPr>
        <w:t>SPECIAL RECOGNITION/AWARDS</w:t>
      </w:r>
    </w:p>
    <w:p w14:paraId="49BD6C99" w14:textId="77777777" w:rsidR="00D10AE5" w:rsidRDefault="00D10AE5" w:rsidP="00D10AE5">
      <w:pPr>
        <w:rPr>
          <w:rFonts w:ascii="Times New Roman" w:hAnsi="Times New Roman"/>
          <w:sz w:val="22"/>
          <w:szCs w:val="22"/>
        </w:rPr>
      </w:pPr>
    </w:p>
    <w:p w14:paraId="02FBFD5B" w14:textId="77777777" w:rsidR="00D10AE5" w:rsidRPr="00B22902" w:rsidRDefault="00D10AE5" w:rsidP="00D10AE5">
      <w:pPr>
        <w:tabs>
          <w:tab w:val="left" w:pos="-1440"/>
        </w:tabs>
        <w:ind w:left="720"/>
        <w:rPr>
          <w:rFonts w:ascii="Times New Roman" w:hAnsi="Times New Roman"/>
          <w:sz w:val="22"/>
          <w:szCs w:val="22"/>
        </w:rPr>
      </w:pPr>
      <w:r w:rsidRPr="00A30505">
        <w:rPr>
          <w:rFonts w:ascii="Times New Roman" w:hAnsi="Times New Roman"/>
          <w:i/>
          <w:sz w:val="22"/>
          <w:szCs w:val="22"/>
        </w:rPr>
        <w:t>List and comment on any outstanding teaching, research, service or other awards related to your academic career</w:t>
      </w:r>
      <w:r>
        <w:rPr>
          <w:rFonts w:ascii="Times New Roman" w:hAnsi="Times New Roman"/>
          <w:i/>
          <w:sz w:val="22"/>
          <w:szCs w:val="22"/>
        </w:rPr>
        <w:t>.</w:t>
      </w:r>
    </w:p>
    <w:p w14:paraId="18334262" w14:textId="77777777" w:rsidR="00D10AE5" w:rsidRDefault="00D10AE5" w:rsidP="00D10AE5">
      <w:pPr>
        <w:tabs>
          <w:tab w:val="left" w:pos="-14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A30505">
        <w:rPr>
          <w:rFonts w:ascii="Times New Roman" w:hAnsi="Times New Roman"/>
          <w:sz w:val="22"/>
          <w:szCs w:val="22"/>
        </w:rPr>
        <w:t xml:space="preserve"> </w:t>
      </w:r>
    </w:p>
    <w:p w14:paraId="01867789" w14:textId="77777777" w:rsidR="00D10AE5" w:rsidRPr="006862B0" w:rsidRDefault="00D10AE5" w:rsidP="00D10AE5">
      <w:pPr>
        <w:keepNext/>
        <w:outlineLvl w:val="2"/>
        <w:rPr>
          <w:rFonts w:ascii="Times New Roman" w:hAnsi="Times New Roman"/>
          <w:sz w:val="18"/>
          <w:szCs w:val="18"/>
        </w:rPr>
      </w:pPr>
    </w:p>
    <w:sectPr w:rsidR="00D10AE5" w:rsidRPr="006862B0" w:rsidSect="003719F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2240" w:h="15840"/>
      <w:pgMar w:top="720" w:right="1440" w:bottom="1152" w:left="1440" w:header="720" w:footer="576" w:gutter="0"/>
      <w:pgNumType w:start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5118E" w14:textId="77777777" w:rsidR="009238CE" w:rsidRDefault="009238CE">
      <w:r>
        <w:separator/>
      </w:r>
    </w:p>
  </w:endnote>
  <w:endnote w:type="continuationSeparator" w:id="0">
    <w:p w14:paraId="57F7910A" w14:textId="77777777" w:rsidR="009238CE" w:rsidRDefault="00923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06459990"/>
      <w:docPartObj>
        <w:docPartGallery w:val="Page Numbers (Bottom of Page)"/>
        <w:docPartUnique/>
      </w:docPartObj>
    </w:sdtPr>
    <w:sdtContent>
      <w:p w14:paraId="5D44D383" w14:textId="77777777" w:rsidR="00DE207B" w:rsidRDefault="00DE207B" w:rsidP="00A3050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733E14" w14:textId="77777777" w:rsidR="00DE207B" w:rsidRDefault="00DE20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80057609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/>
        <w:sz w:val="22"/>
        <w:szCs w:val="22"/>
      </w:rPr>
    </w:sdtEndPr>
    <w:sdtContent>
      <w:p w14:paraId="4E366CE5" w14:textId="77777777" w:rsidR="00DE207B" w:rsidRPr="00A30505" w:rsidRDefault="00DE207B" w:rsidP="00A30505">
        <w:pPr>
          <w:pStyle w:val="Footer"/>
          <w:framePr w:wrap="none" w:vAnchor="text" w:hAnchor="margin" w:xAlign="center" w:y="1"/>
          <w:rPr>
            <w:rStyle w:val="PageNumber"/>
            <w:rFonts w:ascii="Times New Roman" w:hAnsi="Times New Roman"/>
            <w:sz w:val="22"/>
            <w:szCs w:val="22"/>
          </w:rPr>
        </w:pPr>
        <w:r w:rsidRPr="00A30505">
          <w:rPr>
            <w:rStyle w:val="PageNumber"/>
            <w:rFonts w:ascii="Times New Roman" w:hAnsi="Times New Roman"/>
            <w:sz w:val="22"/>
            <w:szCs w:val="22"/>
          </w:rPr>
          <w:fldChar w:fldCharType="begin"/>
        </w:r>
        <w:r w:rsidRPr="00A30505">
          <w:rPr>
            <w:rStyle w:val="PageNumber"/>
            <w:rFonts w:ascii="Times New Roman" w:hAnsi="Times New Roman"/>
            <w:sz w:val="22"/>
            <w:szCs w:val="22"/>
          </w:rPr>
          <w:instrText xml:space="preserve"> PAGE </w:instrText>
        </w:r>
        <w:r w:rsidRPr="00A30505">
          <w:rPr>
            <w:rStyle w:val="PageNumber"/>
            <w:rFonts w:ascii="Times New Roman" w:hAnsi="Times New Roman"/>
            <w:sz w:val="22"/>
            <w:szCs w:val="22"/>
          </w:rPr>
          <w:fldChar w:fldCharType="separate"/>
        </w:r>
        <w:r w:rsidR="00D93AD5">
          <w:rPr>
            <w:rStyle w:val="PageNumber"/>
            <w:rFonts w:ascii="Times New Roman" w:hAnsi="Times New Roman"/>
            <w:noProof/>
            <w:sz w:val="22"/>
            <w:szCs w:val="22"/>
          </w:rPr>
          <w:t>2</w:t>
        </w:r>
        <w:r w:rsidRPr="00A30505">
          <w:rPr>
            <w:rStyle w:val="PageNumber"/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18FC7292" w14:textId="77777777" w:rsidR="00DE207B" w:rsidRDefault="00DE207B">
    <w:pPr>
      <w:pStyle w:val="Footer"/>
      <w:jc w:val="righ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330E" w14:textId="77777777" w:rsidR="00DE207B" w:rsidRDefault="00DE207B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5DC33" w14:textId="77777777" w:rsidR="009238CE" w:rsidRDefault="009238CE">
      <w:r>
        <w:separator/>
      </w:r>
    </w:p>
  </w:footnote>
  <w:footnote w:type="continuationSeparator" w:id="0">
    <w:p w14:paraId="1560C0CA" w14:textId="77777777" w:rsidR="009238CE" w:rsidRDefault="00923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3350E" w14:textId="77777777" w:rsidR="00DE207B" w:rsidRPr="00A30505" w:rsidRDefault="00DE207B">
    <w:pPr>
      <w:pStyle w:val="Header"/>
      <w:jc w:val="right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60D52" w14:textId="77777777" w:rsidR="00DE207B" w:rsidRDefault="00DE207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5149260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AutoList1"/>
    <w:lvl w:ilvl="0">
      <w:start w:val="1"/>
      <w:numFmt w:val="decimal"/>
      <w:lvlText w:val="S"/>
      <w:lvlJc w:val="left"/>
    </w:lvl>
    <w:lvl w:ilvl="1">
      <w:start w:val="1"/>
      <w:numFmt w:val="decimal"/>
      <w:lvlText w:val="S"/>
      <w:lvlJc w:val="left"/>
    </w:lvl>
    <w:lvl w:ilvl="2">
      <w:start w:val="1"/>
      <w:numFmt w:val="decimal"/>
      <w:lvlText w:val="S"/>
      <w:lvlJc w:val="left"/>
    </w:lvl>
    <w:lvl w:ilvl="3">
      <w:start w:val="1"/>
      <w:numFmt w:val="decimal"/>
      <w:lvlText w:val="S"/>
      <w:lvlJc w:val="left"/>
    </w:lvl>
    <w:lvl w:ilvl="4">
      <w:start w:val="1"/>
      <w:numFmt w:val="decimal"/>
      <w:lvlText w:val="S"/>
      <w:lvlJc w:val="left"/>
    </w:lvl>
    <w:lvl w:ilvl="5">
      <w:start w:val="1"/>
      <w:numFmt w:val="decimal"/>
      <w:lvlText w:val="S"/>
      <w:lvlJc w:val="left"/>
    </w:lvl>
    <w:lvl w:ilvl="6">
      <w:start w:val="1"/>
      <w:numFmt w:val="decimal"/>
      <w:lvlText w:val="S"/>
      <w:lvlJc w:val="left"/>
    </w:lvl>
    <w:lvl w:ilvl="7">
      <w:start w:val="1"/>
      <w:numFmt w:val="decimal"/>
      <w:lvlText w:val="S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name w:val="AutoList2"/>
    <w:lvl w:ilvl="0">
      <w:start w:val="1"/>
      <w:numFmt w:val="decimal"/>
      <w:lvlText w:val="S"/>
      <w:lvlJc w:val="left"/>
    </w:lvl>
    <w:lvl w:ilvl="1">
      <w:start w:val="1"/>
      <w:numFmt w:val="decimal"/>
      <w:lvlText w:val="S"/>
      <w:lvlJc w:val="left"/>
    </w:lvl>
    <w:lvl w:ilvl="2">
      <w:start w:val="1"/>
      <w:numFmt w:val="decimal"/>
      <w:lvlText w:val="S"/>
      <w:lvlJc w:val="left"/>
    </w:lvl>
    <w:lvl w:ilvl="3">
      <w:start w:val="1"/>
      <w:numFmt w:val="decimal"/>
      <w:lvlText w:val="S"/>
      <w:lvlJc w:val="left"/>
    </w:lvl>
    <w:lvl w:ilvl="4">
      <w:start w:val="1"/>
      <w:numFmt w:val="decimal"/>
      <w:lvlText w:val="S"/>
      <w:lvlJc w:val="left"/>
    </w:lvl>
    <w:lvl w:ilvl="5">
      <w:start w:val="1"/>
      <w:numFmt w:val="decimal"/>
      <w:lvlText w:val="S"/>
      <w:lvlJc w:val="left"/>
    </w:lvl>
    <w:lvl w:ilvl="6">
      <w:start w:val="1"/>
      <w:numFmt w:val="decimal"/>
      <w:lvlText w:val="S"/>
      <w:lvlJc w:val="left"/>
    </w:lvl>
    <w:lvl w:ilvl="7">
      <w:start w:val="1"/>
      <w:numFmt w:val="decimal"/>
      <w:lvlText w:val="S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3603897"/>
    <w:multiLevelType w:val="hybridMultilevel"/>
    <w:tmpl w:val="52F64186"/>
    <w:lvl w:ilvl="0" w:tplc="6F78DC9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8B005A0"/>
    <w:multiLevelType w:val="hybridMultilevel"/>
    <w:tmpl w:val="048CAA92"/>
    <w:lvl w:ilvl="0" w:tplc="F5149260">
      <w:numFmt w:val="bullet"/>
      <w:lvlText w:val="S"/>
      <w:legacy w:legacy="1" w:legacySpace="0" w:legacyIndent="720"/>
      <w:lvlJc w:val="left"/>
      <w:pPr>
        <w:ind w:left="720" w:hanging="720"/>
      </w:pPr>
      <w:rPr>
        <w:rFonts w:ascii="WP TypographicSymbols" w:hAnsi="WP TypographicSymbol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162D0"/>
    <w:multiLevelType w:val="hybridMultilevel"/>
    <w:tmpl w:val="D812E7D0"/>
    <w:lvl w:ilvl="0" w:tplc="CB7AB75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11D4AF6"/>
    <w:multiLevelType w:val="hybridMultilevel"/>
    <w:tmpl w:val="E314306A"/>
    <w:lvl w:ilvl="0" w:tplc="81C8614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4400586"/>
    <w:multiLevelType w:val="hybridMultilevel"/>
    <w:tmpl w:val="38D6C79E"/>
    <w:lvl w:ilvl="0" w:tplc="3B92BCE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24F7620"/>
    <w:multiLevelType w:val="hybridMultilevel"/>
    <w:tmpl w:val="A7E81480"/>
    <w:lvl w:ilvl="0" w:tplc="EF3098D4">
      <w:start w:val="3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14438B3"/>
    <w:multiLevelType w:val="hybridMultilevel"/>
    <w:tmpl w:val="55F61BB6"/>
    <w:lvl w:ilvl="0" w:tplc="D47E83BE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37E9A8C">
      <w:start w:val="3"/>
      <w:numFmt w:val="upperRoman"/>
      <w:lvlText w:val="%2&gt;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6C68468A">
      <w:start w:val="3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C9B1437"/>
    <w:multiLevelType w:val="hybridMultilevel"/>
    <w:tmpl w:val="7D5A7564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8201B2"/>
    <w:multiLevelType w:val="hybridMultilevel"/>
    <w:tmpl w:val="61DCBF74"/>
    <w:lvl w:ilvl="0" w:tplc="AE94D0A2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9077A7"/>
    <w:multiLevelType w:val="hybridMultilevel"/>
    <w:tmpl w:val="33ACC2C4"/>
    <w:lvl w:ilvl="0" w:tplc="4A4E218A">
      <w:start w:val="1"/>
      <w:numFmt w:val="upperRoman"/>
      <w:lvlText w:val="%1."/>
      <w:lvlJc w:val="left"/>
      <w:pPr>
        <w:ind w:left="3358" w:hanging="658"/>
        <w:jc w:val="right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  <w:lang w:val="en-US" w:eastAsia="en-US" w:bidi="en-US"/>
      </w:rPr>
    </w:lvl>
    <w:lvl w:ilvl="1" w:tplc="08E22220">
      <w:start w:val="1"/>
      <w:numFmt w:val="upperLetter"/>
      <w:lvlText w:val="%2."/>
      <w:lvlJc w:val="left"/>
      <w:pPr>
        <w:ind w:left="1382" w:hanging="543"/>
        <w:jc w:val="left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n-US" w:eastAsia="en-US" w:bidi="en-US"/>
      </w:rPr>
    </w:lvl>
    <w:lvl w:ilvl="2" w:tplc="92148516">
      <w:start w:val="1"/>
      <w:numFmt w:val="decimal"/>
      <w:lvlText w:val="%3."/>
      <w:lvlJc w:val="left"/>
      <w:pPr>
        <w:ind w:left="1920" w:hanging="361"/>
        <w:jc w:val="left"/>
      </w:pPr>
      <w:rPr>
        <w:rFonts w:ascii="Arial" w:eastAsia="Arial" w:hAnsi="Arial" w:cs="Arial" w:hint="default"/>
        <w:spacing w:val="0"/>
        <w:w w:val="100"/>
        <w:sz w:val="22"/>
        <w:szCs w:val="22"/>
        <w:lang w:val="en-US" w:eastAsia="en-US" w:bidi="en-US"/>
      </w:rPr>
    </w:lvl>
    <w:lvl w:ilvl="3" w:tplc="4008D956">
      <w:numFmt w:val="bullet"/>
      <w:lvlText w:val="•"/>
      <w:lvlJc w:val="left"/>
      <w:pPr>
        <w:ind w:left="1300" w:hanging="361"/>
      </w:pPr>
      <w:rPr>
        <w:rFonts w:hint="default"/>
        <w:lang w:val="en-US" w:eastAsia="en-US" w:bidi="en-US"/>
      </w:rPr>
    </w:lvl>
    <w:lvl w:ilvl="4" w:tplc="446AFFF8">
      <w:numFmt w:val="bullet"/>
      <w:lvlText w:val="•"/>
      <w:lvlJc w:val="left"/>
      <w:pPr>
        <w:ind w:left="1380" w:hanging="361"/>
      </w:pPr>
      <w:rPr>
        <w:rFonts w:hint="default"/>
        <w:lang w:val="en-US" w:eastAsia="en-US" w:bidi="en-US"/>
      </w:rPr>
    </w:lvl>
    <w:lvl w:ilvl="5" w:tplc="8CB6BDF2">
      <w:numFmt w:val="bullet"/>
      <w:lvlText w:val="•"/>
      <w:lvlJc w:val="left"/>
      <w:pPr>
        <w:ind w:left="1460" w:hanging="361"/>
      </w:pPr>
      <w:rPr>
        <w:rFonts w:hint="default"/>
        <w:lang w:val="en-US" w:eastAsia="en-US" w:bidi="en-US"/>
      </w:rPr>
    </w:lvl>
    <w:lvl w:ilvl="6" w:tplc="9496B790">
      <w:numFmt w:val="bullet"/>
      <w:lvlText w:val="•"/>
      <w:lvlJc w:val="left"/>
      <w:pPr>
        <w:ind w:left="1560" w:hanging="361"/>
      </w:pPr>
      <w:rPr>
        <w:rFonts w:hint="default"/>
        <w:lang w:val="en-US" w:eastAsia="en-US" w:bidi="en-US"/>
      </w:rPr>
    </w:lvl>
    <w:lvl w:ilvl="7" w:tplc="8D522CFE">
      <w:numFmt w:val="bullet"/>
      <w:lvlText w:val="•"/>
      <w:lvlJc w:val="left"/>
      <w:pPr>
        <w:ind w:left="1860" w:hanging="361"/>
      </w:pPr>
      <w:rPr>
        <w:rFonts w:hint="default"/>
        <w:lang w:val="en-US" w:eastAsia="en-US" w:bidi="en-US"/>
      </w:rPr>
    </w:lvl>
    <w:lvl w:ilvl="8" w:tplc="5A8E5A12">
      <w:numFmt w:val="bullet"/>
      <w:lvlText w:val="•"/>
      <w:lvlJc w:val="left"/>
      <w:pPr>
        <w:ind w:left="1920" w:hanging="361"/>
      </w:pPr>
      <w:rPr>
        <w:rFonts w:hint="default"/>
        <w:lang w:val="en-US" w:eastAsia="en-US" w:bidi="en-US"/>
      </w:rPr>
    </w:lvl>
  </w:abstractNum>
  <w:abstractNum w:abstractNumId="13" w15:restartNumberingAfterBreak="0">
    <w:nsid w:val="7A4E4F87"/>
    <w:multiLevelType w:val="hybridMultilevel"/>
    <w:tmpl w:val="6D525B40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5753210">
    <w:abstractNumId w:val="0"/>
    <w:lvlOverride w:ilvl="0">
      <w:lvl w:ilvl="0">
        <w:numFmt w:val="bullet"/>
        <w:lvlText w:val="S"/>
        <w:legacy w:legacy="1" w:legacySpace="0" w:legacyIndent="720"/>
        <w:lvlJc w:val="left"/>
        <w:pPr>
          <w:ind w:left="720" w:hanging="720"/>
        </w:pPr>
        <w:rPr>
          <w:rFonts w:ascii="WP TypographicSymbols" w:hAnsi="WP TypographicSymbols" w:hint="default"/>
        </w:rPr>
      </w:lvl>
    </w:lvlOverride>
  </w:num>
  <w:num w:numId="2" w16cid:durableId="474682917">
    <w:abstractNumId w:val="4"/>
  </w:num>
  <w:num w:numId="3" w16cid:durableId="307167814">
    <w:abstractNumId w:val="8"/>
  </w:num>
  <w:num w:numId="4" w16cid:durableId="1558005823">
    <w:abstractNumId w:val="11"/>
  </w:num>
  <w:num w:numId="5" w16cid:durableId="1678774674">
    <w:abstractNumId w:val="9"/>
  </w:num>
  <w:num w:numId="6" w16cid:durableId="1752312782">
    <w:abstractNumId w:val="10"/>
  </w:num>
  <w:num w:numId="7" w16cid:durableId="902180385">
    <w:abstractNumId w:val="13"/>
  </w:num>
  <w:num w:numId="8" w16cid:durableId="1350715435">
    <w:abstractNumId w:val="3"/>
  </w:num>
  <w:num w:numId="9" w16cid:durableId="813327744">
    <w:abstractNumId w:val="5"/>
  </w:num>
  <w:num w:numId="10" w16cid:durableId="1642733630">
    <w:abstractNumId w:val="6"/>
  </w:num>
  <w:num w:numId="11" w16cid:durableId="560213244">
    <w:abstractNumId w:val="7"/>
  </w:num>
  <w:num w:numId="12" w16cid:durableId="8623545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068"/>
    <w:rsid w:val="00006538"/>
    <w:rsid w:val="00012F1B"/>
    <w:rsid w:val="0002329C"/>
    <w:rsid w:val="00053649"/>
    <w:rsid w:val="00053DE4"/>
    <w:rsid w:val="00060782"/>
    <w:rsid w:val="000953DC"/>
    <w:rsid w:val="000A44C3"/>
    <w:rsid w:val="000E35DA"/>
    <w:rsid w:val="001011B3"/>
    <w:rsid w:val="0016300E"/>
    <w:rsid w:val="001647BA"/>
    <w:rsid w:val="00183080"/>
    <w:rsid w:val="001B3541"/>
    <w:rsid w:val="001C1719"/>
    <w:rsid w:val="001F7068"/>
    <w:rsid w:val="0023012F"/>
    <w:rsid w:val="00232732"/>
    <w:rsid w:val="0023493A"/>
    <w:rsid w:val="00245395"/>
    <w:rsid w:val="00280D8A"/>
    <w:rsid w:val="0029437D"/>
    <w:rsid w:val="002D4620"/>
    <w:rsid w:val="0030718A"/>
    <w:rsid w:val="00341349"/>
    <w:rsid w:val="00343D4E"/>
    <w:rsid w:val="003719F7"/>
    <w:rsid w:val="0037237E"/>
    <w:rsid w:val="004464FE"/>
    <w:rsid w:val="0045387E"/>
    <w:rsid w:val="004B30CA"/>
    <w:rsid w:val="004B7040"/>
    <w:rsid w:val="004E6D76"/>
    <w:rsid w:val="004F3B79"/>
    <w:rsid w:val="00513432"/>
    <w:rsid w:val="00524944"/>
    <w:rsid w:val="005543D4"/>
    <w:rsid w:val="00593824"/>
    <w:rsid w:val="005D6B0F"/>
    <w:rsid w:val="005E152D"/>
    <w:rsid w:val="005E2FA1"/>
    <w:rsid w:val="005E65DD"/>
    <w:rsid w:val="00603FC2"/>
    <w:rsid w:val="00617337"/>
    <w:rsid w:val="006862B0"/>
    <w:rsid w:val="00687D7B"/>
    <w:rsid w:val="00691FB5"/>
    <w:rsid w:val="006E15C8"/>
    <w:rsid w:val="006F0815"/>
    <w:rsid w:val="007156D8"/>
    <w:rsid w:val="007B779D"/>
    <w:rsid w:val="007C2A26"/>
    <w:rsid w:val="007F2611"/>
    <w:rsid w:val="007F64F1"/>
    <w:rsid w:val="00803F2B"/>
    <w:rsid w:val="00830B94"/>
    <w:rsid w:val="0083530C"/>
    <w:rsid w:val="00837826"/>
    <w:rsid w:val="00863B3E"/>
    <w:rsid w:val="008A0F51"/>
    <w:rsid w:val="008B0619"/>
    <w:rsid w:val="008C04D6"/>
    <w:rsid w:val="009238CE"/>
    <w:rsid w:val="009F17C3"/>
    <w:rsid w:val="00A15B90"/>
    <w:rsid w:val="00A30505"/>
    <w:rsid w:val="00A36824"/>
    <w:rsid w:val="00A377A6"/>
    <w:rsid w:val="00A42C9F"/>
    <w:rsid w:val="00A553EC"/>
    <w:rsid w:val="00B02C14"/>
    <w:rsid w:val="00B146B3"/>
    <w:rsid w:val="00B21B13"/>
    <w:rsid w:val="00B22902"/>
    <w:rsid w:val="00B573AC"/>
    <w:rsid w:val="00BC7ABB"/>
    <w:rsid w:val="00BE3BC4"/>
    <w:rsid w:val="00BF6F43"/>
    <w:rsid w:val="00C073F9"/>
    <w:rsid w:val="00C10328"/>
    <w:rsid w:val="00C50089"/>
    <w:rsid w:val="00C77DB2"/>
    <w:rsid w:val="00CA0130"/>
    <w:rsid w:val="00CC2C3B"/>
    <w:rsid w:val="00CE26F8"/>
    <w:rsid w:val="00CE56B1"/>
    <w:rsid w:val="00D10AE5"/>
    <w:rsid w:val="00D11FE0"/>
    <w:rsid w:val="00D93AD5"/>
    <w:rsid w:val="00DE207B"/>
    <w:rsid w:val="00EC7DA6"/>
    <w:rsid w:val="00F57CF8"/>
    <w:rsid w:val="00F66736"/>
    <w:rsid w:val="00F76ED4"/>
    <w:rsid w:val="00FD7F5C"/>
    <w:rsid w:val="00FF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E60045"/>
  <w15:docId w15:val="{139ECF04-EA9A-D340-8382-1611577D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firstLine="720"/>
      <w:jc w:val="center"/>
      <w:outlineLvl w:val="0"/>
    </w:pPr>
    <w:rPr>
      <w:rFonts w:ascii="Times New Roman" w:hAnsi="Times New Roman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</w:tabs>
      <w:jc w:val="center"/>
      <w:outlineLvl w:val="1"/>
    </w:pPr>
    <w:rPr>
      <w:rFonts w:ascii="Times New Roman" w:hAnsi="Times New Roman"/>
      <w:b/>
      <w:b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Hypertext">
    <w:name w:val="Hypertext"/>
    <w:rPr>
      <w:color w:val="0000FF"/>
      <w:u w:val="single"/>
    </w:rPr>
  </w:style>
  <w:style w:type="paragraph" w:customStyle="1" w:styleId="Level1">
    <w:name w:val="Level 1"/>
    <w:basedOn w:val="Normal"/>
    <w:pPr>
      <w:ind w:left="720" w:hanging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firstLine="720"/>
    </w:pPr>
    <w:rPr>
      <w:rFonts w:ascii="Times New Roman" w:hAnsi="Times New Roman"/>
      <w:sz w:val="22"/>
      <w:szCs w:val="22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ind w:left="720"/>
    </w:pPr>
    <w:rPr>
      <w:rFonts w:ascii="Times New Roman" w:hAnsi="Times New Roman"/>
      <w:sz w:val="22"/>
      <w:szCs w:val="22"/>
    </w:rPr>
  </w:style>
  <w:style w:type="paragraph" w:styleId="BodyTextIndent3">
    <w:name w:val="Body Text Indent 3"/>
    <w:basedOn w:val="Normal"/>
    <w:pPr>
      <w:tabs>
        <w:tab w:val="left" w:pos="-1440"/>
      </w:tabs>
      <w:ind w:left="2160" w:hanging="720"/>
    </w:pPr>
    <w:rPr>
      <w:rFonts w:ascii="Times New Roman" w:hAnsi="Times New Roman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16300E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6300E"/>
    <w:rPr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73F9"/>
    <w:rPr>
      <w:color w:val="808080"/>
      <w:shd w:val="clear" w:color="auto" w:fill="E6E6E6"/>
    </w:rPr>
  </w:style>
  <w:style w:type="table" w:styleId="TableGrid">
    <w:name w:val="Table Grid"/>
    <w:basedOn w:val="TableNormal"/>
    <w:rsid w:val="00C07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CC2C3B"/>
    <w:pPr>
      <w:ind w:left="720"/>
      <w:contextualSpacing/>
    </w:pPr>
  </w:style>
  <w:style w:type="paragraph" w:styleId="Revision">
    <w:name w:val="Revision"/>
    <w:hidden/>
    <w:uiPriority w:val="99"/>
    <w:semiHidden/>
    <w:rsid w:val="00BE3BC4"/>
    <w:rPr>
      <w:rFonts w:ascii="Courier" w:hAnsi="Courier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60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ine.edu/las/faculty-resources/human-resources/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maine.edu/provost/reappointment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 * D r a f t * *</vt:lpstr>
    </vt:vector>
  </TitlesOfParts>
  <Company>University of Maine</Company>
  <LinksUpToDate>false</LinksUpToDate>
  <CharactersWithSpaces>6977</CharactersWithSpaces>
  <SharedDoc>false</SharedDoc>
  <HLinks>
    <vt:vector size="12" baseType="variant">
      <vt:variant>
        <vt:i4>5374039</vt:i4>
      </vt:variant>
      <vt:variant>
        <vt:i4>3</vt:i4>
      </vt:variant>
      <vt:variant>
        <vt:i4>0</vt:i4>
      </vt:variant>
      <vt:variant>
        <vt:i4>5</vt:i4>
      </vt:variant>
      <vt:variant>
        <vt:lpwstr>http://www.umaine.edu/hr/faculty/promten/summary.doc</vt:lpwstr>
      </vt:variant>
      <vt:variant>
        <vt:lpwstr/>
      </vt:variant>
      <vt:variant>
        <vt:i4>3342454</vt:i4>
      </vt:variant>
      <vt:variant>
        <vt:i4>0</vt:i4>
      </vt:variant>
      <vt:variant>
        <vt:i4>0</vt:i4>
      </vt:variant>
      <vt:variant>
        <vt:i4>5</vt:i4>
      </vt:variant>
      <vt:variant>
        <vt:lpwstr>http://www.umaine.edu/provost/departmental-evaluation-criteria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* D r a f t * *</dc:title>
  <dc:creator>Human Resources</dc:creator>
  <cp:lastModifiedBy>Emily Haddad</cp:lastModifiedBy>
  <cp:revision>5</cp:revision>
  <cp:lastPrinted>2004-09-01T16:19:00Z</cp:lastPrinted>
  <dcterms:created xsi:type="dcterms:W3CDTF">2025-07-02T14:30:00Z</dcterms:created>
  <dcterms:modified xsi:type="dcterms:W3CDTF">2025-07-02T15:01:00Z</dcterms:modified>
</cp:coreProperties>
</file>