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61E4AA" w:rsidR="00051F2B" w:rsidRDefault="0031647A">
      <w:pPr>
        <w:jc w:val="center"/>
        <w:rPr>
          <w:b/>
          <w:color w:val="000000"/>
          <w:sz w:val="22"/>
          <w:szCs w:val="22"/>
        </w:rPr>
      </w:pPr>
      <w:r>
        <w:rPr>
          <w:b/>
          <w:sz w:val="22"/>
          <w:szCs w:val="22"/>
        </w:rPr>
        <w:t>SUBMISSION DEADLINE</w:t>
      </w:r>
      <w:r w:rsidRPr="00C12657">
        <w:rPr>
          <w:b/>
          <w:sz w:val="22"/>
          <w:szCs w:val="22"/>
        </w:rPr>
        <w:t xml:space="preserve">:  </w:t>
      </w:r>
      <w:r w:rsidR="001F00F3">
        <w:rPr>
          <w:b/>
          <w:sz w:val="22"/>
          <w:szCs w:val="22"/>
        </w:rPr>
        <w:t xml:space="preserve">April </w:t>
      </w:r>
      <w:r w:rsidR="00FA0D67">
        <w:rPr>
          <w:b/>
          <w:sz w:val="22"/>
          <w:szCs w:val="22"/>
        </w:rPr>
        <w:t>3</w:t>
      </w:r>
      <w:r w:rsidRPr="00C12657">
        <w:rPr>
          <w:b/>
          <w:sz w:val="22"/>
          <w:szCs w:val="22"/>
        </w:rPr>
        <w:t>, 202</w:t>
      </w:r>
      <w:r w:rsidR="00FA0D67">
        <w:rPr>
          <w:b/>
          <w:sz w:val="22"/>
          <w:szCs w:val="22"/>
        </w:rPr>
        <w:t>3</w:t>
      </w:r>
    </w:p>
    <w:p w14:paraId="00000002" w14:textId="77777777" w:rsidR="00051F2B" w:rsidRDefault="00051F2B">
      <w:pPr>
        <w:jc w:val="center"/>
        <w:rPr>
          <w:b/>
          <w:sz w:val="22"/>
          <w:szCs w:val="22"/>
        </w:rPr>
      </w:pPr>
    </w:p>
    <w:p w14:paraId="00000003" w14:textId="77777777" w:rsidR="00051F2B" w:rsidRDefault="0031647A">
      <w:pPr>
        <w:jc w:val="center"/>
        <w:rPr>
          <w:b/>
          <w:sz w:val="22"/>
          <w:szCs w:val="22"/>
        </w:rPr>
      </w:pPr>
      <w:r>
        <w:rPr>
          <w:b/>
          <w:sz w:val="22"/>
          <w:szCs w:val="22"/>
        </w:rPr>
        <w:t>COLLEGE OF LIBERAL ARTS AND SCIENCES</w:t>
      </w:r>
    </w:p>
    <w:p w14:paraId="00000004" w14:textId="77777777" w:rsidR="00051F2B" w:rsidRDefault="00051F2B">
      <w:pPr>
        <w:jc w:val="center"/>
        <w:rPr>
          <w:b/>
          <w:sz w:val="22"/>
          <w:szCs w:val="22"/>
        </w:rPr>
      </w:pPr>
    </w:p>
    <w:p w14:paraId="00000005" w14:textId="3B369C6F" w:rsidR="00051F2B" w:rsidRDefault="0031647A">
      <w:pPr>
        <w:jc w:val="center"/>
        <w:rPr>
          <w:b/>
          <w:sz w:val="22"/>
          <w:szCs w:val="22"/>
        </w:rPr>
      </w:pPr>
      <w:r>
        <w:rPr>
          <w:b/>
          <w:sz w:val="22"/>
          <w:szCs w:val="22"/>
        </w:rPr>
        <w:t>202</w:t>
      </w:r>
      <w:r w:rsidR="00FA0D67">
        <w:rPr>
          <w:b/>
          <w:sz w:val="22"/>
          <w:szCs w:val="22"/>
        </w:rPr>
        <w:t>3</w:t>
      </w:r>
      <w:r>
        <w:rPr>
          <w:b/>
          <w:sz w:val="22"/>
          <w:szCs w:val="22"/>
        </w:rPr>
        <w:t xml:space="preserve"> CLAS OUTSTANDING FACULTY AWARDS</w:t>
      </w:r>
    </w:p>
    <w:p w14:paraId="00000006" w14:textId="77777777" w:rsidR="00051F2B" w:rsidRDefault="00051F2B">
      <w:pPr>
        <w:rPr>
          <w:sz w:val="22"/>
          <w:szCs w:val="22"/>
        </w:rPr>
      </w:pPr>
    </w:p>
    <w:p w14:paraId="00000007" w14:textId="77777777" w:rsidR="00051F2B" w:rsidRDefault="0031647A">
      <w:pPr>
        <w:rPr>
          <w:sz w:val="22"/>
          <w:szCs w:val="22"/>
        </w:rPr>
      </w:pPr>
      <w:r>
        <w:rPr>
          <w:sz w:val="22"/>
          <w:szCs w:val="22"/>
        </w:rPr>
        <w:t>The Awards Committee of the College of Liberal Arts and Sciences invites nominations for four CLAS Outstanding Faculty Awards to be given to faculty members who have made a significant contribution to the University of Maine in each of the following four areas:</w:t>
      </w:r>
    </w:p>
    <w:p w14:paraId="00000008" w14:textId="77777777" w:rsidR="00051F2B" w:rsidRDefault="00051F2B">
      <w:pPr>
        <w:rPr>
          <w:sz w:val="22"/>
          <w:szCs w:val="22"/>
        </w:rPr>
      </w:pPr>
    </w:p>
    <w:p w14:paraId="00000009" w14:textId="77777777" w:rsidR="00051F2B" w:rsidRDefault="0031647A">
      <w:pPr>
        <w:numPr>
          <w:ilvl w:val="0"/>
          <w:numId w:val="2"/>
        </w:numPr>
        <w:pBdr>
          <w:top w:val="nil"/>
          <w:left w:val="nil"/>
          <w:bottom w:val="nil"/>
          <w:right w:val="nil"/>
          <w:between w:val="nil"/>
        </w:pBdr>
        <w:rPr>
          <w:color w:val="000000"/>
          <w:sz w:val="22"/>
          <w:szCs w:val="22"/>
        </w:rPr>
      </w:pPr>
      <w:r>
        <w:rPr>
          <w:color w:val="000000"/>
          <w:sz w:val="22"/>
          <w:szCs w:val="22"/>
        </w:rPr>
        <w:t>Teaching/Advising Award</w:t>
      </w:r>
    </w:p>
    <w:p w14:paraId="0000000A" w14:textId="77777777" w:rsidR="00051F2B" w:rsidRDefault="0031647A">
      <w:pPr>
        <w:numPr>
          <w:ilvl w:val="0"/>
          <w:numId w:val="2"/>
        </w:numPr>
        <w:pBdr>
          <w:top w:val="nil"/>
          <w:left w:val="nil"/>
          <w:bottom w:val="nil"/>
          <w:right w:val="nil"/>
          <w:between w:val="nil"/>
        </w:pBdr>
        <w:rPr>
          <w:color w:val="000000"/>
          <w:sz w:val="22"/>
          <w:szCs w:val="22"/>
        </w:rPr>
      </w:pPr>
      <w:r>
        <w:rPr>
          <w:color w:val="000000"/>
          <w:sz w:val="22"/>
          <w:szCs w:val="22"/>
        </w:rPr>
        <w:t>Research/Creative Achievement Award</w:t>
      </w:r>
    </w:p>
    <w:p w14:paraId="0000000B" w14:textId="57DB1919" w:rsidR="00051F2B" w:rsidRPr="00930DF0" w:rsidRDefault="0031647A">
      <w:pPr>
        <w:numPr>
          <w:ilvl w:val="0"/>
          <w:numId w:val="2"/>
        </w:numPr>
        <w:pBdr>
          <w:top w:val="nil"/>
          <w:left w:val="nil"/>
          <w:bottom w:val="nil"/>
          <w:right w:val="nil"/>
          <w:between w:val="nil"/>
        </w:pBdr>
        <w:rPr>
          <w:sz w:val="22"/>
          <w:szCs w:val="22"/>
        </w:rPr>
      </w:pPr>
      <w:r w:rsidRPr="00930DF0">
        <w:rPr>
          <w:sz w:val="22"/>
          <w:szCs w:val="22"/>
        </w:rPr>
        <w:t>Service/</w:t>
      </w:r>
      <w:r w:rsidR="00C12657" w:rsidRPr="00930DF0">
        <w:rPr>
          <w:sz w:val="22"/>
          <w:szCs w:val="22"/>
        </w:rPr>
        <w:t>Public Engagement</w:t>
      </w:r>
      <w:r w:rsidRPr="00930DF0">
        <w:rPr>
          <w:sz w:val="22"/>
          <w:szCs w:val="22"/>
        </w:rPr>
        <w:t xml:space="preserve"> Award</w:t>
      </w:r>
    </w:p>
    <w:p w14:paraId="0000000C" w14:textId="77777777" w:rsidR="00051F2B" w:rsidRDefault="0031647A">
      <w:pPr>
        <w:numPr>
          <w:ilvl w:val="0"/>
          <w:numId w:val="2"/>
        </w:numPr>
        <w:pBdr>
          <w:top w:val="nil"/>
          <w:left w:val="nil"/>
          <w:bottom w:val="nil"/>
          <w:right w:val="nil"/>
          <w:between w:val="nil"/>
        </w:pBdr>
        <w:rPr>
          <w:color w:val="000000"/>
          <w:sz w:val="22"/>
          <w:szCs w:val="22"/>
        </w:rPr>
      </w:pPr>
      <w:r>
        <w:rPr>
          <w:color w:val="000000"/>
          <w:sz w:val="22"/>
          <w:szCs w:val="22"/>
        </w:rPr>
        <w:t>Lecturer Award</w:t>
      </w:r>
      <w:r>
        <w:rPr>
          <w:color w:val="000000"/>
          <w:sz w:val="22"/>
          <w:szCs w:val="22"/>
        </w:rPr>
        <w:br/>
      </w:r>
    </w:p>
    <w:p w14:paraId="0000000D" w14:textId="5022AA19" w:rsidR="00051F2B" w:rsidRDefault="0031647A">
      <w:pPr>
        <w:rPr>
          <w:sz w:val="22"/>
          <w:szCs w:val="22"/>
        </w:rPr>
      </w:pPr>
      <w:r>
        <w:rPr>
          <w:sz w:val="22"/>
          <w:szCs w:val="22"/>
        </w:rPr>
        <w:t xml:space="preserve">Awardees will receive $1000 and recognition at the spring CLAS </w:t>
      </w:r>
      <w:r w:rsidR="007431EE">
        <w:rPr>
          <w:sz w:val="22"/>
          <w:szCs w:val="22"/>
        </w:rPr>
        <w:t>Awards Ceremony</w:t>
      </w:r>
      <w:r>
        <w:rPr>
          <w:sz w:val="22"/>
          <w:szCs w:val="22"/>
        </w:rPr>
        <w:t xml:space="preserve">. </w:t>
      </w:r>
    </w:p>
    <w:p w14:paraId="0000000E" w14:textId="77777777" w:rsidR="00051F2B" w:rsidRDefault="00051F2B">
      <w:pPr>
        <w:rPr>
          <w:sz w:val="22"/>
          <w:szCs w:val="22"/>
        </w:rPr>
      </w:pPr>
    </w:p>
    <w:p w14:paraId="0000000F" w14:textId="3D636B25" w:rsidR="00051F2B" w:rsidRDefault="0031647A">
      <w:pPr>
        <w:rPr>
          <w:sz w:val="22"/>
          <w:szCs w:val="22"/>
        </w:rPr>
      </w:pPr>
      <w:r>
        <w:rPr>
          <w:sz w:val="22"/>
          <w:szCs w:val="22"/>
        </w:rPr>
        <w:t xml:space="preserve">ELIGIBILITY:  All full-time CLAS faculty members (including those on an administrative appointment, and those on partial phased retirement) who were employed by the university at the beginning of the current academic year are eligible for the Research/Creative Achievement, Teaching/Advising, and </w:t>
      </w:r>
      <w:r w:rsidRPr="00930DF0">
        <w:rPr>
          <w:sz w:val="22"/>
          <w:szCs w:val="22"/>
        </w:rPr>
        <w:t>Service/</w:t>
      </w:r>
      <w:r w:rsidR="00930DF0" w:rsidRPr="00930DF0">
        <w:rPr>
          <w:sz w:val="22"/>
          <w:szCs w:val="22"/>
        </w:rPr>
        <w:t>Public Engagement</w:t>
      </w:r>
      <w:r w:rsidRPr="00930DF0">
        <w:rPr>
          <w:sz w:val="22"/>
          <w:szCs w:val="22"/>
        </w:rPr>
        <w:t xml:space="preserve"> Awards</w:t>
      </w:r>
      <w:r>
        <w:rPr>
          <w:sz w:val="22"/>
          <w:szCs w:val="22"/>
        </w:rPr>
        <w:t xml:space="preserve">. The Lecturer Award is a teaching award open to all full-time lecturers (including those on partial phased retirement). Nominees should be strong in all areas associated with their position, with extraordinary accomplishments in one. Nomination for a CLAS award does not preclude nominating the same individual for a university award. Past CLAS award recipients cannot be nominated in the same category, but </w:t>
      </w:r>
      <w:r w:rsidR="0064138A">
        <w:rPr>
          <w:sz w:val="22"/>
          <w:szCs w:val="22"/>
        </w:rPr>
        <w:t xml:space="preserve">they </w:t>
      </w:r>
      <w:r>
        <w:rPr>
          <w:sz w:val="22"/>
          <w:szCs w:val="22"/>
        </w:rPr>
        <w:t xml:space="preserve">can be nominated in a different category. See </w:t>
      </w:r>
      <w:hyperlink r:id="rId6">
        <w:r>
          <w:rPr>
            <w:color w:val="0000FF"/>
            <w:sz w:val="22"/>
            <w:szCs w:val="22"/>
            <w:u w:val="single"/>
          </w:rPr>
          <w:t>https://umaine.edu/las/clas-faculty-award-recipients/</w:t>
        </w:r>
      </w:hyperlink>
      <w:r>
        <w:rPr>
          <w:sz w:val="22"/>
          <w:szCs w:val="22"/>
        </w:rPr>
        <w:t xml:space="preserve"> for a list of previous CLAS awardees. The committee welcomes re-nomination of previous nominees not selected for CLAS awards.</w:t>
      </w:r>
    </w:p>
    <w:p w14:paraId="00000010" w14:textId="77777777" w:rsidR="00051F2B" w:rsidRDefault="00051F2B">
      <w:pPr>
        <w:rPr>
          <w:sz w:val="22"/>
          <w:szCs w:val="22"/>
        </w:rPr>
      </w:pPr>
    </w:p>
    <w:p w14:paraId="00000011" w14:textId="77777777" w:rsidR="00051F2B" w:rsidRDefault="0031647A">
      <w:pPr>
        <w:rPr>
          <w:sz w:val="22"/>
          <w:szCs w:val="22"/>
        </w:rPr>
      </w:pPr>
      <w:r>
        <w:rPr>
          <w:sz w:val="22"/>
          <w:szCs w:val="22"/>
        </w:rPr>
        <w:t>PROCESS:  Students, faculty, staff, and administrators may nominate candidates.</w:t>
      </w:r>
    </w:p>
    <w:p w14:paraId="00000012" w14:textId="77777777" w:rsidR="00051F2B" w:rsidRDefault="00051F2B">
      <w:pPr>
        <w:rPr>
          <w:sz w:val="22"/>
          <w:szCs w:val="22"/>
        </w:rPr>
      </w:pPr>
    </w:p>
    <w:p w14:paraId="00000013" w14:textId="77777777" w:rsidR="00051F2B" w:rsidRDefault="0031647A">
      <w:pPr>
        <w:numPr>
          <w:ilvl w:val="0"/>
          <w:numId w:val="1"/>
        </w:numPr>
        <w:pBdr>
          <w:top w:val="nil"/>
          <w:left w:val="nil"/>
          <w:bottom w:val="nil"/>
          <w:right w:val="nil"/>
          <w:between w:val="nil"/>
        </w:pBdr>
        <w:rPr>
          <w:color w:val="000000"/>
          <w:sz w:val="22"/>
          <w:szCs w:val="22"/>
        </w:rPr>
      </w:pPr>
      <w:r>
        <w:rPr>
          <w:color w:val="000000"/>
          <w:sz w:val="22"/>
          <w:szCs w:val="22"/>
        </w:rPr>
        <w:t>ALL nominations must include:</w:t>
      </w:r>
    </w:p>
    <w:p w14:paraId="00000014" w14:textId="77777777" w:rsidR="00051F2B" w:rsidRDefault="0031647A">
      <w:pPr>
        <w:numPr>
          <w:ilvl w:val="1"/>
          <w:numId w:val="2"/>
        </w:numPr>
        <w:pBdr>
          <w:top w:val="nil"/>
          <w:left w:val="nil"/>
          <w:bottom w:val="nil"/>
          <w:right w:val="nil"/>
          <w:between w:val="nil"/>
        </w:pBdr>
        <w:rPr>
          <w:color w:val="000000"/>
          <w:sz w:val="22"/>
          <w:szCs w:val="22"/>
        </w:rPr>
      </w:pPr>
      <w:r>
        <w:rPr>
          <w:color w:val="000000"/>
          <w:sz w:val="22"/>
          <w:szCs w:val="22"/>
        </w:rPr>
        <w:t>A completed nomination form cover page</w:t>
      </w:r>
    </w:p>
    <w:p w14:paraId="00000015" w14:textId="77777777" w:rsidR="00051F2B" w:rsidRDefault="0031647A">
      <w:pPr>
        <w:numPr>
          <w:ilvl w:val="1"/>
          <w:numId w:val="2"/>
        </w:numPr>
        <w:pBdr>
          <w:top w:val="nil"/>
          <w:left w:val="nil"/>
          <w:bottom w:val="nil"/>
          <w:right w:val="nil"/>
          <w:between w:val="nil"/>
        </w:pBdr>
        <w:rPr>
          <w:color w:val="000000"/>
          <w:sz w:val="22"/>
          <w:szCs w:val="22"/>
        </w:rPr>
      </w:pPr>
      <w:bookmarkStart w:id="0" w:name="_heading=h.gjdgxs" w:colFirst="0" w:colLast="0"/>
      <w:bookmarkEnd w:id="0"/>
      <w:r>
        <w:rPr>
          <w:color w:val="000000"/>
          <w:sz w:val="22"/>
          <w:szCs w:val="22"/>
        </w:rPr>
        <w:t xml:space="preserve">A letter (max. 2 pages) demonstrating the nominee’s extraordinary performance in the area of nomination. This letter should also demonstrate the nominee’s excellence in all other areas associated with their position. </w:t>
      </w:r>
    </w:p>
    <w:p w14:paraId="00000016" w14:textId="77777777" w:rsidR="00051F2B" w:rsidRDefault="0031647A">
      <w:pPr>
        <w:numPr>
          <w:ilvl w:val="1"/>
          <w:numId w:val="2"/>
        </w:numPr>
        <w:pBdr>
          <w:top w:val="nil"/>
          <w:left w:val="nil"/>
          <w:bottom w:val="nil"/>
          <w:right w:val="nil"/>
          <w:between w:val="nil"/>
        </w:pBdr>
        <w:rPr>
          <w:color w:val="000000"/>
          <w:sz w:val="22"/>
          <w:szCs w:val="22"/>
        </w:rPr>
      </w:pPr>
      <w:r>
        <w:rPr>
          <w:color w:val="000000"/>
          <w:sz w:val="22"/>
          <w:szCs w:val="22"/>
        </w:rPr>
        <w:t>A copy of the nominee’s curriculum vitae</w:t>
      </w:r>
    </w:p>
    <w:p w14:paraId="00000017" w14:textId="38FFA009" w:rsidR="00051F2B" w:rsidRDefault="0031647A">
      <w:pPr>
        <w:numPr>
          <w:ilvl w:val="0"/>
          <w:numId w:val="2"/>
        </w:numPr>
        <w:pBdr>
          <w:top w:val="nil"/>
          <w:left w:val="nil"/>
          <w:bottom w:val="nil"/>
          <w:right w:val="nil"/>
          <w:between w:val="nil"/>
        </w:pBdr>
        <w:ind w:left="720"/>
        <w:rPr>
          <w:color w:val="000000"/>
          <w:sz w:val="22"/>
          <w:szCs w:val="22"/>
        </w:rPr>
      </w:pPr>
      <w:r>
        <w:rPr>
          <w:color w:val="000000"/>
          <w:sz w:val="22"/>
          <w:szCs w:val="22"/>
        </w:rPr>
        <w:t>TEACHING/ADVISING And LECTURER AWARD nominations: Include a summary of teaching evaluations using the CLAS teaching template form (</w:t>
      </w:r>
      <w:hyperlink r:id="rId7">
        <w:r>
          <w:rPr>
            <w:color w:val="0000FF"/>
            <w:sz w:val="22"/>
            <w:szCs w:val="22"/>
            <w:u w:val="single"/>
          </w:rPr>
          <w:t>https://umaine.edu/las/resource/teaching-evaluation/</w:t>
        </w:r>
      </w:hyperlink>
      <w:r>
        <w:rPr>
          <w:color w:val="0000FF"/>
          <w:sz w:val="22"/>
          <w:szCs w:val="22"/>
          <w:u w:val="single"/>
        </w:rPr>
        <w:t>)</w:t>
      </w:r>
      <w:r>
        <w:rPr>
          <w:color w:val="000000"/>
          <w:sz w:val="22"/>
          <w:szCs w:val="22"/>
        </w:rPr>
        <w:t xml:space="preserve">. This includes a </w:t>
      </w:r>
      <w:r w:rsidR="0064138A">
        <w:rPr>
          <w:color w:val="000000"/>
          <w:sz w:val="22"/>
          <w:szCs w:val="22"/>
        </w:rPr>
        <w:t>course-by-course</w:t>
      </w:r>
      <w:r>
        <w:rPr>
          <w:color w:val="000000"/>
          <w:sz w:val="22"/>
          <w:szCs w:val="22"/>
        </w:rPr>
        <w:t xml:space="preserve"> summary of key evaluation items – “Overall, how would you rate this instructor?”, and “What is your overall rating of this course?” –  with average CLAS scores included in the chart. Nominations may include up to three additional questions. Also, if applicable, include detailed advising information (i.e., number of advisees, types of advising: capstone projects, honors</w:t>
      </w:r>
      <w:r w:rsidR="0064138A">
        <w:rPr>
          <w:color w:val="000000"/>
          <w:sz w:val="22"/>
          <w:szCs w:val="22"/>
        </w:rPr>
        <w:t xml:space="preserve"> theses,</w:t>
      </w:r>
      <w:r>
        <w:rPr>
          <w:color w:val="000000"/>
          <w:sz w:val="22"/>
          <w:szCs w:val="22"/>
        </w:rPr>
        <w:t xml:space="preserve"> graduate theses, etc</w:t>
      </w:r>
      <w:r w:rsidRPr="00930DF0">
        <w:rPr>
          <w:sz w:val="22"/>
          <w:szCs w:val="22"/>
        </w:rPr>
        <w:t>.). Evaluation scores for Spring 2020, Fall 2020, and Spring 2021 (COVID semesters) are not required</w:t>
      </w:r>
      <w:r w:rsidR="00FA0D67">
        <w:rPr>
          <w:sz w:val="22"/>
          <w:szCs w:val="22"/>
        </w:rPr>
        <w:t>, nor are CLAS averages available for those semesters</w:t>
      </w:r>
      <w:r w:rsidRPr="00930DF0">
        <w:rPr>
          <w:sz w:val="22"/>
          <w:szCs w:val="22"/>
        </w:rPr>
        <w:t>.</w:t>
      </w:r>
    </w:p>
    <w:p w14:paraId="00000018" w14:textId="77777777" w:rsidR="00051F2B" w:rsidRDefault="00051F2B">
      <w:pPr>
        <w:rPr>
          <w:sz w:val="22"/>
          <w:szCs w:val="22"/>
        </w:rPr>
      </w:pPr>
    </w:p>
    <w:p w14:paraId="00000019" w14:textId="4E73E43D" w:rsidR="00051F2B" w:rsidRPr="0031647A" w:rsidRDefault="0031647A">
      <w:pPr>
        <w:rPr>
          <w:color w:val="FF0000"/>
          <w:sz w:val="22"/>
          <w:szCs w:val="22"/>
        </w:rPr>
      </w:pPr>
      <w:r>
        <w:rPr>
          <w:sz w:val="22"/>
          <w:szCs w:val="22"/>
        </w:rPr>
        <w:t>Email materials to CLAS@maine.</w:t>
      </w:r>
      <w:r w:rsidRPr="00930DF0">
        <w:rPr>
          <w:sz w:val="22"/>
          <w:szCs w:val="22"/>
        </w:rPr>
        <w:t xml:space="preserve">edu </w:t>
      </w:r>
      <w:r w:rsidRPr="0064138A">
        <w:rPr>
          <w:b/>
          <w:bCs/>
          <w:sz w:val="22"/>
          <w:szCs w:val="22"/>
        </w:rPr>
        <w:t xml:space="preserve">by 4:00 p.m. </w:t>
      </w:r>
      <w:r w:rsidR="00FA0D67">
        <w:rPr>
          <w:b/>
          <w:bCs/>
          <w:sz w:val="22"/>
          <w:szCs w:val="22"/>
        </w:rPr>
        <w:t>on Monday</w:t>
      </w:r>
      <w:r w:rsidRPr="0064138A">
        <w:rPr>
          <w:b/>
          <w:bCs/>
          <w:sz w:val="22"/>
          <w:szCs w:val="22"/>
        </w:rPr>
        <w:t xml:space="preserve">, </w:t>
      </w:r>
      <w:r w:rsidR="00B2185C">
        <w:rPr>
          <w:b/>
          <w:bCs/>
          <w:sz w:val="22"/>
          <w:szCs w:val="22"/>
        </w:rPr>
        <w:t>April</w:t>
      </w:r>
      <w:r w:rsidR="00930DF0" w:rsidRPr="0064138A">
        <w:rPr>
          <w:b/>
          <w:bCs/>
          <w:sz w:val="22"/>
          <w:szCs w:val="22"/>
        </w:rPr>
        <w:t xml:space="preserve"> </w:t>
      </w:r>
      <w:r w:rsidR="00FA0D67">
        <w:rPr>
          <w:b/>
          <w:bCs/>
          <w:sz w:val="22"/>
          <w:szCs w:val="22"/>
        </w:rPr>
        <w:t>3</w:t>
      </w:r>
      <w:r w:rsidRPr="0064138A">
        <w:rPr>
          <w:b/>
          <w:bCs/>
          <w:sz w:val="22"/>
          <w:szCs w:val="22"/>
        </w:rPr>
        <w:t>, 202</w:t>
      </w:r>
      <w:r w:rsidR="00FA0D67">
        <w:rPr>
          <w:b/>
          <w:bCs/>
          <w:sz w:val="22"/>
          <w:szCs w:val="22"/>
        </w:rPr>
        <w:t>3</w:t>
      </w:r>
      <w:r w:rsidRPr="00930DF0">
        <w:rPr>
          <w:sz w:val="22"/>
          <w:szCs w:val="22"/>
        </w:rPr>
        <w:t>.</w:t>
      </w:r>
    </w:p>
    <w:p w14:paraId="0000001A" w14:textId="77777777" w:rsidR="00051F2B" w:rsidRDefault="0031647A">
      <w:pPr>
        <w:rPr>
          <w:i/>
          <w:sz w:val="22"/>
          <w:szCs w:val="22"/>
        </w:rPr>
      </w:pPr>
      <w:r>
        <w:rPr>
          <w:i/>
          <w:sz w:val="22"/>
          <w:szCs w:val="22"/>
        </w:rPr>
        <w:t>Late submissions will not be accepted.</w:t>
      </w:r>
    </w:p>
    <w:p w14:paraId="0000001B" w14:textId="77777777" w:rsidR="00051F2B" w:rsidRDefault="0031647A">
      <w:pPr>
        <w:rPr>
          <w:sz w:val="22"/>
          <w:szCs w:val="22"/>
        </w:rPr>
      </w:pPr>
      <w:r>
        <w:rPr>
          <w:sz w:val="22"/>
          <w:szCs w:val="22"/>
        </w:rPr>
        <w:tab/>
      </w:r>
      <w:r>
        <w:rPr>
          <w:sz w:val="22"/>
          <w:szCs w:val="22"/>
        </w:rPr>
        <w:tab/>
      </w:r>
    </w:p>
    <w:p w14:paraId="0000001E" w14:textId="18FFC812" w:rsidR="00051F2B" w:rsidRPr="0031647A" w:rsidRDefault="0031647A">
      <w:pPr>
        <w:rPr>
          <w:i/>
          <w:sz w:val="22"/>
          <w:szCs w:val="22"/>
        </w:rPr>
      </w:pPr>
      <w:r>
        <w:rPr>
          <w:i/>
          <w:sz w:val="22"/>
          <w:szCs w:val="22"/>
        </w:rPr>
        <w:t xml:space="preserve">Only the information requested will be used in </w:t>
      </w:r>
      <w:r w:rsidR="003F24BC">
        <w:rPr>
          <w:i/>
          <w:sz w:val="22"/>
          <w:szCs w:val="22"/>
        </w:rPr>
        <w:t xml:space="preserve">the </w:t>
      </w:r>
      <w:r>
        <w:rPr>
          <w:i/>
          <w:sz w:val="22"/>
          <w:szCs w:val="22"/>
        </w:rPr>
        <w:t>selection</w:t>
      </w:r>
      <w:r w:rsidR="003F24BC">
        <w:rPr>
          <w:i/>
          <w:sz w:val="22"/>
          <w:szCs w:val="22"/>
        </w:rPr>
        <w:t xml:space="preserve"> process</w:t>
      </w:r>
      <w:r>
        <w:rPr>
          <w:i/>
          <w:sz w:val="22"/>
          <w:szCs w:val="22"/>
        </w:rPr>
        <w:t xml:space="preserve"> unless the committee requests additional materials.</w:t>
      </w:r>
    </w:p>
    <w:p w14:paraId="0000001F" w14:textId="77777777" w:rsidR="00051F2B" w:rsidRDefault="0031647A">
      <w:pPr>
        <w:jc w:val="center"/>
        <w:rPr>
          <w:b/>
          <w:sz w:val="22"/>
          <w:szCs w:val="22"/>
        </w:rPr>
      </w:pPr>
      <w:r>
        <w:rPr>
          <w:b/>
          <w:sz w:val="22"/>
          <w:szCs w:val="22"/>
        </w:rPr>
        <w:lastRenderedPageBreak/>
        <w:t>COLLEGE OF LIBERAL ARTS AND SCIENCES</w:t>
      </w:r>
    </w:p>
    <w:p w14:paraId="00000020" w14:textId="77777777" w:rsidR="00051F2B" w:rsidRDefault="0031647A">
      <w:pPr>
        <w:jc w:val="center"/>
        <w:rPr>
          <w:b/>
          <w:sz w:val="22"/>
          <w:szCs w:val="22"/>
        </w:rPr>
      </w:pPr>
      <w:r>
        <w:rPr>
          <w:b/>
          <w:sz w:val="22"/>
          <w:szCs w:val="22"/>
        </w:rPr>
        <w:t>OUTSTANDING FACULTY AWARD</w:t>
      </w:r>
    </w:p>
    <w:p w14:paraId="00000021" w14:textId="77777777" w:rsidR="00051F2B" w:rsidRDefault="00051F2B">
      <w:pPr>
        <w:jc w:val="center"/>
        <w:rPr>
          <w:b/>
          <w:sz w:val="22"/>
          <w:szCs w:val="22"/>
        </w:rPr>
      </w:pPr>
    </w:p>
    <w:p w14:paraId="00000022" w14:textId="77777777" w:rsidR="00051F2B" w:rsidRDefault="0031647A">
      <w:pPr>
        <w:jc w:val="center"/>
        <w:rPr>
          <w:b/>
          <w:sz w:val="22"/>
          <w:szCs w:val="22"/>
        </w:rPr>
      </w:pPr>
      <w:r>
        <w:rPr>
          <w:b/>
          <w:sz w:val="22"/>
          <w:szCs w:val="22"/>
        </w:rPr>
        <w:t>Cover Sheet</w:t>
      </w:r>
    </w:p>
    <w:p w14:paraId="00000023" w14:textId="77777777" w:rsidR="00051F2B" w:rsidRDefault="0031647A">
      <w:pPr>
        <w:jc w:val="center"/>
        <w:rPr>
          <w:sz w:val="22"/>
          <w:szCs w:val="22"/>
        </w:rPr>
      </w:pPr>
      <w:r>
        <w:rPr>
          <w:sz w:val="22"/>
          <w:szCs w:val="22"/>
        </w:rPr>
        <w:t xml:space="preserve"> </w:t>
      </w:r>
    </w:p>
    <w:p w14:paraId="00000024" w14:textId="77777777" w:rsidR="00051F2B" w:rsidRDefault="0031647A">
      <w:pPr>
        <w:rPr>
          <w:sz w:val="22"/>
          <w:szCs w:val="22"/>
        </w:rPr>
      </w:pPr>
      <w:r>
        <w:rPr>
          <w:sz w:val="22"/>
          <w:szCs w:val="22"/>
        </w:rPr>
        <w:t>Award Category (check one):</w:t>
      </w:r>
    </w:p>
    <w:p w14:paraId="00000025" w14:textId="77777777" w:rsidR="00051F2B" w:rsidRDefault="00051F2B">
      <w:pPr>
        <w:rPr>
          <w:sz w:val="22"/>
          <w:szCs w:val="22"/>
        </w:rPr>
      </w:pPr>
    </w:p>
    <w:p w14:paraId="00000026" w14:textId="77777777" w:rsidR="00051F2B" w:rsidRDefault="0031647A">
      <w:pPr>
        <w:rPr>
          <w:sz w:val="22"/>
          <w:szCs w:val="22"/>
        </w:rPr>
      </w:pPr>
      <w:r>
        <w:rPr>
          <w:sz w:val="22"/>
          <w:szCs w:val="22"/>
        </w:rPr>
        <w:tab/>
      </w:r>
      <w:bookmarkStart w:id="1" w:name="bookmark=id.30j0zll" w:colFirst="0" w:colLast="0"/>
      <w:bookmarkEnd w:id="1"/>
      <w:r>
        <w:rPr>
          <w:sz w:val="22"/>
          <w:szCs w:val="22"/>
        </w:rPr>
        <w:t>☐</w:t>
      </w:r>
      <w:r>
        <w:rPr>
          <w:sz w:val="22"/>
          <w:szCs w:val="22"/>
        </w:rPr>
        <w:tab/>
        <w:t>Teaching / Advising</w:t>
      </w:r>
    </w:p>
    <w:p w14:paraId="00000027" w14:textId="77777777" w:rsidR="00051F2B" w:rsidRDefault="00051F2B">
      <w:pPr>
        <w:rPr>
          <w:sz w:val="22"/>
          <w:szCs w:val="22"/>
        </w:rPr>
      </w:pPr>
    </w:p>
    <w:p w14:paraId="00000028" w14:textId="77777777" w:rsidR="00051F2B" w:rsidRDefault="0031647A">
      <w:pPr>
        <w:rPr>
          <w:sz w:val="22"/>
          <w:szCs w:val="22"/>
        </w:rPr>
      </w:pPr>
      <w:r>
        <w:rPr>
          <w:sz w:val="22"/>
          <w:szCs w:val="22"/>
        </w:rPr>
        <w:tab/>
      </w:r>
      <w:bookmarkStart w:id="2" w:name="bookmark=id.1fob9te" w:colFirst="0" w:colLast="0"/>
      <w:bookmarkEnd w:id="2"/>
      <w:r>
        <w:rPr>
          <w:sz w:val="22"/>
          <w:szCs w:val="22"/>
        </w:rPr>
        <w:t>☐</w:t>
      </w:r>
      <w:r>
        <w:rPr>
          <w:sz w:val="22"/>
          <w:szCs w:val="22"/>
        </w:rPr>
        <w:tab/>
        <w:t>Research / Creative Achievement</w:t>
      </w:r>
    </w:p>
    <w:p w14:paraId="00000029" w14:textId="77777777" w:rsidR="00051F2B" w:rsidRDefault="00051F2B">
      <w:pPr>
        <w:rPr>
          <w:sz w:val="22"/>
          <w:szCs w:val="22"/>
        </w:rPr>
      </w:pPr>
    </w:p>
    <w:p w14:paraId="0000002A" w14:textId="114558A8" w:rsidR="00051F2B" w:rsidRDefault="0031647A">
      <w:pPr>
        <w:rPr>
          <w:sz w:val="22"/>
          <w:szCs w:val="22"/>
        </w:rPr>
      </w:pPr>
      <w:r>
        <w:rPr>
          <w:sz w:val="22"/>
          <w:szCs w:val="22"/>
        </w:rPr>
        <w:tab/>
      </w:r>
      <w:bookmarkStart w:id="3" w:name="bookmark=id.3znysh7" w:colFirst="0" w:colLast="0"/>
      <w:bookmarkEnd w:id="3"/>
      <w:r>
        <w:rPr>
          <w:sz w:val="22"/>
          <w:szCs w:val="22"/>
        </w:rPr>
        <w:t>☐</w:t>
      </w:r>
      <w:r>
        <w:rPr>
          <w:sz w:val="22"/>
          <w:szCs w:val="22"/>
        </w:rPr>
        <w:tab/>
      </w:r>
      <w:r w:rsidRPr="00930DF0">
        <w:rPr>
          <w:sz w:val="22"/>
          <w:szCs w:val="22"/>
        </w:rPr>
        <w:t xml:space="preserve">Service / </w:t>
      </w:r>
      <w:r w:rsidR="00930DF0" w:rsidRPr="00930DF0">
        <w:rPr>
          <w:sz w:val="22"/>
          <w:szCs w:val="22"/>
        </w:rPr>
        <w:t>Public Engagement</w:t>
      </w:r>
    </w:p>
    <w:p w14:paraId="0000002B" w14:textId="77777777" w:rsidR="00051F2B" w:rsidRDefault="00051F2B">
      <w:pPr>
        <w:rPr>
          <w:sz w:val="22"/>
          <w:szCs w:val="22"/>
        </w:rPr>
      </w:pPr>
    </w:p>
    <w:p w14:paraId="0000002C" w14:textId="77777777" w:rsidR="00051F2B" w:rsidRDefault="0031647A">
      <w:pPr>
        <w:rPr>
          <w:sz w:val="22"/>
          <w:szCs w:val="22"/>
        </w:rPr>
      </w:pPr>
      <w:r>
        <w:rPr>
          <w:sz w:val="22"/>
          <w:szCs w:val="22"/>
        </w:rPr>
        <w:tab/>
        <w:t>☐</w:t>
      </w:r>
      <w:r>
        <w:rPr>
          <w:sz w:val="22"/>
          <w:szCs w:val="22"/>
        </w:rPr>
        <w:tab/>
        <w:t>Outstanding Lecturer</w:t>
      </w:r>
    </w:p>
    <w:p w14:paraId="0000002D" w14:textId="77777777" w:rsidR="00051F2B" w:rsidRDefault="00051F2B">
      <w:pPr>
        <w:rPr>
          <w:sz w:val="22"/>
          <w:szCs w:val="22"/>
        </w:rPr>
      </w:pPr>
    </w:p>
    <w:p w14:paraId="0000002E" w14:textId="77777777" w:rsidR="00051F2B" w:rsidRDefault="00051F2B">
      <w:pPr>
        <w:rPr>
          <w:sz w:val="22"/>
          <w:szCs w:val="22"/>
        </w:rPr>
      </w:pPr>
    </w:p>
    <w:p w14:paraId="0000002F" w14:textId="77777777" w:rsidR="00051F2B" w:rsidRDefault="0031647A">
      <w:pPr>
        <w:rPr>
          <w:sz w:val="22"/>
          <w:szCs w:val="22"/>
        </w:rPr>
      </w:pPr>
      <w:r>
        <w:rPr>
          <w:sz w:val="22"/>
          <w:szCs w:val="22"/>
        </w:rPr>
        <w:t>NOMINEE</w:t>
      </w:r>
    </w:p>
    <w:p w14:paraId="00000030" w14:textId="77777777" w:rsidR="00051F2B" w:rsidRDefault="00051F2B">
      <w:pPr>
        <w:rPr>
          <w:sz w:val="22"/>
          <w:szCs w:val="22"/>
        </w:rPr>
      </w:pPr>
    </w:p>
    <w:p w14:paraId="00000031" w14:textId="77777777" w:rsidR="00051F2B" w:rsidRDefault="0031647A">
      <w:pPr>
        <w:tabs>
          <w:tab w:val="left" w:pos="720"/>
          <w:tab w:val="left" w:pos="2880"/>
        </w:tabs>
        <w:rPr>
          <w:sz w:val="22"/>
          <w:szCs w:val="22"/>
        </w:rPr>
      </w:pPr>
      <w:r>
        <w:rPr>
          <w:sz w:val="22"/>
          <w:szCs w:val="22"/>
        </w:rPr>
        <w:tab/>
        <w:t>Name</w:t>
      </w:r>
      <w:r>
        <w:rPr>
          <w:sz w:val="22"/>
          <w:szCs w:val="22"/>
        </w:rPr>
        <w:tab/>
      </w:r>
      <w:r>
        <w:rPr>
          <w:sz w:val="22"/>
          <w:szCs w:val="22"/>
        </w:rPr>
        <w:tab/>
      </w:r>
      <w:bookmarkStart w:id="4" w:name="bookmark=id.2et92p0" w:colFirst="0" w:colLast="0"/>
      <w:bookmarkEnd w:id="4"/>
      <w:r>
        <w:rPr>
          <w:sz w:val="22"/>
          <w:szCs w:val="22"/>
        </w:rPr>
        <w:t>     </w:t>
      </w:r>
    </w:p>
    <w:p w14:paraId="00000032" w14:textId="77777777" w:rsidR="00051F2B" w:rsidRDefault="00051F2B">
      <w:pPr>
        <w:tabs>
          <w:tab w:val="left" w:pos="720"/>
          <w:tab w:val="left" w:pos="2880"/>
        </w:tabs>
        <w:rPr>
          <w:sz w:val="22"/>
          <w:szCs w:val="22"/>
        </w:rPr>
      </w:pPr>
    </w:p>
    <w:p w14:paraId="00000033" w14:textId="77777777" w:rsidR="00051F2B" w:rsidRDefault="0031647A">
      <w:pPr>
        <w:tabs>
          <w:tab w:val="left" w:pos="720"/>
          <w:tab w:val="left" w:pos="2880"/>
        </w:tabs>
        <w:rPr>
          <w:sz w:val="22"/>
          <w:szCs w:val="22"/>
        </w:rPr>
      </w:pPr>
      <w:r>
        <w:rPr>
          <w:sz w:val="22"/>
          <w:szCs w:val="22"/>
        </w:rPr>
        <w:tab/>
        <w:t>Position</w:t>
      </w:r>
      <w:r>
        <w:rPr>
          <w:sz w:val="22"/>
          <w:szCs w:val="22"/>
        </w:rPr>
        <w:tab/>
      </w:r>
      <w:r>
        <w:rPr>
          <w:sz w:val="22"/>
          <w:szCs w:val="22"/>
        </w:rPr>
        <w:tab/>
      </w:r>
      <w:bookmarkStart w:id="5" w:name="bookmark=id.tyjcwt" w:colFirst="0" w:colLast="0"/>
      <w:bookmarkEnd w:id="5"/>
      <w:r>
        <w:rPr>
          <w:sz w:val="22"/>
          <w:szCs w:val="22"/>
        </w:rPr>
        <w:t>     </w:t>
      </w:r>
    </w:p>
    <w:p w14:paraId="00000034" w14:textId="77777777" w:rsidR="00051F2B" w:rsidRDefault="00051F2B">
      <w:pPr>
        <w:tabs>
          <w:tab w:val="left" w:pos="720"/>
          <w:tab w:val="left" w:pos="2880"/>
        </w:tabs>
        <w:rPr>
          <w:sz w:val="22"/>
          <w:szCs w:val="22"/>
        </w:rPr>
      </w:pPr>
    </w:p>
    <w:p w14:paraId="00000035" w14:textId="77777777" w:rsidR="00051F2B" w:rsidRDefault="0031647A">
      <w:pPr>
        <w:tabs>
          <w:tab w:val="left" w:pos="720"/>
          <w:tab w:val="left" w:pos="2880"/>
        </w:tabs>
        <w:rPr>
          <w:sz w:val="22"/>
          <w:szCs w:val="22"/>
        </w:rPr>
      </w:pPr>
      <w:r>
        <w:rPr>
          <w:sz w:val="22"/>
          <w:szCs w:val="22"/>
        </w:rPr>
        <w:tab/>
        <w:t xml:space="preserve">% </w:t>
      </w:r>
      <w:proofErr w:type="gramStart"/>
      <w:r>
        <w:rPr>
          <w:sz w:val="22"/>
          <w:szCs w:val="22"/>
        </w:rPr>
        <w:t>teaching</w:t>
      </w:r>
      <w:proofErr w:type="gramEnd"/>
      <w:r>
        <w:rPr>
          <w:sz w:val="22"/>
          <w:szCs w:val="22"/>
        </w:rPr>
        <w:t xml:space="preserve">, research, service </w:t>
      </w:r>
      <w:r>
        <w:rPr>
          <w:sz w:val="22"/>
          <w:szCs w:val="22"/>
        </w:rPr>
        <w:tab/>
        <w:t>     </w:t>
      </w:r>
    </w:p>
    <w:p w14:paraId="00000036" w14:textId="77777777" w:rsidR="00051F2B" w:rsidRDefault="00051F2B">
      <w:pPr>
        <w:tabs>
          <w:tab w:val="left" w:pos="720"/>
          <w:tab w:val="left" w:pos="2880"/>
        </w:tabs>
        <w:rPr>
          <w:sz w:val="22"/>
          <w:szCs w:val="22"/>
        </w:rPr>
      </w:pPr>
    </w:p>
    <w:p w14:paraId="00000037" w14:textId="77777777" w:rsidR="00051F2B" w:rsidRDefault="0031647A">
      <w:pPr>
        <w:tabs>
          <w:tab w:val="left" w:pos="720"/>
          <w:tab w:val="left" w:pos="2880"/>
        </w:tabs>
        <w:rPr>
          <w:sz w:val="22"/>
          <w:szCs w:val="22"/>
        </w:rPr>
      </w:pPr>
      <w:r>
        <w:rPr>
          <w:sz w:val="22"/>
          <w:szCs w:val="22"/>
        </w:rPr>
        <w:tab/>
        <w:t>Normal teaching load</w:t>
      </w:r>
    </w:p>
    <w:p w14:paraId="00000038" w14:textId="77777777" w:rsidR="00051F2B" w:rsidRDefault="0031647A">
      <w:pPr>
        <w:tabs>
          <w:tab w:val="left" w:pos="720"/>
          <w:tab w:val="left" w:pos="2880"/>
        </w:tabs>
        <w:rPr>
          <w:sz w:val="22"/>
          <w:szCs w:val="22"/>
        </w:rPr>
      </w:pPr>
      <w:r>
        <w:rPr>
          <w:sz w:val="22"/>
          <w:szCs w:val="22"/>
        </w:rPr>
        <w:tab/>
        <w:t>per academic year</w:t>
      </w:r>
      <w:r>
        <w:rPr>
          <w:sz w:val="22"/>
          <w:szCs w:val="22"/>
        </w:rPr>
        <w:tab/>
      </w:r>
      <w:r>
        <w:rPr>
          <w:sz w:val="22"/>
          <w:szCs w:val="22"/>
        </w:rPr>
        <w:tab/>
        <w:t>     </w:t>
      </w:r>
      <w:r>
        <w:rPr>
          <w:sz w:val="22"/>
          <w:szCs w:val="22"/>
        </w:rPr>
        <w:tab/>
      </w:r>
    </w:p>
    <w:p w14:paraId="00000039" w14:textId="77777777" w:rsidR="00051F2B" w:rsidRDefault="00051F2B">
      <w:pPr>
        <w:tabs>
          <w:tab w:val="left" w:pos="720"/>
          <w:tab w:val="left" w:pos="2880"/>
        </w:tabs>
        <w:rPr>
          <w:sz w:val="22"/>
          <w:szCs w:val="22"/>
        </w:rPr>
      </w:pPr>
    </w:p>
    <w:p w14:paraId="0000003A" w14:textId="77777777" w:rsidR="00051F2B" w:rsidRDefault="0031647A">
      <w:pPr>
        <w:tabs>
          <w:tab w:val="left" w:pos="720"/>
          <w:tab w:val="left" w:pos="2880"/>
        </w:tabs>
        <w:rPr>
          <w:sz w:val="22"/>
          <w:szCs w:val="22"/>
        </w:rPr>
      </w:pPr>
      <w:r>
        <w:rPr>
          <w:sz w:val="22"/>
          <w:szCs w:val="22"/>
        </w:rPr>
        <w:tab/>
        <w:t>Department/s</w:t>
      </w:r>
      <w:r>
        <w:rPr>
          <w:sz w:val="22"/>
          <w:szCs w:val="22"/>
        </w:rPr>
        <w:tab/>
      </w:r>
      <w:r>
        <w:rPr>
          <w:sz w:val="22"/>
          <w:szCs w:val="22"/>
        </w:rPr>
        <w:tab/>
      </w:r>
      <w:bookmarkStart w:id="6" w:name="bookmark=id.3dy6vkm" w:colFirst="0" w:colLast="0"/>
      <w:bookmarkEnd w:id="6"/>
      <w:r>
        <w:rPr>
          <w:sz w:val="22"/>
          <w:szCs w:val="22"/>
        </w:rPr>
        <w:t>     </w:t>
      </w:r>
    </w:p>
    <w:p w14:paraId="0000003B" w14:textId="77777777" w:rsidR="00051F2B" w:rsidRDefault="00051F2B">
      <w:pPr>
        <w:tabs>
          <w:tab w:val="left" w:pos="720"/>
          <w:tab w:val="left" w:pos="2880"/>
        </w:tabs>
        <w:rPr>
          <w:sz w:val="22"/>
          <w:szCs w:val="22"/>
        </w:rPr>
      </w:pPr>
    </w:p>
    <w:p w14:paraId="0000003C" w14:textId="77777777" w:rsidR="00051F2B" w:rsidRDefault="0031647A">
      <w:pPr>
        <w:tabs>
          <w:tab w:val="left" w:pos="720"/>
          <w:tab w:val="left" w:pos="2880"/>
        </w:tabs>
        <w:rPr>
          <w:sz w:val="22"/>
          <w:szCs w:val="22"/>
        </w:rPr>
      </w:pPr>
      <w:r>
        <w:rPr>
          <w:sz w:val="22"/>
          <w:szCs w:val="22"/>
        </w:rPr>
        <w:tab/>
        <w:t xml:space="preserve">Phone </w:t>
      </w:r>
      <w:r>
        <w:rPr>
          <w:sz w:val="22"/>
          <w:szCs w:val="22"/>
        </w:rPr>
        <w:tab/>
      </w:r>
      <w:r>
        <w:rPr>
          <w:sz w:val="22"/>
          <w:szCs w:val="22"/>
        </w:rPr>
        <w:tab/>
      </w:r>
      <w:bookmarkStart w:id="7" w:name="bookmark=id.1t3h5sf" w:colFirst="0" w:colLast="0"/>
      <w:bookmarkEnd w:id="7"/>
      <w:r>
        <w:rPr>
          <w:sz w:val="22"/>
          <w:szCs w:val="22"/>
        </w:rPr>
        <w:t>     </w:t>
      </w:r>
    </w:p>
    <w:p w14:paraId="0000003D" w14:textId="77777777" w:rsidR="00051F2B" w:rsidRDefault="00051F2B">
      <w:pPr>
        <w:tabs>
          <w:tab w:val="left" w:pos="720"/>
          <w:tab w:val="left" w:pos="2880"/>
        </w:tabs>
        <w:rPr>
          <w:sz w:val="22"/>
          <w:szCs w:val="22"/>
        </w:rPr>
      </w:pPr>
    </w:p>
    <w:p w14:paraId="0000003E" w14:textId="77777777" w:rsidR="00051F2B" w:rsidRDefault="0031647A">
      <w:pPr>
        <w:tabs>
          <w:tab w:val="left" w:pos="720"/>
          <w:tab w:val="left" w:pos="2880"/>
        </w:tabs>
        <w:rPr>
          <w:sz w:val="22"/>
          <w:szCs w:val="22"/>
        </w:rPr>
      </w:pPr>
      <w:r>
        <w:rPr>
          <w:sz w:val="22"/>
          <w:szCs w:val="22"/>
        </w:rPr>
        <w:tab/>
        <w:t xml:space="preserve">Preferred Email </w:t>
      </w:r>
      <w:r>
        <w:rPr>
          <w:sz w:val="22"/>
          <w:szCs w:val="22"/>
        </w:rPr>
        <w:tab/>
      </w:r>
      <w:r>
        <w:rPr>
          <w:sz w:val="22"/>
          <w:szCs w:val="22"/>
        </w:rPr>
        <w:tab/>
      </w:r>
      <w:bookmarkStart w:id="8" w:name="bookmark=id.4d34og8" w:colFirst="0" w:colLast="0"/>
      <w:bookmarkEnd w:id="8"/>
      <w:r>
        <w:rPr>
          <w:sz w:val="22"/>
          <w:szCs w:val="22"/>
        </w:rPr>
        <w:t>     </w:t>
      </w:r>
    </w:p>
    <w:p w14:paraId="0000003F" w14:textId="77777777" w:rsidR="00051F2B" w:rsidRDefault="0031647A">
      <w:pPr>
        <w:tabs>
          <w:tab w:val="left" w:pos="720"/>
          <w:tab w:val="left" w:pos="2880"/>
        </w:tabs>
        <w:rPr>
          <w:sz w:val="22"/>
          <w:szCs w:val="22"/>
        </w:rPr>
      </w:pPr>
      <w:r>
        <w:rPr>
          <w:sz w:val="22"/>
          <w:szCs w:val="22"/>
        </w:rPr>
        <w:tab/>
        <w:t>Address</w:t>
      </w:r>
    </w:p>
    <w:p w14:paraId="00000040" w14:textId="77777777" w:rsidR="00051F2B" w:rsidRDefault="00051F2B">
      <w:pPr>
        <w:tabs>
          <w:tab w:val="left" w:pos="720"/>
          <w:tab w:val="left" w:pos="2880"/>
        </w:tabs>
        <w:rPr>
          <w:sz w:val="22"/>
          <w:szCs w:val="22"/>
        </w:rPr>
      </w:pPr>
    </w:p>
    <w:p w14:paraId="00000041" w14:textId="77777777" w:rsidR="00051F2B" w:rsidRDefault="0031647A">
      <w:pPr>
        <w:tabs>
          <w:tab w:val="left" w:pos="720"/>
          <w:tab w:val="left" w:pos="2880"/>
        </w:tabs>
        <w:rPr>
          <w:sz w:val="22"/>
          <w:szCs w:val="22"/>
        </w:rPr>
      </w:pPr>
      <w:r>
        <w:rPr>
          <w:sz w:val="22"/>
          <w:szCs w:val="22"/>
        </w:rPr>
        <w:t>NOMINATOR</w:t>
      </w:r>
    </w:p>
    <w:p w14:paraId="00000042" w14:textId="77777777" w:rsidR="00051F2B" w:rsidRDefault="00051F2B">
      <w:pPr>
        <w:tabs>
          <w:tab w:val="left" w:pos="720"/>
          <w:tab w:val="left" w:pos="2880"/>
        </w:tabs>
        <w:rPr>
          <w:sz w:val="22"/>
          <w:szCs w:val="22"/>
        </w:rPr>
      </w:pPr>
    </w:p>
    <w:p w14:paraId="00000043" w14:textId="77777777" w:rsidR="00051F2B" w:rsidRDefault="0031647A">
      <w:pPr>
        <w:tabs>
          <w:tab w:val="left" w:pos="720"/>
          <w:tab w:val="left" w:pos="2880"/>
        </w:tabs>
        <w:rPr>
          <w:sz w:val="22"/>
          <w:szCs w:val="22"/>
        </w:rPr>
      </w:pPr>
      <w:r>
        <w:rPr>
          <w:sz w:val="22"/>
          <w:szCs w:val="22"/>
        </w:rPr>
        <w:tab/>
        <w:t>Name</w:t>
      </w:r>
      <w:r>
        <w:rPr>
          <w:sz w:val="22"/>
          <w:szCs w:val="22"/>
        </w:rPr>
        <w:tab/>
      </w:r>
      <w:r>
        <w:rPr>
          <w:sz w:val="22"/>
          <w:szCs w:val="22"/>
        </w:rPr>
        <w:tab/>
      </w:r>
      <w:bookmarkStart w:id="9" w:name="bookmark=id.2s8eyo1" w:colFirst="0" w:colLast="0"/>
      <w:bookmarkEnd w:id="9"/>
      <w:r>
        <w:rPr>
          <w:sz w:val="22"/>
          <w:szCs w:val="22"/>
        </w:rPr>
        <w:t>     </w:t>
      </w:r>
    </w:p>
    <w:p w14:paraId="00000044" w14:textId="77777777" w:rsidR="00051F2B" w:rsidRDefault="00051F2B">
      <w:pPr>
        <w:tabs>
          <w:tab w:val="left" w:pos="720"/>
          <w:tab w:val="left" w:pos="2880"/>
        </w:tabs>
        <w:rPr>
          <w:sz w:val="22"/>
          <w:szCs w:val="22"/>
        </w:rPr>
      </w:pPr>
    </w:p>
    <w:p w14:paraId="00000045" w14:textId="77777777" w:rsidR="00051F2B" w:rsidRDefault="0031647A">
      <w:pPr>
        <w:tabs>
          <w:tab w:val="left" w:pos="720"/>
          <w:tab w:val="left" w:pos="2880"/>
        </w:tabs>
        <w:rPr>
          <w:sz w:val="22"/>
          <w:szCs w:val="22"/>
        </w:rPr>
      </w:pPr>
      <w:r>
        <w:rPr>
          <w:sz w:val="22"/>
          <w:szCs w:val="22"/>
        </w:rPr>
        <w:tab/>
        <w:t>Position</w:t>
      </w:r>
      <w:r>
        <w:rPr>
          <w:sz w:val="22"/>
          <w:szCs w:val="22"/>
        </w:rPr>
        <w:tab/>
      </w:r>
      <w:r>
        <w:rPr>
          <w:sz w:val="22"/>
          <w:szCs w:val="22"/>
        </w:rPr>
        <w:tab/>
      </w:r>
      <w:bookmarkStart w:id="10" w:name="bookmark=id.17dp8vu" w:colFirst="0" w:colLast="0"/>
      <w:bookmarkEnd w:id="10"/>
      <w:r>
        <w:rPr>
          <w:sz w:val="22"/>
          <w:szCs w:val="22"/>
        </w:rPr>
        <w:t>     </w:t>
      </w:r>
      <w:r>
        <w:rPr>
          <w:sz w:val="22"/>
          <w:szCs w:val="22"/>
        </w:rPr>
        <w:tab/>
      </w:r>
    </w:p>
    <w:p w14:paraId="00000046" w14:textId="77777777" w:rsidR="00051F2B" w:rsidRDefault="00051F2B">
      <w:pPr>
        <w:tabs>
          <w:tab w:val="left" w:pos="720"/>
          <w:tab w:val="left" w:pos="2880"/>
        </w:tabs>
        <w:rPr>
          <w:sz w:val="22"/>
          <w:szCs w:val="22"/>
        </w:rPr>
      </w:pPr>
    </w:p>
    <w:p w14:paraId="00000047" w14:textId="77777777" w:rsidR="00051F2B" w:rsidRDefault="0031647A">
      <w:pPr>
        <w:tabs>
          <w:tab w:val="left" w:pos="720"/>
          <w:tab w:val="left" w:pos="2880"/>
        </w:tabs>
        <w:rPr>
          <w:sz w:val="22"/>
          <w:szCs w:val="22"/>
        </w:rPr>
      </w:pPr>
      <w:r>
        <w:rPr>
          <w:sz w:val="22"/>
          <w:szCs w:val="22"/>
        </w:rPr>
        <w:tab/>
        <w:t>Department/s</w:t>
      </w:r>
      <w:r>
        <w:rPr>
          <w:sz w:val="22"/>
          <w:szCs w:val="22"/>
        </w:rPr>
        <w:tab/>
      </w:r>
      <w:r>
        <w:rPr>
          <w:sz w:val="22"/>
          <w:szCs w:val="22"/>
        </w:rPr>
        <w:tab/>
      </w:r>
      <w:bookmarkStart w:id="11" w:name="bookmark=id.3rdcrjn" w:colFirst="0" w:colLast="0"/>
      <w:bookmarkEnd w:id="11"/>
      <w:r>
        <w:rPr>
          <w:sz w:val="22"/>
          <w:szCs w:val="22"/>
        </w:rPr>
        <w:t>     </w:t>
      </w:r>
    </w:p>
    <w:p w14:paraId="00000048" w14:textId="77777777" w:rsidR="00051F2B" w:rsidRDefault="00051F2B">
      <w:pPr>
        <w:tabs>
          <w:tab w:val="left" w:pos="720"/>
          <w:tab w:val="left" w:pos="2880"/>
        </w:tabs>
        <w:rPr>
          <w:sz w:val="22"/>
          <w:szCs w:val="22"/>
        </w:rPr>
      </w:pPr>
    </w:p>
    <w:p w14:paraId="00000049" w14:textId="77777777" w:rsidR="00051F2B" w:rsidRDefault="0031647A">
      <w:pPr>
        <w:tabs>
          <w:tab w:val="left" w:pos="720"/>
          <w:tab w:val="left" w:pos="2880"/>
        </w:tabs>
        <w:rPr>
          <w:sz w:val="22"/>
          <w:szCs w:val="22"/>
        </w:rPr>
      </w:pPr>
      <w:r>
        <w:rPr>
          <w:sz w:val="22"/>
          <w:szCs w:val="22"/>
        </w:rPr>
        <w:tab/>
        <w:t xml:space="preserve">Phone </w:t>
      </w:r>
      <w:r>
        <w:rPr>
          <w:sz w:val="22"/>
          <w:szCs w:val="22"/>
        </w:rPr>
        <w:tab/>
      </w:r>
      <w:r>
        <w:rPr>
          <w:sz w:val="22"/>
          <w:szCs w:val="22"/>
        </w:rPr>
        <w:tab/>
      </w:r>
      <w:bookmarkStart w:id="12" w:name="bookmark=id.26in1rg" w:colFirst="0" w:colLast="0"/>
      <w:bookmarkEnd w:id="12"/>
      <w:r>
        <w:rPr>
          <w:sz w:val="22"/>
          <w:szCs w:val="22"/>
        </w:rPr>
        <w:t>     </w:t>
      </w:r>
    </w:p>
    <w:p w14:paraId="0000004A" w14:textId="77777777" w:rsidR="00051F2B" w:rsidRDefault="00051F2B">
      <w:pPr>
        <w:tabs>
          <w:tab w:val="left" w:pos="720"/>
          <w:tab w:val="left" w:pos="2880"/>
        </w:tabs>
        <w:rPr>
          <w:sz w:val="22"/>
          <w:szCs w:val="22"/>
        </w:rPr>
      </w:pPr>
    </w:p>
    <w:p w14:paraId="0000004B" w14:textId="77777777" w:rsidR="00051F2B" w:rsidRDefault="0031647A">
      <w:pPr>
        <w:tabs>
          <w:tab w:val="left" w:pos="720"/>
          <w:tab w:val="left" w:pos="2880"/>
        </w:tabs>
        <w:rPr>
          <w:sz w:val="22"/>
          <w:szCs w:val="22"/>
        </w:rPr>
      </w:pPr>
      <w:r>
        <w:rPr>
          <w:sz w:val="22"/>
          <w:szCs w:val="22"/>
        </w:rPr>
        <w:tab/>
        <w:t xml:space="preserve">Preferred Email </w:t>
      </w:r>
      <w:r>
        <w:rPr>
          <w:sz w:val="22"/>
          <w:szCs w:val="22"/>
        </w:rPr>
        <w:tab/>
      </w:r>
      <w:r>
        <w:rPr>
          <w:sz w:val="22"/>
          <w:szCs w:val="22"/>
        </w:rPr>
        <w:tab/>
      </w:r>
      <w:bookmarkStart w:id="13" w:name="bookmark=id.lnxbz9" w:colFirst="0" w:colLast="0"/>
      <w:bookmarkEnd w:id="13"/>
      <w:r>
        <w:rPr>
          <w:sz w:val="22"/>
          <w:szCs w:val="22"/>
        </w:rPr>
        <w:t xml:space="preserve">      </w:t>
      </w:r>
    </w:p>
    <w:p w14:paraId="0000004C" w14:textId="77777777" w:rsidR="00051F2B" w:rsidRDefault="00051F2B">
      <w:pPr>
        <w:tabs>
          <w:tab w:val="left" w:pos="720"/>
          <w:tab w:val="left" w:pos="2880"/>
        </w:tabs>
        <w:rPr>
          <w:sz w:val="22"/>
          <w:szCs w:val="22"/>
        </w:rPr>
      </w:pPr>
    </w:p>
    <w:p w14:paraId="0000004D" w14:textId="77777777" w:rsidR="00051F2B" w:rsidRDefault="00051F2B">
      <w:pPr>
        <w:rPr>
          <w:sz w:val="22"/>
          <w:szCs w:val="22"/>
        </w:rPr>
      </w:pPr>
    </w:p>
    <w:p w14:paraId="0000004E" w14:textId="7D635B7B" w:rsidR="00051F2B" w:rsidRDefault="0031647A">
      <w:pPr>
        <w:rPr>
          <w:sz w:val="22"/>
          <w:szCs w:val="22"/>
        </w:rPr>
      </w:pPr>
      <w:r>
        <w:rPr>
          <w:sz w:val="22"/>
          <w:szCs w:val="22"/>
        </w:rPr>
        <w:t xml:space="preserve">Email materials, including this cover sheet, to </w:t>
      </w:r>
      <w:hyperlink r:id="rId8" w:history="1">
        <w:r w:rsidR="00B2185C" w:rsidRPr="0047202A">
          <w:rPr>
            <w:rStyle w:val="Hyperlink"/>
            <w:sz w:val="22"/>
            <w:szCs w:val="22"/>
          </w:rPr>
          <w:t>CLAS@maine.edu</w:t>
        </w:r>
      </w:hyperlink>
      <w:r>
        <w:rPr>
          <w:sz w:val="22"/>
          <w:szCs w:val="22"/>
        </w:rPr>
        <w:t xml:space="preserve"> </w:t>
      </w:r>
      <w:r w:rsidRPr="0064138A">
        <w:rPr>
          <w:b/>
          <w:bCs/>
          <w:sz w:val="22"/>
          <w:szCs w:val="22"/>
        </w:rPr>
        <w:t xml:space="preserve">by 4:00 pm on </w:t>
      </w:r>
      <w:r w:rsidR="00B2185C">
        <w:rPr>
          <w:b/>
          <w:bCs/>
          <w:sz w:val="22"/>
          <w:szCs w:val="22"/>
        </w:rPr>
        <w:t xml:space="preserve">April </w:t>
      </w:r>
      <w:r w:rsidR="00FA0D67">
        <w:rPr>
          <w:b/>
          <w:bCs/>
          <w:sz w:val="22"/>
          <w:szCs w:val="22"/>
        </w:rPr>
        <w:t>3</w:t>
      </w:r>
      <w:r w:rsidR="00930DF0" w:rsidRPr="0064138A">
        <w:rPr>
          <w:b/>
          <w:bCs/>
          <w:sz w:val="22"/>
          <w:szCs w:val="22"/>
        </w:rPr>
        <w:t>, 202</w:t>
      </w:r>
      <w:r w:rsidR="00FA0D67">
        <w:rPr>
          <w:b/>
          <w:bCs/>
          <w:sz w:val="22"/>
          <w:szCs w:val="22"/>
        </w:rPr>
        <w:t>3</w:t>
      </w:r>
      <w:r w:rsidRPr="00930DF0">
        <w:rPr>
          <w:sz w:val="22"/>
          <w:szCs w:val="22"/>
        </w:rPr>
        <w:t>.</w:t>
      </w:r>
    </w:p>
    <w:p w14:paraId="0000004F" w14:textId="77777777" w:rsidR="00051F2B" w:rsidRDefault="00051F2B">
      <w:pPr>
        <w:rPr>
          <w:sz w:val="22"/>
          <w:szCs w:val="22"/>
        </w:rPr>
      </w:pPr>
    </w:p>
    <w:p w14:paraId="00000050" w14:textId="77777777" w:rsidR="00051F2B" w:rsidRDefault="00051F2B">
      <w:pPr>
        <w:rPr>
          <w:sz w:val="22"/>
          <w:szCs w:val="22"/>
        </w:rPr>
      </w:pPr>
    </w:p>
    <w:sectPr w:rsidR="00051F2B">
      <w:pgSz w:w="12240" w:h="15840"/>
      <w:pgMar w:top="1440" w:right="1440" w:bottom="1440" w:left="1440" w:header="360" w:footer="33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574"/>
    <w:multiLevelType w:val="multilevel"/>
    <w:tmpl w:val="8B48E5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15133C3"/>
    <w:multiLevelType w:val="multilevel"/>
    <w:tmpl w:val="1BB8A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051713">
    <w:abstractNumId w:val="1"/>
  </w:num>
  <w:num w:numId="2" w16cid:durableId="60497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2B"/>
    <w:rsid w:val="00051F2B"/>
    <w:rsid w:val="001F00F3"/>
    <w:rsid w:val="0031647A"/>
    <w:rsid w:val="003F24BC"/>
    <w:rsid w:val="005C053D"/>
    <w:rsid w:val="0064138A"/>
    <w:rsid w:val="007431EE"/>
    <w:rsid w:val="00770E95"/>
    <w:rsid w:val="00930DF0"/>
    <w:rsid w:val="00B2185C"/>
    <w:rsid w:val="00C12657"/>
    <w:rsid w:val="00C33AC7"/>
    <w:rsid w:val="00EC30D2"/>
    <w:rsid w:val="00FA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16BB"/>
  <w15:docId w15:val="{17294A60-B5D4-6340-AED2-AE41F9FA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2541D"/>
    <w:rPr>
      <w:color w:val="0000FF" w:themeColor="hyperlink"/>
      <w:u w:val="single"/>
    </w:rPr>
  </w:style>
  <w:style w:type="paragraph" w:styleId="ListParagraph">
    <w:name w:val="List Paragraph"/>
    <w:basedOn w:val="Normal"/>
    <w:uiPriority w:val="34"/>
    <w:qFormat/>
    <w:rsid w:val="00104543"/>
    <w:pPr>
      <w:ind w:left="720"/>
      <w:contextualSpacing/>
    </w:pPr>
  </w:style>
  <w:style w:type="character" w:styleId="FollowedHyperlink">
    <w:name w:val="FollowedHyperlink"/>
    <w:basedOn w:val="DefaultParagraphFont"/>
    <w:uiPriority w:val="99"/>
    <w:semiHidden/>
    <w:unhideWhenUsed/>
    <w:rsid w:val="00F757B4"/>
    <w:rPr>
      <w:color w:val="800080" w:themeColor="followedHyperlink"/>
      <w:u w:val="single"/>
    </w:rPr>
  </w:style>
  <w:style w:type="character" w:styleId="UnresolvedMention">
    <w:name w:val="Unresolved Mention"/>
    <w:basedOn w:val="DefaultParagraphFont"/>
    <w:uiPriority w:val="99"/>
    <w:semiHidden/>
    <w:unhideWhenUsed/>
    <w:rsid w:val="00B2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AS@maine.edu" TargetMode="External"/><Relationship Id="rId3" Type="http://schemas.openxmlformats.org/officeDocument/2006/relationships/styles" Target="styles.xml"/><Relationship Id="rId7" Type="http://schemas.openxmlformats.org/officeDocument/2006/relationships/hyperlink" Target="https://umaine.edu/las/resource/teaching-evalu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maine.edu/las/clas-faculty-award-recipien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H9v+VDIZ+5cREfk4To4Y9XegNQ==">AMUW2mUtsGK3TPitkLN0Qr2J9/9doB1p8J1XqTkI7zzIevuJ0biWenZ9MxAyGxMhGORWxZA28bzi2ARkSVJqSqoVfgQXluVFV16UlrL7gOSSKGnbVrQwznjtmY1O2knaMJa0m7MZP6nizbk4o/6WQm1x7e5Pzpd6mLaCneZb7RKvzt4XhR5chlZNW03rG9nb+jxefW5hx/xPbz05JeT22oU1XfZ2OXq+iiav6dYRo4TVeAjsZjVauFSfQ5SWRGqZRy5n2WGbaxFaXQ/L3UFnSjf89BsntqJaGmDLA5w5wJS25rzOd5VL293ysMYCudxgNuWB9Y4cTO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dc:creator>
  <cp:lastModifiedBy>Microsoft Office User</cp:lastModifiedBy>
  <cp:revision>11</cp:revision>
  <dcterms:created xsi:type="dcterms:W3CDTF">2020-01-14T20:40:00Z</dcterms:created>
  <dcterms:modified xsi:type="dcterms:W3CDTF">2023-01-18T01:43:00Z</dcterms:modified>
</cp:coreProperties>
</file>