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CB15BE" w14:textId="71216FEB" w:rsidR="00896725" w:rsidRPr="00AE708D" w:rsidRDefault="00F87BF9" w:rsidP="00BC41D7">
      <w:pPr>
        <w:jc w:val="center"/>
        <w:rPr>
          <w:color w:val="000000" w:themeColor="text1"/>
        </w:rPr>
      </w:pPr>
      <w:r w:rsidRPr="00AE708D">
        <w:rPr>
          <w:noProof/>
          <w:color w:val="000000" w:themeColor="text1"/>
        </w:rPr>
        <w:drawing>
          <wp:inline distT="0" distB="0" distL="0" distR="0" wp14:anchorId="3726CEFB" wp14:editId="739462B8">
            <wp:extent cx="2286000" cy="781050"/>
            <wp:effectExtent l="0" t="0" r="0" b="0"/>
            <wp:docPr id="530141677" name="Picture 530141677"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41677" name="Picture 530141677" descr="A close-up of a logo&#10;&#10;Description automatically generated with low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86000" cy="781050"/>
                    </a:xfrm>
                    <a:prstGeom prst="rect">
                      <a:avLst/>
                    </a:prstGeom>
                  </pic:spPr>
                </pic:pic>
              </a:graphicData>
            </a:graphic>
          </wp:inline>
        </w:drawing>
      </w:r>
    </w:p>
    <w:p w14:paraId="230E1BE0" w14:textId="2ACF73A6" w:rsidR="00F87BF9" w:rsidRPr="00AE708D" w:rsidRDefault="00937D67" w:rsidP="00BC41D7">
      <w:pPr>
        <w:rPr>
          <w:color w:val="000000" w:themeColor="text1"/>
        </w:rPr>
      </w:pPr>
      <w:r>
        <w:rPr>
          <w:noProof/>
        </w:rPr>
        <mc:AlternateContent>
          <mc:Choice Requires="wps">
            <w:drawing>
              <wp:anchor distT="0" distB="0" distL="114300" distR="114300" simplePos="0" relativeHeight="251672576" behindDoc="1" locked="0" layoutInCell="1" allowOverlap="1" wp14:anchorId="5B519D02" wp14:editId="484D4B91">
                <wp:simplePos x="0" y="0"/>
                <wp:positionH relativeFrom="column">
                  <wp:posOffset>-558800</wp:posOffset>
                </wp:positionH>
                <wp:positionV relativeFrom="paragraph">
                  <wp:posOffset>254000</wp:posOffset>
                </wp:positionV>
                <wp:extent cx="1303020" cy="4648200"/>
                <wp:effectExtent l="0" t="0" r="17780" b="12700"/>
                <wp:wrapTight wrapText="bothSides">
                  <wp:wrapPolygon edited="0">
                    <wp:start x="0" y="0"/>
                    <wp:lineTo x="0" y="21600"/>
                    <wp:lineTo x="21684" y="21600"/>
                    <wp:lineTo x="21684" y="0"/>
                    <wp:lineTo x="0" y="0"/>
                  </wp:wrapPolygon>
                </wp:wrapTight>
                <wp:docPr id="1484222596" name="Text Box 1484222596"/>
                <wp:cNvGraphicFramePr/>
                <a:graphic xmlns:a="http://schemas.openxmlformats.org/drawingml/2006/main">
                  <a:graphicData uri="http://schemas.microsoft.com/office/word/2010/wordprocessingShape">
                    <wps:wsp>
                      <wps:cNvSpPr txBox="1"/>
                      <wps:spPr>
                        <a:xfrm>
                          <a:off x="0" y="0"/>
                          <a:ext cx="1303020" cy="4648200"/>
                        </a:xfrm>
                        <a:prstGeom prst="rect">
                          <a:avLst/>
                        </a:prstGeom>
                        <a:solidFill>
                          <a:schemeClr val="lt1"/>
                        </a:solidFill>
                        <a:ln w="6350">
                          <a:solidFill>
                            <a:prstClr val="black"/>
                          </a:solidFill>
                        </a:ln>
                      </wps:spPr>
                      <wps:txbx>
                        <w:txbxContent>
                          <w:p w14:paraId="24A2B248" w14:textId="77777777" w:rsidR="00F646DF" w:rsidRPr="00F62D87" w:rsidRDefault="00F646DF" w:rsidP="00F646DF">
                            <w:pPr>
                              <w:rPr>
                                <w:b/>
                                <w:bCs/>
                              </w:rPr>
                            </w:pPr>
                            <w:r w:rsidRPr="00F62D87">
                              <w:rPr>
                                <w:b/>
                                <w:bCs/>
                              </w:rPr>
                              <w:t xml:space="preserve">Inside this Issue: </w:t>
                            </w:r>
                          </w:p>
                          <w:p w14:paraId="34DBE2A1" w14:textId="6768D862" w:rsidR="00BE61EF" w:rsidRDefault="00BE61EF" w:rsidP="00F646DF">
                            <w:r>
                              <w:t>Faculty spotlight, 1</w:t>
                            </w:r>
                          </w:p>
                          <w:p w14:paraId="68BE10B6" w14:textId="77777777" w:rsidR="00BE61EF" w:rsidRDefault="00BE61EF" w:rsidP="00F646DF"/>
                          <w:p w14:paraId="109E290F" w14:textId="729211B4" w:rsidR="00F646DF" w:rsidRDefault="00F646DF" w:rsidP="00F646DF">
                            <w:r>
                              <w:t>Notes from the Chair, 2</w:t>
                            </w:r>
                          </w:p>
                          <w:p w14:paraId="54BE8C65" w14:textId="77777777" w:rsidR="00CA2186" w:rsidRDefault="00CA2186" w:rsidP="00CA2186">
                            <w:pPr>
                              <w:jc w:val="center"/>
                              <w:rPr>
                                <w:rFonts w:eastAsia="Times New Roman" w:cstheme="minorHAnsi"/>
                                <w:color w:val="000000" w:themeColor="text1"/>
                              </w:rPr>
                            </w:pPr>
                          </w:p>
                          <w:p w14:paraId="41FF8993" w14:textId="09F1232E" w:rsidR="00CA2186" w:rsidRPr="00CA2186" w:rsidRDefault="00B25945" w:rsidP="00CA2186">
                            <w:pPr>
                              <w:rPr>
                                <w:rFonts w:eastAsia="Times New Roman" w:cstheme="minorHAnsi"/>
                                <w:color w:val="000000" w:themeColor="text1"/>
                              </w:rPr>
                            </w:pPr>
                            <w:r>
                              <w:rPr>
                                <w:rFonts w:eastAsia="Times New Roman" w:cstheme="minorHAnsi"/>
                                <w:color w:val="000000" w:themeColor="text1"/>
                              </w:rPr>
                              <w:t>New Faculty Spotlight,</w:t>
                            </w:r>
                            <w:r w:rsidR="00CA2186">
                              <w:rPr>
                                <w:rFonts w:eastAsia="Times New Roman" w:cstheme="minorHAnsi"/>
                                <w:color w:val="000000" w:themeColor="text1"/>
                              </w:rPr>
                              <w:t xml:space="preserve"> </w:t>
                            </w:r>
                            <w:r w:rsidR="005D0293">
                              <w:rPr>
                                <w:rFonts w:eastAsia="Times New Roman" w:cstheme="minorHAnsi"/>
                                <w:color w:val="000000" w:themeColor="text1"/>
                              </w:rPr>
                              <w:t>2</w:t>
                            </w:r>
                          </w:p>
                          <w:p w14:paraId="436B1823" w14:textId="77777777" w:rsidR="00572762" w:rsidRDefault="00572762" w:rsidP="00572762"/>
                          <w:p w14:paraId="105C20FF" w14:textId="686CC58C" w:rsidR="00F646DF" w:rsidRDefault="00F646DF" w:rsidP="00F646DF">
                            <w:r>
                              <w:t xml:space="preserve">Faculty Updates, </w:t>
                            </w:r>
                            <w:r w:rsidR="005A718D">
                              <w:t>3</w:t>
                            </w:r>
                            <w:r w:rsidR="00F11359">
                              <w:t>-4</w:t>
                            </w:r>
                          </w:p>
                          <w:p w14:paraId="42CA92E9" w14:textId="77777777" w:rsidR="008E47D3" w:rsidRDefault="008E47D3" w:rsidP="00F646DF"/>
                          <w:p w14:paraId="56949534" w14:textId="2D54C80B" w:rsidR="00F646DF" w:rsidRDefault="00F646DF" w:rsidP="00F646DF">
                            <w:r>
                              <w:t xml:space="preserve">Graduate Spotlight, </w:t>
                            </w:r>
                            <w:r w:rsidR="00F11359">
                              <w:t>4</w:t>
                            </w:r>
                          </w:p>
                          <w:p w14:paraId="63087E3B" w14:textId="77777777" w:rsidR="00CA7A90" w:rsidRDefault="00CA7A90" w:rsidP="00F646DF"/>
                          <w:p w14:paraId="1D2CCA01" w14:textId="1A1F3036" w:rsidR="00F646DF" w:rsidRDefault="008E47D3" w:rsidP="00F646DF">
                            <w:r>
                              <w:t>Graduate Student Updates, 6</w:t>
                            </w:r>
                          </w:p>
                          <w:p w14:paraId="28885705" w14:textId="77777777" w:rsidR="005A718D" w:rsidRDefault="005A718D" w:rsidP="00F646DF"/>
                          <w:p w14:paraId="2D5D5BC4" w14:textId="0540A28F" w:rsidR="005A718D" w:rsidRDefault="005A718D" w:rsidP="005A718D">
                            <w:r>
                              <w:t>Undergraduate Spotlight, 7</w:t>
                            </w:r>
                          </w:p>
                          <w:p w14:paraId="76BFEDBE" w14:textId="77777777" w:rsidR="008E47D3" w:rsidRDefault="008E47D3" w:rsidP="00F646DF"/>
                          <w:p w14:paraId="3E90FCFF" w14:textId="7340A10F" w:rsidR="00E23CFC" w:rsidRDefault="00E23CFC" w:rsidP="00F646DF">
                            <w:r>
                              <w:t>Alumni Spotlight, 7</w:t>
                            </w:r>
                          </w:p>
                          <w:p w14:paraId="5BA60BCF" w14:textId="77777777" w:rsidR="00F646DF" w:rsidRDefault="00F646DF" w:rsidP="00F646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519D02" id="_x0000_t202" coordsize="21600,21600" o:spt="202" path="m,l,21600r21600,l21600,xe">
                <v:stroke joinstyle="miter"/>
                <v:path gradientshapeok="t" o:connecttype="rect"/>
              </v:shapetype>
              <v:shape id="Text Box 1484222596" o:spid="_x0000_s1026" type="#_x0000_t202" style="position:absolute;margin-left:-44pt;margin-top:20pt;width:102.6pt;height:36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" fillcolor="white [3201]" strokeweight=".5pt">
                <v:textbox>
                  <w:txbxContent>
                    <w:p w14:paraId="24A2B248" w14:textId="77777777" w:rsidR="00F646DF" w:rsidRPr="00F62D87" w:rsidRDefault="00F646DF" w:rsidP="00F646DF">
                      <w:pPr>
                        <w:rPr>
                          <w:b/>
                          <w:bCs/>
                        </w:rPr>
                      </w:pPr>
                      <w:r w:rsidRPr="00F62D87">
                        <w:rPr>
                          <w:b/>
                          <w:bCs/>
                        </w:rPr>
                        <w:t xml:space="preserve">Inside this Issue: </w:t>
                      </w:r>
                    </w:p>
                    <w:p w14:paraId="34DBE2A1" w14:textId="6768D862" w:rsidR="00BE61EF" w:rsidRDefault="00BE61EF" w:rsidP="00F646DF">
                      <w:r>
                        <w:t>Faculty spotlight, 1</w:t>
                      </w:r>
                    </w:p>
                    <w:p w14:paraId="68BE10B6" w14:textId="77777777" w:rsidR="00BE61EF" w:rsidRDefault="00BE61EF" w:rsidP="00F646DF"/>
                    <w:p w14:paraId="109E290F" w14:textId="729211B4" w:rsidR="00F646DF" w:rsidRDefault="00F646DF" w:rsidP="00F646DF">
                      <w:r>
                        <w:t>Notes from the Chair, 2</w:t>
                      </w:r>
                    </w:p>
                    <w:p w14:paraId="54BE8C65" w14:textId="77777777" w:rsidR="00CA2186" w:rsidRDefault="00CA2186" w:rsidP="00CA2186">
                      <w:pPr>
                        <w:jc w:val="center"/>
                        <w:rPr>
                          <w:rFonts w:eastAsia="Times New Roman" w:cstheme="minorHAnsi"/>
                          <w:color w:val="000000" w:themeColor="text1"/>
                        </w:rPr>
                      </w:pPr>
                    </w:p>
                    <w:p w14:paraId="41FF8993" w14:textId="09F1232E" w:rsidR="00CA2186" w:rsidRPr="00CA2186" w:rsidRDefault="00B25945" w:rsidP="00CA2186">
                      <w:pPr>
                        <w:rPr>
                          <w:rFonts w:eastAsia="Times New Roman" w:cstheme="minorHAnsi"/>
                          <w:color w:val="000000" w:themeColor="text1"/>
                        </w:rPr>
                      </w:pPr>
                      <w:r>
                        <w:rPr>
                          <w:rFonts w:eastAsia="Times New Roman" w:cstheme="minorHAnsi"/>
                          <w:color w:val="000000" w:themeColor="text1"/>
                        </w:rPr>
                        <w:t>New Faculty Spotlight,</w:t>
                      </w:r>
                      <w:r w:rsidR="00CA2186">
                        <w:rPr>
                          <w:rFonts w:eastAsia="Times New Roman" w:cstheme="minorHAnsi"/>
                          <w:color w:val="000000" w:themeColor="text1"/>
                        </w:rPr>
                        <w:t xml:space="preserve"> </w:t>
                      </w:r>
                      <w:r w:rsidR="005D0293">
                        <w:rPr>
                          <w:rFonts w:eastAsia="Times New Roman" w:cstheme="minorHAnsi"/>
                          <w:color w:val="000000" w:themeColor="text1"/>
                        </w:rPr>
                        <w:t>2</w:t>
                      </w:r>
                    </w:p>
                    <w:p w14:paraId="436B1823" w14:textId="77777777" w:rsidR="00572762" w:rsidRDefault="00572762" w:rsidP="00572762"/>
                    <w:p w14:paraId="105C20FF" w14:textId="686CC58C" w:rsidR="00F646DF" w:rsidRDefault="00F646DF" w:rsidP="00F646DF">
                      <w:r>
                        <w:t xml:space="preserve">Faculty Updates, </w:t>
                      </w:r>
                      <w:r w:rsidR="005A718D">
                        <w:t>3</w:t>
                      </w:r>
                      <w:r w:rsidR="00F11359">
                        <w:t>-4</w:t>
                      </w:r>
                    </w:p>
                    <w:p w14:paraId="42CA92E9" w14:textId="77777777" w:rsidR="008E47D3" w:rsidRDefault="008E47D3" w:rsidP="00F646DF"/>
                    <w:p w14:paraId="56949534" w14:textId="2D54C80B" w:rsidR="00F646DF" w:rsidRDefault="00F646DF" w:rsidP="00F646DF">
                      <w:r>
                        <w:t xml:space="preserve">Graduate Spotlight, </w:t>
                      </w:r>
                      <w:r w:rsidR="00F11359">
                        <w:t>4</w:t>
                      </w:r>
                    </w:p>
                    <w:p w14:paraId="63087E3B" w14:textId="77777777" w:rsidR="00CA7A90" w:rsidRDefault="00CA7A90" w:rsidP="00F646DF"/>
                    <w:p w14:paraId="1D2CCA01" w14:textId="1A1F3036" w:rsidR="00F646DF" w:rsidRDefault="008E47D3" w:rsidP="00F646DF">
                      <w:r>
                        <w:t>Graduate Student Updates, 6</w:t>
                      </w:r>
                    </w:p>
                    <w:p w14:paraId="28885705" w14:textId="77777777" w:rsidR="005A718D" w:rsidRDefault="005A718D" w:rsidP="00F646DF"/>
                    <w:p w14:paraId="2D5D5BC4" w14:textId="0540A28F" w:rsidR="005A718D" w:rsidRDefault="005A718D" w:rsidP="005A718D">
                      <w:r>
                        <w:t>Undergraduate Spotlight, 7</w:t>
                      </w:r>
                    </w:p>
                    <w:p w14:paraId="76BFEDBE" w14:textId="77777777" w:rsidR="008E47D3" w:rsidRDefault="008E47D3" w:rsidP="00F646DF"/>
                    <w:p w14:paraId="3E90FCFF" w14:textId="7340A10F" w:rsidR="00E23CFC" w:rsidRDefault="00E23CFC" w:rsidP="00F646DF">
                      <w:r>
                        <w:t>Alumni Spotlight, 7</w:t>
                      </w:r>
                    </w:p>
                    <w:p w14:paraId="5BA60BCF" w14:textId="77777777" w:rsidR="00F646DF" w:rsidRDefault="00F646DF" w:rsidP="00F646DF"/>
                  </w:txbxContent>
                </v:textbox>
                <w10:wrap type="tight"/>
              </v:shape>
            </w:pict>
          </mc:Fallback>
        </mc:AlternateContent>
      </w:r>
    </w:p>
    <w:p w14:paraId="6F5031F8" w14:textId="764BDA73" w:rsidR="00F87BF9" w:rsidRPr="00AE708D" w:rsidRDefault="00F87BF9" w:rsidP="00BC41D7">
      <w:pPr>
        <w:jc w:val="center"/>
        <w:rPr>
          <w:rFonts w:ascii="Times New Roman" w:eastAsia="Times New Roman" w:hAnsi="Times New Roman" w:cs="Times New Roman"/>
          <w:b/>
          <w:bCs/>
          <w:color w:val="000000" w:themeColor="text1"/>
          <w:sz w:val="40"/>
          <w:szCs w:val="40"/>
        </w:rPr>
      </w:pPr>
      <w:r w:rsidRPr="00AE708D">
        <w:rPr>
          <w:rFonts w:ascii="Times New Roman" w:eastAsia="Times New Roman" w:hAnsi="Times New Roman" w:cs="Times New Roman"/>
          <w:b/>
          <w:bCs/>
          <w:color w:val="000000" w:themeColor="text1"/>
          <w:sz w:val="40"/>
          <w:szCs w:val="40"/>
        </w:rPr>
        <w:t>History Department Newsletter 202</w:t>
      </w:r>
      <w:r w:rsidR="00B25945">
        <w:rPr>
          <w:rFonts w:ascii="Times New Roman" w:eastAsia="Times New Roman" w:hAnsi="Times New Roman" w:cs="Times New Roman"/>
          <w:b/>
          <w:bCs/>
          <w:color w:val="000000" w:themeColor="text1"/>
          <w:sz w:val="40"/>
          <w:szCs w:val="40"/>
        </w:rPr>
        <w:t>4</w:t>
      </w:r>
    </w:p>
    <w:p w14:paraId="3FE33CCB" w14:textId="38E55FDD" w:rsidR="00F646DF" w:rsidRDefault="00F87BF9" w:rsidP="00BC41D7">
      <w:pPr>
        <w:jc w:val="center"/>
        <w:rPr>
          <w:rFonts w:ascii="Times New Roman" w:eastAsia="Times New Roman" w:hAnsi="Times New Roman" w:cs="Times New Roman"/>
          <w:b/>
          <w:bCs/>
          <w:color w:val="000000" w:themeColor="text1"/>
          <w:sz w:val="28"/>
          <w:szCs w:val="28"/>
        </w:rPr>
      </w:pPr>
      <w:r w:rsidRPr="00AE708D">
        <w:rPr>
          <w:rFonts w:ascii="Times New Roman" w:eastAsia="Times New Roman" w:hAnsi="Times New Roman" w:cs="Times New Roman"/>
          <w:b/>
          <w:bCs/>
          <w:color w:val="000000" w:themeColor="text1"/>
          <w:sz w:val="28"/>
          <w:szCs w:val="28"/>
        </w:rPr>
        <w:t>The University of Maine</w:t>
      </w:r>
    </w:p>
    <w:p w14:paraId="2F32F21D" w14:textId="77777777" w:rsidR="00B25945" w:rsidRPr="00B25945" w:rsidRDefault="00B25945" w:rsidP="00BC41D7">
      <w:pPr>
        <w:jc w:val="center"/>
        <w:rPr>
          <w:rFonts w:ascii="Times New Roman" w:eastAsia="Times New Roman" w:hAnsi="Times New Roman" w:cs="Times New Roman"/>
          <w:b/>
          <w:bCs/>
          <w:color w:val="000000" w:themeColor="text1"/>
          <w:sz w:val="28"/>
          <w:szCs w:val="28"/>
        </w:rPr>
      </w:pPr>
    </w:p>
    <w:p w14:paraId="16B7E0B0" w14:textId="77777777" w:rsidR="00B25945" w:rsidRDefault="00B25945" w:rsidP="00BC41D7">
      <w:pPr>
        <w:rPr>
          <w:rFonts w:ascii="Times New Roman" w:eastAsia="Times New Roman" w:hAnsi="Times New Roman" w:cs="Times New Roman"/>
          <w:b/>
          <w:bCs/>
          <w:color w:val="000000"/>
          <w:sz w:val="28"/>
          <w:szCs w:val="28"/>
        </w:rPr>
      </w:pPr>
      <w:r w:rsidRPr="005568F6">
        <w:rPr>
          <w:rFonts w:ascii="Times New Roman" w:eastAsia="Times New Roman" w:hAnsi="Times New Roman" w:cs="Times New Roman"/>
          <w:b/>
          <w:bCs/>
          <w:color w:val="000000"/>
          <w:sz w:val="28"/>
          <w:szCs w:val="28"/>
        </w:rPr>
        <w:t>Faculty Spotlight:  Mark J. McLaughlin</w:t>
      </w:r>
    </w:p>
    <w:p w14:paraId="4CB967A5" w14:textId="77777777" w:rsidR="00960281" w:rsidRPr="005568F6" w:rsidRDefault="00960281" w:rsidP="00BC41D7">
      <w:pPr>
        <w:jc w:val="center"/>
        <w:rPr>
          <w:rFonts w:ascii="Times New Roman" w:eastAsia="Times New Roman" w:hAnsi="Times New Roman" w:cs="Times New Roman"/>
          <w:sz w:val="28"/>
          <w:szCs w:val="28"/>
        </w:rPr>
      </w:pPr>
    </w:p>
    <w:p w14:paraId="7FB96ED1" w14:textId="5EA28C7D" w:rsidR="00B25945" w:rsidRPr="00003E9C" w:rsidRDefault="00B25945" w:rsidP="00540F3C">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81792" behindDoc="1" locked="0" layoutInCell="1" allowOverlap="1" wp14:anchorId="09519681" wp14:editId="0F47DBDA">
            <wp:simplePos x="0" y="0"/>
            <wp:positionH relativeFrom="column">
              <wp:posOffset>4064000</wp:posOffset>
            </wp:positionH>
            <wp:positionV relativeFrom="paragraph">
              <wp:posOffset>777240</wp:posOffset>
            </wp:positionV>
            <wp:extent cx="1828800" cy="1828800"/>
            <wp:effectExtent l="0" t="0" r="0" b="0"/>
            <wp:wrapTight wrapText="bothSides">
              <wp:wrapPolygon edited="0">
                <wp:start x="0" y="0"/>
                <wp:lineTo x="0" y="21450"/>
                <wp:lineTo x="21450" y="21450"/>
                <wp:lineTo x="21450" y="0"/>
                <wp:lineTo x="0" y="0"/>
              </wp:wrapPolygon>
            </wp:wrapTight>
            <wp:docPr id="2032475288" name="Picture 1" descr="A person wearing glasses and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475288" name="Picture 1" descr="A person wearing glasses and a sui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r w:rsidRPr="00003E9C">
        <w:rPr>
          <w:rFonts w:ascii="Times New Roman" w:eastAsia="Times New Roman" w:hAnsi="Times New Roman" w:cs="Times New Roman"/>
          <w:color w:val="000000"/>
        </w:rPr>
        <w:t>Mark McLaughlin</w:t>
      </w:r>
      <w:r w:rsidR="000025B1">
        <w:rPr>
          <w:rFonts w:ascii="Times New Roman" w:eastAsia="Times New Roman" w:hAnsi="Times New Roman" w:cs="Times New Roman"/>
          <w:color w:val="000000"/>
        </w:rPr>
        <w:t xml:space="preserve"> </w:t>
      </w:r>
      <w:r w:rsidRPr="00003E9C">
        <w:rPr>
          <w:rFonts w:ascii="Times New Roman" w:eastAsia="Times New Roman" w:hAnsi="Times New Roman" w:cs="Times New Roman"/>
          <w:color w:val="000000"/>
        </w:rPr>
        <w:t>started teaching</w:t>
      </w:r>
      <w:r>
        <w:rPr>
          <w:rFonts w:ascii="Times New Roman" w:eastAsia="Times New Roman" w:hAnsi="Times New Roman" w:cs="Times New Roman"/>
          <w:color w:val="000000"/>
        </w:rPr>
        <w:t xml:space="preserve"> </w:t>
      </w:r>
      <w:r w:rsidRPr="00003E9C">
        <w:rPr>
          <w:rFonts w:ascii="Times New Roman" w:eastAsia="Times New Roman" w:hAnsi="Times New Roman" w:cs="Times New Roman"/>
          <w:color w:val="000000"/>
        </w:rPr>
        <w:t>at the University of Maine in January 2016. Born and raised in New Brunswick, Mark considers himself a “cross-border individual,” and Maine and New Brunswick share many environmental and cultural similarities</w:t>
      </w:r>
      <w:r>
        <w:rPr>
          <w:rFonts w:ascii="Times New Roman" w:eastAsia="Times New Roman" w:hAnsi="Times New Roman" w:cs="Times New Roman"/>
          <w:color w:val="000000"/>
        </w:rPr>
        <w:t>;</w:t>
      </w:r>
      <w:r w:rsidRPr="00003E9C">
        <w:rPr>
          <w:rFonts w:ascii="Times New Roman" w:eastAsia="Times New Roman" w:hAnsi="Times New Roman" w:cs="Times New Roman"/>
          <w:color w:val="000000"/>
        </w:rPr>
        <w:t xml:space="preserve"> so coming to UMaine to teach seemed like a good fit. </w:t>
      </w:r>
    </w:p>
    <w:p w14:paraId="25EE310D" w14:textId="77777777" w:rsidR="000025B1" w:rsidRDefault="000025B1" w:rsidP="00540F3C">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003E9C">
        <w:rPr>
          <w:rFonts w:ascii="Times New Roman" w:eastAsia="Times New Roman" w:hAnsi="Times New Roman" w:cs="Times New Roman"/>
          <w:color w:val="000000"/>
        </w:rPr>
        <w:t>Mark’s specialty is environmental and Canadian history</w:t>
      </w:r>
      <w:r>
        <w:rPr>
          <w:rFonts w:ascii="Times New Roman" w:eastAsia="Times New Roman" w:hAnsi="Times New Roman" w:cs="Times New Roman"/>
          <w:color w:val="000000"/>
        </w:rPr>
        <w:t xml:space="preserve"> and, during his recent </w:t>
      </w:r>
      <w:r w:rsidR="00B25945" w:rsidRPr="00003E9C">
        <w:rPr>
          <w:rFonts w:ascii="Times New Roman" w:eastAsia="Times New Roman" w:hAnsi="Times New Roman" w:cs="Times New Roman"/>
          <w:color w:val="000000"/>
        </w:rPr>
        <w:t xml:space="preserve">sabbatical, </w:t>
      </w:r>
      <w:r>
        <w:rPr>
          <w:rFonts w:ascii="Times New Roman" w:eastAsia="Times New Roman" w:hAnsi="Times New Roman" w:cs="Times New Roman"/>
          <w:color w:val="000000"/>
        </w:rPr>
        <w:t xml:space="preserve">he </w:t>
      </w:r>
      <w:r w:rsidR="00B25945" w:rsidRPr="00003E9C">
        <w:rPr>
          <w:rFonts w:ascii="Times New Roman" w:eastAsia="Times New Roman" w:hAnsi="Times New Roman" w:cs="Times New Roman"/>
          <w:color w:val="000000"/>
        </w:rPr>
        <w:t xml:space="preserve">put the finishing touches on his first book project, </w:t>
      </w:r>
      <w:r>
        <w:rPr>
          <w:rFonts w:ascii="Times New Roman" w:eastAsia="Times New Roman" w:hAnsi="Times New Roman" w:cs="Times New Roman"/>
          <w:color w:val="000000"/>
        </w:rPr>
        <w:t>en</w:t>
      </w:r>
      <w:r w:rsidR="00B25945" w:rsidRPr="00003E9C">
        <w:rPr>
          <w:rFonts w:ascii="Times New Roman" w:eastAsia="Times New Roman" w:hAnsi="Times New Roman" w:cs="Times New Roman"/>
          <w:color w:val="000000"/>
        </w:rPr>
        <w:t>titled “</w:t>
      </w:r>
      <w:r w:rsidR="00B25945" w:rsidRPr="00003E9C">
        <w:rPr>
          <w:rFonts w:ascii="Times New Roman" w:eastAsia="Times New Roman" w:hAnsi="Times New Roman" w:cs="Times New Roman"/>
          <w:i/>
          <w:iCs/>
          <w:color w:val="000000"/>
        </w:rPr>
        <w:t>Trees Are a Crop”: Crown Forests and Modernization in New Brunswick, 1940-1982</w:t>
      </w:r>
      <w:r w:rsidR="00B25945" w:rsidRPr="00003E9C">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The book addresses the</w:t>
      </w:r>
      <w:r w:rsidR="00B25945" w:rsidRPr="00003E9C">
        <w:rPr>
          <w:rFonts w:ascii="Times New Roman" w:eastAsia="Times New Roman" w:hAnsi="Times New Roman" w:cs="Times New Roman"/>
          <w:color w:val="000000"/>
        </w:rPr>
        <w:t xml:space="preserve"> commodification and systematization of growing and harvesting trees in the mid to late 20</w:t>
      </w:r>
      <w:r w:rsidR="00B25945" w:rsidRPr="00003E9C">
        <w:rPr>
          <w:rFonts w:ascii="Times New Roman" w:eastAsia="Times New Roman" w:hAnsi="Times New Roman" w:cs="Times New Roman"/>
          <w:color w:val="000000"/>
          <w:vertAlign w:val="superscript"/>
        </w:rPr>
        <w:t>th</w:t>
      </w:r>
      <w:r w:rsidR="00B25945" w:rsidRPr="00003E9C">
        <w:rPr>
          <w:rFonts w:ascii="Times New Roman" w:eastAsia="Times New Roman" w:hAnsi="Times New Roman" w:cs="Times New Roman"/>
          <w:color w:val="000000"/>
        </w:rPr>
        <w:t xml:space="preserve"> centur</w:t>
      </w:r>
      <w:r>
        <w:rPr>
          <w:rFonts w:ascii="Times New Roman" w:eastAsia="Times New Roman" w:hAnsi="Times New Roman" w:cs="Times New Roman"/>
          <w:color w:val="000000"/>
        </w:rPr>
        <w:t>y.  Mark</w:t>
      </w:r>
      <w:r w:rsidR="00B25945" w:rsidRPr="00003E9C">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anticipates that the University of British Columbia Press will </w:t>
      </w:r>
      <w:r w:rsidR="00B25945" w:rsidRPr="00003E9C">
        <w:rPr>
          <w:rFonts w:ascii="Times New Roman" w:eastAsia="Times New Roman" w:hAnsi="Times New Roman" w:cs="Times New Roman"/>
          <w:color w:val="000000"/>
        </w:rPr>
        <w:t xml:space="preserve">publish </w:t>
      </w:r>
      <w:r>
        <w:rPr>
          <w:rFonts w:ascii="Times New Roman" w:eastAsia="Times New Roman" w:hAnsi="Times New Roman" w:cs="Times New Roman"/>
          <w:color w:val="000000"/>
        </w:rPr>
        <w:t>it this coming winter</w:t>
      </w:r>
      <w:r w:rsidR="00B25945" w:rsidRPr="00003E9C">
        <w:rPr>
          <w:rFonts w:ascii="Times New Roman" w:eastAsia="Times New Roman" w:hAnsi="Times New Roman" w:cs="Times New Roman"/>
          <w:color w:val="000000"/>
        </w:rPr>
        <w:t xml:space="preserve">. </w:t>
      </w:r>
    </w:p>
    <w:p w14:paraId="4FF6C238" w14:textId="387F8616" w:rsidR="00B25945" w:rsidRPr="00003E9C" w:rsidRDefault="000025B1" w:rsidP="00540F3C">
      <w:pPr>
        <w:rPr>
          <w:rFonts w:ascii="Times New Roman" w:eastAsia="Times New Roman" w:hAnsi="Times New Roman" w:cs="Times New Roman"/>
        </w:rPr>
      </w:pPr>
      <w:r>
        <w:rPr>
          <w:rFonts w:ascii="Times New Roman" w:eastAsia="Times New Roman" w:hAnsi="Times New Roman" w:cs="Times New Roman"/>
          <w:color w:val="000000"/>
        </w:rPr>
        <w:t xml:space="preserve">     Recently, Mark served as a </w:t>
      </w:r>
      <w:r w:rsidR="00B25945" w:rsidRPr="00003E9C">
        <w:rPr>
          <w:rFonts w:ascii="Times New Roman" w:eastAsia="Times New Roman" w:hAnsi="Times New Roman" w:cs="Times New Roman"/>
          <w:color w:val="000000"/>
        </w:rPr>
        <w:t xml:space="preserve">judge </w:t>
      </w:r>
      <w:r>
        <w:rPr>
          <w:rFonts w:ascii="Times New Roman" w:eastAsia="Times New Roman" w:hAnsi="Times New Roman" w:cs="Times New Roman"/>
          <w:color w:val="000000"/>
        </w:rPr>
        <w:t>for</w:t>
      </w:r>
      <w:r w:rsidR="00B25945" w:rsidRPr="00003E9C">
        <w:rPr>
          <w:rFonts w:ascii="Times New Roman" w:eastAsia="Times New Roman" w:hAnsi="Times New Roman" w:cs="Times New Roman"/>
          <w:color w:val="000000"/>
        </w:rPr>
        <w:t xml:space="preserve"> the Network in Canadian History and Environment</w:t>
      </w:r>
      <w:r>
        <w:rPr>
          <w:rFonts w:ascii="Times New Roman" w:eastAsia="Times New Roman" w:hAnsi="Times New Roman" w:cs="Times New Roman"/>
          <w:color w:val="000000"/>
        </w:rPr>
        <w:t>’s book prize, got</w:t>
      </w:r>
      <w:r w:rsidR="00B25945" w:rsidRPr="00003E9C">
        <w:rPr>
          <w:rFonts w:ascii="Times New Roman" w:eastAsia="Times New Roman" w:hAnsi="Times New Roman" w:cs="Times New Roman"/>
          <w:color w:val="000000"/>
        </w:rPr>
        <w:t xml:space="preserve"> involved with the </w:t>
      </w:r>
      <w:r>
        <w:rPr>
          <w:rFonts w:ascii="Times New Roman" w:eastAsia="Times New Roman" w:hAnsi="Times New Roman" w:cs="Times New Roman"/>
          <w:color w:val="000000"/>
        </w:rPr>
        <w:t xml:space="preserve">University of Maine’s </w:t>
      </w:r>
      <w:r w:rsidR="00B25945" w:rsidRPr="00003E9C">
        <w:rPr>
          <w:rFonts w:ascii="Times New Roman" w:eastAsia="Times New Roman" w:hAnsi="Times New Roman" w:cs="Times New Roman"/>
          <w:color w:val="000000"/>
        </w:rPr>
        <w:t>Geddy W. Simpson Lecture Committee,</w:t>
      </w:r>
      <w:r>
        <w:rPr>
          <w:rFonts w:ascii="Times New Roman" w:eastAsia="Times New Roman" w:hAnsi="Times New Roman" w:cs="Times New Roman"/>
          <w:color w:val="000000"/>
        </w:rPr>
        <w:t xml:space="preserve"> and </w:t>
      </w:r>
      <w:r w:rsidR="00B25945" w:rsidRPr="00003E9C">
        <w:rPr>
          <w:rFonts w:ascii="Times New Roman" w:eastAsia="Times New Roman" w:hAnsi="Times New Roman" w:cs="Times New Roman"/>
          <w:color w:val="000000"/>
        </w:rPr>
        <w:t>presented a paper on the militarization of the New Brunswick forestry sector after the Second World War at the Association for Canadian Studies in the United States</w:t>
      </w:r>
      <w:r>
        <w:rPr>
          <w:rFonts w:ascii="Times New Roman" w:eastAsia="Times New Roman" w:hAnsi="Times New Roman" w:cs="Times New Roman"/>
          <w:color w:val="000000"/>
        </w:rPr>
        <w:t xml:space="preserve"> </w:t>
      </w:r>
      <w:r w:rsidR="00B25945" w:rsidRPr="00003E9C">
        <w:rPr>
          <w:rFonts w:ascii="Times New Roman" w:eastAsia="Times New Roman" w:hAnsi="Times New Roman" w:cs="Times New Roman"/>
          <w:color w:val="000000"/>
        </w:rPr>
        <w:t xml:space="preserve">in Washington, D.C. </w:t>
      </w:r>
      <w:r>
        <w:rPr>
          <w:rFonts w:ascii="Times New Roman" w:eastAsia="Times New Roman" w:hAnsi="Times New Roman" w:cs="Times New Roman"/>
          <w:color w:val="000000"/>
        </w:rPr>
        <w:t xml:space="preserve"> </w:t>
      </w:r>
      <w:r w:rsidR="008C0B4A">
        <w:rPr>
          <w:rFonts w:ascii="Times New Roman" w:eastAsia="Times New Roman" w:hAnsi="Times New Roman" w:cs="Times New Roman"/>
          <w:color w:val="000000"/>
        </w:rPr>
        <w:t>Just last month</w:t>
      </w:r>
      <w:r>
        <w:rPr>
          <w:rFonts w:ascii="Times New Roman" w:eastAsia="Times New Roman" w:hAnsi="Times New Roman" w:cs="Times New Roman"/>
          <w:color w:val="000000"/>
        </w:rPr>
        <w:t xml:space="preserve">, he </w:t>
      </w:r>
      <w:r w:rsidR="008C0B4A">
        <w:rPr>
          <w:rFonts w:ascii="Times New Roman" w:eastAsia="Times New Roman" w:hAnsi="Times New Roman" w:cs="Times New Roman"/>
          <w:color w:val="000000"/>
        </w:rPr>
        <w:t xml:space="preserve">brought </w:t>
      </w:r>
      <w:r w:rsidR="00B25945" w:rsidRPr="00003E9C">
        <w:rPr>
          <w:rFonts w:ascii="Times New Roman" w:eastAsia="Times New Roman" w:hAnsi="Times New Roman" w:cs="Times New Roman"/>
          <w:color w:val="000000"/>
        </w:rPr>
        <w:t xml:space="preserve">the Atlantic Canada Studies Conference </w:t>
      </w:r>
      <w:r w:rsidR="008C0B4A">
        <w:rPr>
          <w:rFonts w:ascii="Times New Roman" w:eastAsia="Times New Roman" w:hAnsi="Times New Roman" w:cs="Times New Roman"/>
          <w:color w:val="000000"/>
        </w:rPr>
        <w:t>(ACSC)</w:t>
      </w:r>
      <w:r w:rsidR="008C0B4A" w:rsidRPr="00003E9C">
        <w:rPr>
          <w:rFonts w:ascii="Times New Roman" w:eastAsia="Times New Roman" w:hAnsi="Times New Roman" w:cs="Times New Roman"/>
          <w:color w:val="000000"/>
        </w:rPr>
        <w:t xml:space="preserve"> </w:t>
      </w:r>
      <w:r w:rsidR="00B25945" w:rsidRPr="00003E9C">
        <w:rPr>
          <w:rFonts w:ascii="Times New Roman" w:eastAsia="Times New Roman" w:hAnsi="Times New Roman" w:cs="Times New Roman"/>
          <w:color w:val="000000"/>
        </w:rPr>
        <w:t>to the University of Maine for its 50</w:t>
      </w:r>
      <w:r w:rsidR="00B25945" w:rsidRPr="00003E9C">
        <w:rPr>
          <w:rFonts w:ascii="Times New Roman" w:eastAsia="Times New Roman" w:hAnsi="Times New Roman" w:cs="Times New Roman"/>
          <w:color w:val="000000"/>
          <w:vertAlign w:val="superscript"/>
        </w:rPr>
        <w:t>th</w:t>
      </w:r>
      <w:r w:rsidR="00B25945" w:rsidRPr="00003E9C">
        <w:rPr>
          <w:rFonts w:ascii="Times New Roman" w:eastAsia="Times New Roman" w:hAnsi="Times New Roman" w:cs="Times New Roman"/>
          <w:color w:val="000000"/>
        </w:rPr>
        <w:t xml:space="preserve"> anniversary</w:t>
      </w:r>
      <w:r w:rsidR="008C0B4A">
        <w:rPr>
          <w:rFonts w:ascii="Times New Roman" w:eastAsia="Times New Roman" w:hAnsi="Times New Roman" w:cs="Times New Roman"/>
          <w:color w:val="000000"/>
        </w:rPr>
        <w:t>.  The ACSC is</w:t>
      </w:r>
      <w:r w:rsidR="00B25945" w:rsidRPr="00003E9C">
        <w:rPr>
          <w:rFonts w:ascii="Times New Roman" w:eastAsia="Times New Roman" w:hAnsi="Times New Roman" w:cs="Times New Roman"/>
          <w:color w:val="000000"/>
        </w:rPr>
        <w:t xml:space="preserve"> his favorite conference</w:t>
      </w:r>
      <w:r w:rsidR="00540F3C">
        <w:rPr>
          <w:rFonts w:ascii="Times New Roman" w:eastAsia="Times New Roman" w:hAnsi="Times New Roman" w:cs="Times New Roman"/>
          <w:color w:val="000000"/>
        </w:rPr>
        <w:t xml:space="preserve"> because it</w:t>
      </w:r>
      <w:r w:rsidR="008C0B4A">
        <w:rPr>
          <w:rFonts w:ascii="Times New Roman" w:eastAsia="Times New Roman" w:hAnsi="Times New Roman" w:cs="Times New Roman"/>
          <w:color w:val="000000"/>
        </w:rPr>
        <w:t xml:space="preserve"> focuses on </w:t>
      </w:r>
      <w:r w:rsidR="00B25945" w:rsidRPr="00003E9C">
        <w:rPr>
          <w:rFonts w:ascii="Times New Roman" w:eastAsia="Times New Roman" w:hAnsi="Times New Roman" w:cs="Times New Roman"/>
          <w:color w:val="000000"/>
        </w:rPr>
        <w:t>the Acadiensis</w:t>
      </w:r>
      <w:r w:rsidR="00B25945" w:rsidRPr="00003E9C">
        <w:rPr>
          <w:rFonts w:ascii="Times New Roman" w:eastAsia="Times New Roman" w:hAnsi="Times New Roman" w:cs="Times New Roman"/>
          <w:i/>
          <w:iCs/>
          <w:color w:val="000000"/>
        </w:rPr>
        <w:t xml:space="preserve"> </w:t>
      </w:r>
      <w:r w:rsidR="00B25945" w:rsidRPr="00003E9C">
        <w:rPr>
          <w:rFonts w:ascii="Times New Roman" w:eastAsia="Times New Roman" w:hAnsi="Times New Roman" w:cs="Times New Roman"/>
          <w:color w:val="000000"/>
        </w:rPr>
        <w:t xml:space="preserve">School “project” of recentering Canadian history on the Atlantic Region. </w:t>
      </w:r>
      <w:r w:rsidR="008C0B4A">
        <w:rPr>
          <w:rFonts w:ascii="Times New Roman" w:eastAsia="Times New Roman" w:hAnsi="Times New Roman" w:cs="Times New Roman"/>
          <w:color w:val="000000"/>
        </w:rPr>
        <w:t>The conference was very successful and c</w:t>
      </w:r>
      <w:r w:rsidR="00B25945" w:rsidRPr="00003E9C">
        <w:rPr>
          <w:rFonts w:ascii="Times New Roman" w:eastAsia="Times New Roman" w:hAnsi="Times New Roman" w:cs="Times New Roman"/>
          <w:color w:val="000000"/>
        </w:rPr>
        <w:t xml:space="preserve">lose to 120 people </w:t>
      </w:r>
      <w:r w:rsidR="008C0B4A">
        <w:rPr>
          <w:rFonts w:ascii="Times New Roman" w:eastAsia="Times New Roman" w:hAnsi="Times New Roman" w:cs="Times New Roman"/>
          <w:color w:val="000000"/>
        </w:rPr>
        <w:t xml:space="preserve">were in </w:t>
      </w:r>
      <w:r w:rsidR="00B25945" w:rsidRPr="00003E9C">
        <w:rPr>
          <w:rFonts w:ascii="Times New Roman" w:eastAsia="Times New Roman" w:hAnsi="Times New Roman" w:cs="Times New Roman"/>
          <w:color w:val="000000"/>
        </w:rPr>
        <w:t>attend</w:t>
      </w:r>
      <w:r w:rsidR="008C0B4A">
        <w:rPr>
          <w:rFonts w:ascii="Times New Roman" w:eastAsia="Times New Roman" w:hAnsi="Times New Roman" w:cs="Times New Roman"/>
          <w:color w:val="000000"/>
        </w:rPr>
        <w:t>ance.</w:t>
      </w:r>
    </w:p>
    <w:p w14:paraId="4DCF4B0C" w14:textId="78AD5259" w:rsidR="00B25945" w:rsidRPr="00003E9C" w:rsidRDefault="005D0293" w:rsidP="00540F3C">
      <w:pPr>
        <w:rPr>
          <w:rFonts w:ascii="Times New Roman" w:eastAsia="Times New Roman" w:hAnsi="Times New Roman" w:cs="Times New Roman"/>
        </w:rPr>
      </w:pPr>
      <w:r>
        <w:rPr>
          <w:rFonts w:ascii="Times New Roman" w:eastAsia="Times New Roman" w:hAnsi="Times New Roman" w:cs="Times New Roman"/>
          <w:color w:val="000000"/>
        </w:rPr>
        <w:t xml:space="preserve">     </w:t>
      </w:r>
      <w:r w:rsidR="00B25945" w:rsidRPr="00003E9C">
        <w:rPr>
          <w:rFonts w:ascii="Times New Roman" w:eastAsia="Times New Roman" w:hAnsi="Times New Roman" w:cs="Times New Roman"/>
          <w:color w:val="000000"/>
        </w:rPr>
        <w:t xml:space="preserve">Sadly, three of </w:t>
      </w:r>
      <w:r w:rsidR="008C0B4A">
        <w:rPr>
          <w:rFonts w:ascii="Times New Roman" w:eastAsia="Times New Roman" w:hAnsi="Times New Roman" w:cs="Times New Roman"/>
          <w:color w:val="000000"/>
        </w:rPr>
        <w:t xml:space="preserve">Mark’s </w:t>
      </w:r>
      <w:r w:rsidR="00B25945" w:rsidRPr="00003E9C">
        <w:rPr>
          <w:rFonts w:ascii="Times New Roman" w:eastAsia="Times New Roman" w:hAnsi="Times New Roman" w:cs="Times New Roman"/>
          <w:color w:val="000000"/>
        </w:rPr>
        <w:t xml:space="preserve">academic mentors </w:t>
      </w:r>
      <w:r w:rsidR="008C0B4A">
        <w:rPr>
          <w:rFonts w:ascii="Times New Roman" w:eastAsia="Times New Roman" w:hAnsi="Times New Roman" w:cs="Times New Roman"/>
          <w:color w:val="000000"/>
        </w:rPr>
        <w:t xml:space="preserve">passed away </w:t>
      </w:r>
      <w:r w:rsidR="00B25945" w:rsidRPr="00003E9C">
        <w:rPr>
          <w:rFonts w:ascii="Times New Roman" w:eastAsia="Times New Roman" w:hAnsi="Times New Roman" w:cs="Times New Roman"/>
          <w:color w:val="000000"/>
        </w:rPr>
        <w:t xml:space="preserve">in 2023: </w:t>
      </w:r>
      <w:r w:rsidR="008C0B4A">
        <w:rPr>
          <w:rFonts w:ascii="Times New Roman" w:eastAsia="Times New Roman" w:hAnsi="Times New Roman" w:cs="Times New Roman"/>
          <w:color w:val="000000"/>
        </w:rPr>
        <w:t xml:space="preserve"> </w:t>
      </w:r>
      <w:r w:rsidR="00B25945" w:rsidRPr="00003E9C">
        <w:rPr>
          <w:rFonts w:ascii="Times New Roman" w:eastAsia="Times New Roman" w:hAnsi="Times New Roman" w:cs="Times New Roman"/>
          <w:color w:val="000000"/>
        </w:rPr>
        <w:t>Elizabeth Man</w:t>
      </w:r>
      <w:r w:rsidR="00195347">
        <w:rPr>
          <w:rFonts w:ascii="Times New Roman" w:eastAsia="Times New Roman" w:hAnsi="Times New Roman" w:cs="Times New Roman"/>
          <w:color w:val="000000"/>
        </w:rPr>
        <w:t>c</w:t>
      </w:r>
      <w:r w:rsidR="00B25945" w:rsidRPr="00003E9C">
        <w:rPr>
          <w:rFonts w:ascii="Times New Roman" w:eastAsia="Times New Roman" w:hAnsi="Times New Roman" w:cs="Times New Roman"/>
          <w:color w:val="000000"/>
        </w:rPr>
        <w:t>ke, Bill Parenteau, and Peter Kent. “It was like losing multiple parents</w:t>
      </w:r>
      <w:r w:rsidR="008C0B4A">
        <w:rPr>
          <w:rFonts w:ascii="Times New Roman" w:eastAsia="Times New Roman" w:hAnsi="Times New Roman" w:cs="Times New Roman"/>
          <w:color w:val="000000"/>
        </w:rPr>
        <w:t>,</w:t>
      </w:r>
      <w:r w:rsidR="00B25945" w:rsidRPr="00003E9C">
        <w:rPr>
          <w:rFonts w:ascii="Times New Roman" w:eastAsia="Times New Roman" w:hAnsi="Times New Roman" w:cs="Times New Roman"/>
          <w:color w:val="000000"/>
        </w:rPr>
        <w:t>”</w:t>
      </w:r>
      <w:r w:rsidR="008C0B4A">
        <w:rPr>
          <w:rFonts w:ascii="Times New Roman" w:eastAsia="Times New Roman" w:hAnsi="Times New Roman" w:cs="Times New Roman"/>
          <w:color w:val="000000"/>
        </w:rPr>
        <w:t xml:space="preserve"> Mark told me</w:t>
      </w:r>
      <w:r w:rsidR="00195347">
        <w:rPr>
          <w:rFonts w:ascii="Times New Roman" w:eastAsia="Times New Roman" w:hAnsi="Times New Roman" w:cs="Times New Roman"/>
          <w:color w:val="000000"/>
        </w:rPr>
        <w:t>. T</w:t>
      </w:r>
      <w:r w:rsidR="00B25945" w:rsidRPr="00003E9C">
        <w:rPr>
          <w:rFonts w:ascii="Times New Roman" w:eastAsia="Times New Roman" w:hAnsi="Times New Roman" w:cs="Times New Roman"/>
          <w:color w:val="000000"/>
        </w:rPr>
        <w:t>hey shaped who he became as an academic as well as a person. In tribute to them, Mark finished several of the projects he had been collaborating on with his former mentors, including a book chapter he was writing with Parenteau and an article with Man</w:t>
      </w:r>
      <w:r w:rsidR="00195347">
        <w:rPr>
          <w:rFonts w:ascii="Times New Roman" w:eastAsia="Times New Roman" w:hAnsi="Times New Roman" w:cs="Times New Roman"/>
          <w:color w:val="000000"/>
        </w:rPr>
        <w:t>c</w:t>
      </w:r>
      <w:r w:rsidR="00B25945" w:rsidRPr="00003E9C">
        <w:rPr>
          <w:rFonts w:ascii="Times New Roman" w:eastAsia="Times New Roman" w:hAnsi="Times New Roman" w:cs="Times New Roman"/>
          <w:color w:val="000000"/>
        </w:rPr>
        <w:t xml:space="preserve">ke. Mark also published a more formal tribute to Parenteau in the April 2024 issue of the </w:t>
      </w:r>
      <w:r w:rsidR="00B25945" w:rsidRPr="00003E9C">
        <w:rPr>
          <w:rFonts w:ascii="Times New Roman" w:eastAsia="Times New Roman" w:hAnsi="Times New Roman" w:cs="Times New Roman"/>
          <w:i/>
          <w:iCs/>
          <w:color w:val="000000"/>
        </w:rPr>
        <w:t>Journal of New Brunswick Studies</w:t>
      </w:r>
      <w:r w:rsidR="00B25945" w:rsidRPr="00003E9C">
        <w:rPr>
          <w:rFonts w:ascii="Times New Roman" w:eastAsia="Times New Roman" w:hAnsi="Times New Roman" w:cs="Times New Roman"/>
          <w:color w:val="000000"/>
        </w:rPr>
        <w:t>, which is to become the concluding chapter of a book on Parenteau’s scholarship.</w:t>
      </w:r>
    </w:p>
    <w:p w14:paraId="32C70BBA" w14:textId="77777777" w:rsidR="00B25945" w:rsidRDefault="00B25945" w:rsidP="00BC41D7">
      <w:pPr>
        <w:rPr>
          <w:rFonts w:ascii="Times New Roman" w:eastAsia="Times New Roman" w:hAnsi="Times New Roman" w:cs="Times New Roman"/>
          <w:color w:val="000000"/>
        </w:rPr>
      </w:pPr>
    </w:p>
    <w:p w14:paraId="70D3BECC" w14:textId="77777777" w:rsidR="008C0B4A" w:rsidRDefault="008C0B4A" w:rsidP="00BC41D7">
      <w:pPr>
        <w:rPr>
          <w:rFonts w:ascii="Times New Roman" w:eastAsia="Times New Roman" w:hAnsi="Times New Roman" w:cs="Times New Roman"/>
          <w:color w:val="000000"/>
        </w:rPr>
      </w:pPr>
    </w:p>
    <w:p w14:paraId="1C221231" w14:textId="77777777" w:rsidR="008C0B4A" w:rsidRDefault="008C0B4A" w:rsidP="00BC41D7">
      <w:pPr>
        <w:rPr>
          <w:rFonts w:ascii="Times New Roman" w:hAnsi="Times New Roman" w:cs="Times New Roman"/>
        </w:rPr>
      </w:pPr>
    </w:p>
    <w:p w14:paraId="25EFF3D8" w14:textId="7826F9F4" w:rsidR="00751483" w:rsidRDefault="00751483" w:rsidP="00BC41D7">
      <w:pPr>
        <w:jc w:val="center"/>
        <w:rPr>
          <w:rFonts w:ascii="Cambria" w:hAnsi="Cambria"/>
          <w:b/>
          <w:bCs/>
          <w:i/>
          <w:iCs/>
          <w:color w:val="000000"/>
          <w:sz w:val="30"/>
          <w:szCs w:val="30"/>
        </w:rPr>
      </w:pPr>
      <w:r>
        <w:rPr>
          <w:rFonts w:ascii="Cambria" w:hAnsi="Cambria"/>
          <w:b/>
          <w:bCs/>
          <w:i/>
          <w:iCs/>
          <w:color w:val="000000"/>
          <w:sz w:val="30"/>
          <w:szCs w:val="30"/>
        </w:rPr>
        <w:lastRenderedPageBreak/>
        <w:t>Notes from the Chair</w:t>
      </w:r>
    </w:p>
    <w:p w14:paraId="5149AC2B" w14:textId="77777777" w:rsidR="00751483" w:rsidRDefault="00751483" w:rsidP="00BC41D7">
      <w:pPr>
        <w:rPr>
          <w:rFonts w:ascii="Times New Roman" w:eastAsia="Times New Roman" w:hAnsi="Times New Roman" w:cs="Times New Roman"/>
          <w:b/>
          <w:bCs/>
          <w:color w:val="000000" w:themeColor="text1"/>
          <w:sz w:val="32"/>
          <w:szCs w:val="32"/>
        </w:rPr>
      </w:pPr>
    </w:p>
    <w:p w14:paraId="3625BF9A" w14:textId="091D69E3" w:rsidR="00960281" w:rsidRPr="005D0293" w:rsidRDefault="008F3897" w:rsidP="00BC41D7">
      <w:pPr>
        <w:rPr>
          <w:rFonts w:ascii="Times New Roman" w:hAnsi="Times New Roman" w:cs="Times New Roman"/>
          <w:color w:val="000000" w:themeColor="text1"/>
          <w:shd w:val="clear" w:color="auto" w:fill="FFFFFF"/>
        </w:rPr>
      </w:pPr>
      <w:r>
        <w:rPr>
          <w:bdr w:val="none" w:sz="0" w:space="0" w:color="auto" w:frame="1"/>
        </w:rPr>
        <w:fldChar w:fldCharType="begin"/>
      </w:r>
      <w:r>
        <w:rPr>
          <w:bdr w:val="none" w:sz="0" w:space="0" w:color="auto" w:frame="1"/>
        </w:rPr>
        <w:instrText xml:space="preserve"> INCLUDEPICTURE "https://lh6.googleusercontent.com/d11nwRTQgNIWk21nOFzhUU-3-fDkzlB3wwZgxVVSq1Q2pVCuckRSWJxAGu0IXMDdFdbMl1wOMdotznzmRa2ybYmRTqV6Ma0uhrZJREKmgBbrL-29fby3uY0b7_C1V7Hw99QyQMCGSDCStfzC6vPKSVbe_XAtIm_Xip0YmXYW-KWDp67L7JszhzU81SjurEAifXWDqgEHNy8T" \* MERGEFORMATINET </w:instrText>
      </w:r>
      <w:r>
        <w:rPr>
          <w:bdr w:val="none" w:sz="0" w:space="0" w:color="auto" w:frame="1"/>
        </w:rPr>
        <w:fldChar w:fldCharType="separate"/>
      </w:r>
      <w:r>
        <w:rPr>
          <w:noProof/>
          <w:bdr w:val="none" w:sz="0" w:space="0" w:color="auto" w:frame="1"/>
        </w:rPr>
        <w:drawing>
          <wp:anchor distT="0" distB="0" distL="114300" distR="114300" simplePos="0" relativeHeight="251673600" behindDoc="0" locked="0" layoutInCell="1" allowOverlap="1" wp14:anchorId="557CDB0B" wp14:editId="58DEFB62">
            <wp:simplePos x="0" y="0"/>
            <wp:positionH relativeFrom="column">
              <wp:posOffset>0</wp:posOffset>
            </wp:positionH>
            <wp:positionV relativeFrom="paragraph">
              <wp:posOffset>635</wp:posOffset>
            </wp:positionV>
            <wp:extent cx="1757680" cy="1981200"/>
            <wp:effectExtent l="0" t="0" r="0" b="0"/>
            <wp:wrapSquare wrapText="bothSides"/>
            <wp:docPr id="1947818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768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Pr>
          <w:bdr w:val="none" w:sz="0" w:space="0" w:color="auto" w:frame="1"/>
        </w:rPr>
        <w:fldChar w:fldCharType="end"/>
      </w:r>
      <w:r w:rsidR="00751483" w:rsidRPr="00AE708D">
        <w:rPr>
          <w:rFonts w:ascii="Times New Roman" w:hAnsi="Times New Roman" w:cs="Times New Roman"/>
          <w:color w:val="000000" w:themeColor="text1"/>
          <w:shd w:val="clear" w:color="auto" w:fill="FFFFFF"/>
        </w:rPr>
        <w:t xml:space="preserve">Just a quick hello from </w:t>
      </w:r>
      <w:r w:rsidR="007251D2">
        <w:rPr>
          <w:rFonts w:ascii="Times New Roman" w:hAnsi="Times New Roman" w:cs="Times New Roman"/>
          <w:color w:val="000000" w:themeColor="text1"/>
          <w:shd w:val="clear" w:color="auto" w:fill="FFFFFF"/>
        </w:rPr>
        <w:t xml:space="preserve">the road again this summer – this time from Australia where I am continuing to work on my next book project which investigates the feelings and emotions of British and British imperial troops during the South African War. Over 15,000 Australians went to war as part of the </w:t>
      </w:r>
      <w:r w:rsidR="005D0293">
        <w:rPr>
          <w:rFonts w:ascii="Times New Roman" w:hAnsi="Times New Roman" w:cs="Times New Roman"/>
          <w:color w:val="000000" w:themeColor="text1"/>
          <w:shd w:val="clear" w:color="auto" w:fill="FFFFFF"/>
        </w:rPr>
        <w:t>c</w:t>
      </w:r>
      <w:r w:rsidR="007251D2">
        <w:rPr>
          <w:rFonts w:ascii="Times New Roman" w:hAnsi="Times New Roman" w:cs="Times New Roman"/>
          <w:color w:val="000000" w:themeColor="text1"/>
          <w:shd w:val="clear" w:color="auto" w:fill="FFFFFF"/>
        </w:rPr>
        <w:t xml:space="preserve">ontingents </w:t>
      </w:r>
      <w:r w:rsidR="005D0293">
        <w:rPr>
          <w:rFonts w:ascii="Times New Roman" w:hAnsi="Times New Roman" w:cs="Times New Roman"/>
          <w:color w:val="000000" w:themeColor="text1"/>
          <w:shd w:val="clear" w:color="auto" w:fill="FFFFFF"/>
        </w:rPr>
        <w:t xml:space="preserve">raised by the colonial governments of </w:t>
      </w:r>
      <w:r w:rsidR="007251D2">
        <w:rPr>
          <w:rFonts w:ascii="Times New Roman" w:hAnsi="Times New Roman" w:cs="Times New Roman"/>
          <w:color w:val="000000" w:themeColor="text1"/>
          <w:shd w:val="clear" w:color="auto" w:fill="FFFFFF"/>
        </w:rPr>
        <w:t xml:space="preserve">New South Wales, Queensland, Tasmania, South Australia, and Victoria.  Another 6000 or so made their way directly to South Africa and joined local regiments there. </w:t>
      </w:r>
      <w:r w:rsidR="00CF3566">
        <w:rPr>
          <w:rFonts w:ascii="Times New Roman" w:hAnsi="Times New Roman" w:cs="Times New Roman"/>
          <w:color w:val="000000" w:themeColor="text1"/>
          <w:shd w:val="clear" w:color="auto" w:fill="FFFFFF"/>
        </w:rPr>
        <w:t xml:space="preserve">I </w:t>
      </w:r>
      <w:r w:rsidR="005D0293">
        <w:rPr>
          <w:rFonts w:ascii="Times New Roman" w:hAnsi="Times New Roman" w:cs="Times New Roman"/>
          <w:color w:val="000000" w:themeColor="text1"/>
          <w:shd w:val="clear" w:color="auto" w:fill="FFFFFF"/>
        </w:rPr>
        <w:t>am enjoying</w:t>
      </w:r>
      <w:r w:rsidR="007251D2">
        <w:rPr>
          <w:rFonts w:ascii="Times New Roman" w:hAnsi="Times New Roman" w:cs="Times New Roman"/>
          <w:color w:val="000000" w:themeColor="text1"/>
          <w:shd w:val="clear" w:color="auto" w:fill="FFFFFF"/>
        </w:rPr>
        <w:t xml:space="preserve"> </w:t>
      </w:r>
      <w:r w:rsidR="005D0293">
        <w:rPr>
          <w:rFonts w:ascii="Times New Roman" w:hAnsi="Times New Roman" w:cs="Times New Roman"/>
          <w:color w:val="000000" w:themeColor="text1"/>
          <w:shd w:val="clear" w:color="auto" w:fill="FFFFFF"/>
        </w:rPr>
        <w:t>reading diaries and letters sent home which are now housed in several State Libraries as well in Canberra, the nation’s capital, at the Australian War Memorial. The AWM has one of the best military museums I have</w:t>
      </w:r>
      <w:r w:rsidR="007B59D3">
        <w:rPr>
          <w:rFonts w:ascii="Times New Roman" w:hAnsi="Times New Roman" w:cs="Times New Roman"/>
          <w:color w:val="FF0000"/>
          <w:shd w:val="clear" w:color="auto" w:fill="FFFFFF"/>
        </w:rPr>
        <w:t xml:space="preserve"> </w:t>
      </w:r>
      <w:r w:rsidR="007B59D3" w:rsidRPr="007B59D3">
        <w:rPr>
          <w:rFonts w:ascii="Times New Roman" w:hAnsi="Times New Roman" w:cs="Times New Roman"/>
          <w:shd w:val="clear" w:color="auto" w:fill="FFFFFF"/>
        </w:rPr>
        <w:t xml:space="preserve">ever </w:t>
      </w:r>
      <w:r w:rsidR="005D0293" w:rsidRPr="007B59D3">
        <w:rPr>
          <w:rFonts w:ascii="Times New Roman" w:hAnsi="Times New Roman" w:cs="Times New Roman"/>
          <w:shd w:val="clear" w:color="auto" w:fill="FFFFFF"/>
        </w:rPr>
        <w:t xml:space="preserve">seen. </w:t>
      </w:r>
      <w:r w:rsidR="005D0293">
        <w:rPr>
          <w:rFonts w:ascii="Times New Roman" w:hAnsi="Times New Roman" w:cs="Times New Roman"/>
          <w:color w:val="000000" w:themeColor="text1"/>
          <w:shd w:val="clear" w:color="auto" w:fill="FFFFFF"/>
        </w:rPr>
        <w:t xml:space="preserve">This year, a PhD student, Joe Wrobleski is handling newsletter duties and I want to thank Joe and all those who participated.  </w:t>
      </w:r>
      <w:r w:rsidR="00751483" w:rsidRPr="00AE708D">
        <w:rPr>
          <w:rFonts w:ascii="Times New Roman" w:hAnsi="Times New Roman" w:cs="Times New Roman"/>
          <w:color w:val="000000" w:themeColor="text1"/>
          <w:shd w:val="clear" w:color="auto" w:fill="FFFFFF"/>
        </w:rPr>
        <w:t>See you next year!</w:t>
      </w:r>
    </w:p>
    <w:p w14:paraId="2B23ADB3" w14:textId="77777777" w:rsidR="00960281" w:rsidRDefault="00960281" w:rsidP="00BC41D7">
      <w:pPr>
        <w:jc w:val="center"/>
        <w:rPr>
          <w:rFonts w:ascii="Times New Roman" w:hAnsi="Times New Roman" w:cs="Times New Roman"/>
          <w:b/>
          <w:bCs/>
          <w:sz w:val="28"/>
          <w:szCs w:val="28"/>
        </w:rPr>
      </w:pPr>
    </w:p>
    <w:p w14:paraId="569C9675" w14:textId="48DCF0AF" w:rsidR="00B25945" w:rsidRDefault="005D0293" w:rsidP="00BC41D7">
      <w:pPr>
        <w:jc w:val="center"/>
        <w:rPr>
          <w:rFonts w:ascii="Times New Roman" w:hAnsi="Times New Roman" w:cs="Times New Roman"/>
          <w:b/>
          <w:bCs/>
          <w:sz w:val="28"/>
          <w:szCs w:val="28"/>
        </w:rPr>
      </w:pPr>
      <w:r>
        <w:rPr>
          <w:rFonts w:ascii="Times New Roman" w:hAnsi="Times New Roman" w:cs="Times New Roman"/>
          <w:noProof/>
        </w:rPr>
        <w:drawing>
          <wp:anchor distT="0" distB="0" distL="114300" distR="114300" simplePos="0" relativeHeight="251684864" behindDoc="1" locked="0" layoutInCell="1" allowOverlap="1" wp14:anchorId="5262CDD6" wp14:editId="59246150">
            <wp:simplePos x="0" y="0"/>
            <wp:positionH relativeFrom="column">
              <wp:posOffset>-120650</wp:posOffset>
            </wp:positionH>
            <wp:positionV relativeFrom="paragraph">
              <wp:posOffset>252730</wp:posOffset>
            </wp:positionV>
            <wp:extent cx="1837690" cy="1910715"/>
            <wp:effectExtent l="1587" t="0" r="5398" b="5397"/>
            <wp:wrapTight wrapText="bothSides">
              <wp:wrapPolygon edited="0">
                <wp:start x="19" y="21618"/>
                <wp:lineTo x="21514" y="21618"/>
                <wp:lineTo x="21514" y="83"/>
                <wp:lineTo x="19" y="83"/>
                <wp:lineTo x="19" y="21618"/>
              </wp:wrapPolygon>
            </wp:wrapTight>
            <wp:docPr id="433965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65120" name="Picture 433965120"/>
                    <pic:cNvPicPr/>
                  </pic:nvPicPr>
                  <pic:blipFill rotWithShape="1">
                    <a:blip r:embed="rId11">
                      <a:extLst>
                        <a:ext uri="{28A0092B-C50C-407E-A947-70E740481C1C}">
                          <a14:useLocalDpi xmlns:a14="http://schemas.microsoft.com/office/drawing/2010/main" val="0"/>
                        </a:ext>
                      </a:extLst>
                    </a:blip>
                    <a:srcRect l="12112" t="18538" r="18531" b="25638"/>
                    <a:stretch/>
                  </pic:blipFill>
                  <pic:spPr bwMode="auto">
                    <a:xfrm rot="5400000">
                      <a:off x="0" y="0"/>
                      <a:ext cx="1837690" cy="1910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5945" w:rsidRPr="005568F6">
        <w:rPr>
          <w:rFonts w:ascii="Times New Roman" w:hAnsi="Times New Roman" w:cs="Times New Roman"/>
          <w:b/>
          <w:bCs/>
          <w:sz w:val="28"/>
          <w:szCs w:val="28"/>
        </w:rPr>
        <w:t>New Faculty Spotlight:  Samuel Backer</w:t>
      </w:r>
    </w:p>
    <w:p w14:paraId="7B8CC2FD" w14:textId="77777777" w:rsidR="005D0293" w:rsidRDefault="005D0293" w:rsidP="00BC41D7">
      <w:pPr>
        <w:rPr>
          <w:rFonts w:ascii="Times New Roman" w:hAnsi="Times New Roman" w:cs="Times New Roman"/>
          <w:b/>
          <w:bCs/>
          <w:sz w:val="28"/>
          <w:szCs w:val="28"/>
        </w:rPr>
      </w:pPr>
    </w:p>
    <w:p w14:paraId="7CCFA81A" w14:textId="5B127183" w:rsidR="00B25945" w:rsidRDefault="00B25945" w:rsidP="00BC41D7">
      <w:pPr>
        <w:rPr>
          <w:rFonts w:ascii="Times New Roman" w:hAnsi="Times New Roman" w:cs="Times New Roman"/>
        </w:rPr>
      </w:pPr>
      <w:r>
        <w:rPr>
          <w:rFonts w:ascii="Times New Roman" w:hAnsi="Times New Roman" w:cs="Times New Roman"/>
        </w:rPr>
        <w:t xml:space="preserve">Sam, from New Rochelle, New York, was hired this spring as an assistant history professor! His focus is </w:t>
      </w:r>
      <w:r w:rsidR="005D0293">
        <w:rPr>
          <w:rFonts w:ascii="Times New Roman" w:hAnsi="Times New Roman" w:cs="Times New Roman"/>
        </w:rPr>
        <w:t>o</w:t>
      </w:r>
      <w:r>
        <w:rPr>
          <w:rFonts w:ascii="Times New Roman" w:hAnsi="Times New Roman" w:cs="Times New Roman"/>
        </w:rPr>
        <w:t>n twentieth century America popular culture and the digital humanities.</w:t>
      </w:r>
      <w:r w:rsidR="005D0293">
        <w:rPr>
          <w:rFonts w:ascii="Times New Roman" w:hAnsi="Times New Roman" w:cs="Times New Roman"/>
        </w:rPr>
        <w:t xml:space="preserve">  </w:t>
      </w:r>
      <w:r>
        <w:rPr>
          <w:rFonts w:ascii="Times New Roman" w:hAnsi="Times New Roman" w:cs="Times New Roman"/>
        </w:rPr>
        <w:t xml:space="preserve">Sam’s interest </w:t>
      </w:r>
      <w:r w:rsidR="005D0293">
        <w:rPr>
          <w:rFonts w:ascii="Times New Roman" w:hAnsi="Times New Roman" w:cs="Times New Roman"/>
        </w:rPr>
        <w:t xml:space="preserve">in </w:t>
      </w:r>
      <w:r>
        <w:rPr>
          <w:rFonts w:ascii="Times New Roman" w:hAnsi="Times New Roman" w:cs="Times New Roman"/>
        </w:rPr>
        <w:t xml:space="preserve">American popular culture’s history stems from work he did before graduate school. After graduating from Wesleyan in 2011 with a B.A. in history and music, Sam took some time off from academia, working as a producer on the nationally distributed public radio program “Afropop Worldwide.” This production, which focused on economic structures and their influence on culture, not only tapped into his passion for music, but also pressed him into new ways of thinking about pop culture; after three years of working on this program, he had developed a set of questions which drew him to enter the graduate program in history at Johns Hopkins University. </w:t>
      </w:r>
    </w:p>
    <w:p w14:paraId="4570FB6F" w14:textId="3C15F5E5" w:rsidR="00B25945" w:rsidRDefault="005D0293" w:rsidP="00BC41D7">
      <w:pPr>
        <w:rPr>
          <w:rFonts w:ascii="Times New Roman" w:hAnsi="Times New Roman" w:cs="Times New Roman"/>
        </w:rPr>
      </w:pPr>
      <w:r>
        <w:rPr>
          <w:rFonts w:ascii="Times New Roman" w:hAnsi="Times New Roman" w:cs="Times New Roman"/>
        </w:rPr>
        <w:t xml:space="preserve">     </w:t>
      </w:r>
      <w:r w:rsidR="00B25945">
        <w:rPr>
          <w:rFonts w:ascii="Times New Roman" w:hAnsi="Times New Roman" w:cs="Times New Roman"/>
        </w:rPr>
        <w:t>Although he initially focused on early American history, he soon realized that his historical interests led him to ask “twentieth century questions;” ultimately his focus, and his Ph.D. dissertation, “A Nation of Stages:  The Political Economy of American Entertainment, 1870 to 1920,” shifted to studying the entertainment industry from the late nineteenth century. That study concentrates on the origins of the U.S. entertainment industry by examining the development of mass culture and how it has been shaped by economic forces. He successfully defended his dissertation in September 2022, and has expanded it to a book project, incorporating new work examining the 1930’s and the emergence of Hollywood and the movie industry.</w:t>
      </w:r>
    </w:p>
    <w:p w14:paraId="1A6AB342" w14:textId="66DBB161" w:rsidR="00B25945" w:rsidRDefault="005D0293" w:rsidP="00BC41D7">
      <w:pPr>
        <w:rPr>
          <w:rFonts w:ascii="Times New Roman" w:hAnsi="Times New Roman" w:cs="Times New Roman"/>
        </w:rPr>
      </w:pPr>
      <w:r>
        <w:rPr>
          <w:rFonts w:ascii="Times New Roman" w:hAnsi="Times New Roman" w:cs="Times New Roman"/>
        </w:rPr>
        <w:t xml:space="preserve">     </w:t>
      </w:r>
      <w:r w:rsidR="00B25945">
        <w:rPr>
          <w:rFonts w:ascii="Times New Roman" w:hAnsi="Times New Roman" w:cs="Times New Roman"/>
        </w:rPr>
        <w:t xml:space="preserve">He is excited to work with the “fascinating and supportive” faculty at UMaine. He also sees great potential here for interdisciplinary collaboration in computational history (using computers and data to answer historical questions) and the public digital humanities. For example, one of his current projects is an article employing dynamic topic modeling to analyze racialized </w:t>
      </w:r>
      <w:r w:rsidR="00B25945">
        <w:rPr>
          <w:rFonts w:ascii="Times New Roman" w:hAnsi="Times New Roman" w:cs="Times New Roman"/>
        </w:rPr>
        <w:lastRenderedPageBreak/>
        <w:t xml:space="preserve">language in nineteenth century sheet music. This interdisciplinary project aims to result in articles for journals in both the humanities and in the sciences. </w:t>
      </w:r>
    </w:p>
    <w:p w14:paraId="0A6BADF7" w14:textId="321AD7F4" w:rsidR="00B25945" w:rsidRDefault="005D0293" w:rsidP="00BC41D7">
      <w:pPr>
        <w:rPr>
          <w:rFonts w:ascii="Times New Roman" w:hAnsi="Times New Roman" w:cs="Times New Roman"/>
        </w:rPr>
      </w:pPr>
      <w:r>
        <w:rPr>
          <w:rFonts w:ascii="Times New Roman" w:hAnsi="Times New Roman" w:cs="Times New Roman"/>
        </w:rPr>
        <w:t xml:space="preserve">     </w:t>
      </w:r>
      <w:r w:rsidR="00B25945">
        <w:rPr>
          <w:rFonts w:ascii="Times New Roman" w:hAnsi="Times New Roman" w:cs="Times New Roman"/>
        </w:rPr>
        <w:t xml:space="preserve">Sam is also looking forward to teaching HTY 104, the second half of the survey course on United States history, and an upper-level class on the history of the American middle class – each of which will have a digital component. This will introduce undergraduates to new skills and help “bridge the gap between historical thought and the media landscape we use every day,” enabling students to “think of history within the context of their lives.” </w:t>
      </w:r>
    </w:p>
    <w:p w14:paraId="5FFD9F0A" w14:textId="4185F939" w:rsidR="00B25945" w:rsidRDefault="005D0293" w:rsidP="00BC41D7">
      <w:pPr>
        <w:rPr>
          <w:rFonts w:ascii="Times New Roman" w:hAnsi="Times New Roman" w:cs="Times New Roman"/>
        </w:rPr>
      </w:pPr>
      <w:r>
        <w:rPr>
          <w:rFonts w:ascii="Times New Roman" w:hAnsi="Times New Roman" w:cs="Times New Roman"/>
        </w:rPr>
        <w:t xml:space="preserve">     </w:t>
      </w:r>
      <w:r w:rsidR="00B25945">
        <w:rPr>
          <w:rFonts w:ascii="Times New Roman" w:hAnsi="Times New Roman" w:cs="Times New Roman"/>
        </w:rPr>
        <w:t xml:space="preserve">For fun, Sam likes bicycling, gardening, and handball, “a New York sport.” An eclectic music lover, Sam is currently enjoying 1980s post-rap Latin dance music, some tracks from Neil Young’s live recording vault on Spotify, and new psychedelic rock by Wet Tuna. </w:t>
      </w:r>
    </w:p>
    <w:p w14:paraId="5BE8145A" w14:textId="77777777" w:rsidR="000B00FF" w:rsidRPr="00AE708D" w:rsidRDefault="000B00FF" w:rsidP="00BC41D7">
      <w:pPr>
        <w:rPr>
          <w:rFonts w:ascii="Times New Roman" w:eastAsia="Times New Roman" w:hAnsi="Times New Roman" w:cs="Times New Roman"/>
          <w:color w:val="000000" w:themeColor="text1"/>
        </w:rPr>
      </w:pPr>
    </w:p>
    <w:p w14:paraId="16688DF7" w14:textId="77777777" w:rsidR="00BC41D7" w:rsidRDefault="00BC41D7" w:rsidP="00BC41D7">
      <w:pPr>
        <w:jc w:val="center"/>
        <w:rPr>
          <w:rFonts w:ascii="Times New Roman" w:eastAsia="Times New Roman" w:hAnsi="Times New Roman" w:cs="Times New Roman"/>
          <w:b/>
          <w:bCs/>
          <w:color w:val="000000" w:themeColor="text1"/>
          <w:sz w:val="28"/>
          <w:szCs w:val="28"/>
        </w:rPr>
      </w:pPr>
    </w:p>
    <w:p w14:paraId="71619FB4" w14:textId="35DDBB55" w:rsidR="000B00FF" w:rsidRPr="00AE708D" w:rsidRDefault="000B00FF" w:rsidP="00BC41D7">
      <w:pPr>
        <w:jc w:val="center"/>
        <w:rPr>
          <w:rFonts w:ascii="Times New Roman" w:eastAsia="Times New Roman" w:hAnsi="Times New Roman" w:cs="Times New Roman"/>
          <w:b/>
          <w:bCs/>
          <w:color w:val="000000" w:themeColor="text1"/>
          <w:sz w:val="28"/>
          <w:szCs w:val="28"/>
        </w:rPr>
      </w:pPr>
      <w:r w:rsidRPr="00AE708D">
        <w:rPr>
          <w:rFonts w:ascii="Times New Roman" w:eastAsia="Times New Roman" w:hAnsi="Times New Roman" w:cs="Times New Roman"/>
          <w:b/>
          <w:bCs/>
          <w:color w:val="000000" w:themeColor="text1"/>
          <w:sz w:val="28"/>
          <w:szCs w:val="28"/>
        </w:rPr>
        <w:t>Faculty Updates</w:t>
      </w:r>
    </w:p>
    <w:p w14:paraId="4938A285" w14:textId="77777777" w:rsidR="000B00FF" w:rsidRPr="00AE708D" w:rsidRDefault="000B00FF" w:rsidP="00BC41D7">
      <w:pPr>
        <w:jc w:val="center"/>
        <w:rPr>
          <w:rFonts w:ascii="Times New Roman" w:eastAsia="Times New Roman" w:hAnsi="Times New Roman" w:cs="Times New Roman"/>
          <w:color w:val="000000" w:themeColor="text1"/>
        </w:rPr>
      </w:pPr>
    </w:p>
    <w:p w14:paraId="52948C0C" w14:textId="4C1ED623" w:rsidR="004422B0" w:rsidRDefault="004422B0" w:rsidP="00BC41D7">
      <w:pPr>
        <w:rPr>
          <w:rFonts w:ascii="Times New Roman" w:eastAsia="Times New Roman" w:hAnsi="Times New Roman" w:cs="Times New Roman"/>
        </w:rPr>
      </w:pPr>
      <w:r w:rsidRPr="004422B0">
        <w:rPr>
          <w:rFonts w:ascii="Times New Roman" w:hAnsi="Times New Roman" w:cs="Times New Roman"/>
          <w:b/>
          <w:bCs/>
        </w:rPr>
        <w:t>Mary Freeman</w:t>
      </w:r>
      <w:r>
        <w:rPr>
          <w:rFonts w:ascii="Times New Roman" w:hAnsi="Times New Roman" w:cs="Times New Roman"/>
        </w:rPr>
        <w:t xml:space="preserve">:  Mary Freeman </w:t>
      </w:r>
      <w:r w:rsidRPr="005307F2">
        <w:rPr>
          <w:rFonts w:ascii="Times New Roman" w:eastAsia="Times New Roman" w:hAnsi="Times New Roman" w:cs="Times New Roman"/>
        </w:rPr>
        <w:t>spent most of summer and fall 2023 revising</w:t>
      </w:r>
      <w:r>
        <w:rPr>
          <w:rFonts w:ascii="Times New Roman" w:eastAsia="Times New Roman" w:hAnsi="Times New Roman" w:cs="Times New Roman"/>
        </w:rPr>
        <w:t xml:space="preserve"> her</w:t>
      </w:r>
      <w:r w:rsidRPr="005307F2">
        <w:rPr>
          <w:rFonts w:ascii="Times New Roman" w:eastAsia="Times New Roman" w:hAnsi="Times New Roman" w:cs="Times New Roman"/>
        </w:rPr>
        <w:t xml:space="preserve"> book manuscript, </w:t>
      </w:r>
      <w:r w:rsidRPr="005307F2">
        <w:rPr>
          <w:rFonts w:ascii="Times New Roman" w:eastAsia="Times New Roman" w:hAnsi="Times New Roman" w:cs="Times New Roman"/>
          <w:i/>
          <w:iCs/>
        </w:rPr>
        <w:t>Abolitionists and the Politics of Correspondence. </w:t>
      </w:r>
      <w:r w:rsidRPr="005307F2">
        <w:rPr>
          <w:rFonts w:ascii="Times New Roman" w:eastAsia="Times New Roman" w:hAnsi="Times New Roman" w:cs="Times New Roman"/>
        </w:rPr>
        <w:t xml:space="preserve">The manuscript is under contract with University of Pennsylvania Press, and as of this spring, has successfully gone through peer review. </w:t>
      </w:r>
      <w:r>
        <w:rPr>
          <w:rFonts w:ascii="Times New Roman" w:eastAsia="Times New Roman" w:hAnsi="Times New Roman" w:cs="Times New Roman"/>
        </w:rPr>
        <w:t xml:space="preserve">She </w:t>
      </w:r>
      <w:r w:rsidRPr="005307F2">
        <w:rPr>
          <w:rFonts w:ascii="Times New Roman" w:eastAsia="Times New Roman" w:hAnsi="Times New Roman" w:cs="Times New Roman"/>
        </w:rPr>
        <w:t>look</w:t>
      </w:r>
      <w:r>
        <w:rPr>
          <w:rFonts w:ascii="Times New Roman" w:eastAsia="Times New Roman" w:hAnsi="Times New Roman" w:cs="Times New Roman"/>
        </w:rPr>
        <w:t>s</w:t>
      </w:r>
      <w:r w:rsidRPr="005307F2">
        <w:rPr>
          <w:rFonts w:ascii="Times New Roman" w:eastAsia="Times New Roman" w:hAnsi="Times New Roman" w:cs="Times New Roman"/>
        </w:rPr>
        <w:t xml:space="preserve"> forward to finishing final revisions on the manuscript over this summer (2024).</w:t>
      </w:r>
      <w:r w:rsidR="003B301F">
        <w:rPr>
          <w:rFonts w:ascii="Times New Roman" w:eastAsia="Times New Roman" w:hAnsi="Times New Roman" w:cs="Times New Roman"/>
        </w:rPr>
        <w:t xml:space="preserve">  </w:t>
      </w:r>
      <w:r>
        <w:rPr>
          <w:rFonts w:ascii="Times New Roman" w:eastAsia="Times New Roman" w:hAnsi="Times New Roman" w:cs="Times New Roman"/>
        </w:rPr>
        <w:t xml:space="preserve">Mary </w:t>
      </w:r>
      <w:r w:rsidRPr="005307F2">
        <w:rPr>
          <w:rFonts w:ascii="Times New Roman" w:eastAsia="Times New Roman" w:hAnsi="Times New Roman" w:cs="Times New Roman"/>
        </w:rPr>
        <w:t xml:space="preserve">will </w:t>
      </w:r>
      <w:r>
        <w:rPr>
          <w:rFonts w:ascii="Times New Roman" w:eastAsia="Times New Roman" w:hAnsi="Times New Roman" w:cs="Times New Roman"/>
        </w:rPr>
        <w:t xml:space="preserve">also </w:t>
      </w:r>
      <w:r w:rsidRPr="005307F2">
        <w:rPr>
          <w:rFonts w:ascii="Times New Roman" w:eastAsia="Times New Roman" w:hAnsi="Times New Roman" w:cs="Times New Roman"/>
        </w:rPr>
        <w:t xml:space="preserve">be presenting at the "Archives of Revolution" conference at the John Carter Brown Library (at Brown University) this summer. </w:t>
      </w:r>
      <w:r>
        <w:rPr>
          <w:rFonts w:ascii="Times New Roman" w:eastAsia="Times New Roman" w:hAnsi="Times New Roman" w:cs="Times New Roman"/>
        </w:rPr>
        <w:t>Her</w:t>
      </w:r>
      <w:r w:rsidRPr="005307F2">
        <w:rPr>
          <w:rFonts w:ascii="Times New Roman" w:eastAsia="Times New Roman" w:hAnsi="Times New Roman" w:cs="Times New Roman"/>
        </w:rPr>
        <w:t xml:space="preserve"> paper is titled "Slavery and the Archival Politics of 'Founding Documents.'" </w:t>
      </w:r>
      <w:r>
        <w:rPr>
          <w:rFonts w:ascii="Times New Roman" w:eastAsia="Times New Roman" w:hAnsi="Times New Roman" w:cs="Times New Roman"/>
        </w:rPr>
        <w:t>She</w:t>
      </w:r>
      <w:r w:rsidRPr="005307F2">
        <w:rPr>
          <w:rFonts w:ascii="Times New Roman" w:eastAsia="Times New Roman" w:hAnsi="Times New Roman" w:cs="Times New Roman"/>
        </w:rPr>
        <w:t xml:space="preserve"> also presented a paper at the Universities Studying Slavery Conference in Halifax, Nova Scotia, in October 2023. </w:t>
      </w:r>
      <w:r w:rsidR="003B301F">
        <w:rPr>
          <w:rFonts w:ascii="Times New Roman" w:eastAsia="Times New Roman" w:hAnsi="Times New Roman" w:cs="Times New Roman"/>
        </w:rPr>
        <w:t xml:space="preserve">Mary </w:t>
      </w:r>
      <w:r w:rsidRPr="005307F2">
        <w:rPr>
          <w:rFonts w:ascii="Times New Roman" w:eastAsia="Times New Roman" w:hAnsi="Times New Roman" w:cs="Times New Roman"/>
        </w:rPr>
        <w:t xml:space="preserve">gave a public presentation at Castine Historical Society last September, and </w:t>
      </w:r>
      <w:r>
        <w:rPr>
          <w:rFonts w:ascii="Times New Roman" w:eastAsia="Times New Roman" w:hAnsi="Times New Roman" w:cs="Times New Roman"/>
        </w:rPr>
        <w:t>she is</w:t>
      </w:r>
      <w:r w:rsidRPr="005307F2">
        <w:rPr>
          <w:rFonts w:ascii="Times New Roman" w:eastAsia="Times New Roman" w:hAnsi="Times New Roman" w:cs="Times New Roman"/>
        </w:rPr>
        <w:t xml:space="preserve"> gearing up for another public presentation at the Gouldsboro Historical Society this June.</w:t>
      </w:r>
      <w:r w:rsidR="003B301F">
        <w:rPr>
          <w:rFonts w:ascii="Times New Roman" w:eastAsia="Times New Roman" w:hAnsi="Times New Roman" w:cs="Times New Roman"/>
        </w:rPr>
        <w:t xml:space="preserve"> </w:t>
      </w:r>
      <w:r w:rsidRPr="005307F2">
        <w:rPr>
          <w:rFonts w:ascii="Times New Roman" w:eastAsia="Times New Roman" w:hAnsi="Times New Roman" w:cs="Times New Roman"/>
        </w:rPr>
        <w:t xml:space="preserve">Finally, </w:t>
      </w:r>
      <w:r>
        <w:rPr>
          <w:rFonts w:ascii="Times New Roman" w:eastAsia="Times New Roman" w:hAnsi="Times New Roman" w:cs="Times New Roman"/>
        </w:rPr>
        <w:t xml:space="preserve">she </w:t>
      </w:r>
      <w:r w:rsidRPr="005307F2">
        <w:rPr>
          <w:rFonts w:ascii="Times New Roman" w:eastAsia="Times New Roman" w:hAnsi="Times New Roman" w:cs="Times New Roman"/>
        </w:rPr>
        <w:t>had a productive year working with the new graduate editors of </w:t>
      </w:r>
      <w:r w:rsidRPr="005307F2">
        <w:rPr>
          <w:rFonts w:ascii="Times New Roman" w:eastAsia="Times New Roman" w:hAnsi="Times New Roman" w:cs="Times New Roman"/>
          <w:i/>
          <w:iCs/>
        </w:rPr>
        <w:t>Maine History, </w:t>
      </w:r>
      <w:r w:rsidRPr="005307F2">
        <w:rPr>
          <w:rFonts w:ascii="Times New Roman" w:eastAsia="Times New Roman" w:hAnsi="Times New Roman" w:cs="Times New Roman"/>
        </w:rPr>
        <w:t>Anne Bardaglio, Christine Liu, and Savannah Clark</w:t>
      </w:r>
      <w:r>
        <w:rPr>
          <w:rFonts w:ascii="Times New Roman" w:eastAsia="Times New Roman" w:hAnsi="Times New Roman" w:cs="Times New Roman"/>
        </w:rPr>
        <w:t>, working</w:t>
      </w:r>
      <w:r w:rsidRPr="005307F2">
        <w:rPr>
          <w:rFonts w:ascii="Times New Roman" w:eastAsia="Times New Roman" w:hAnsi="Times New Roman" w:cs="Times New Roman"/>
        </w:rPr>
        <w:t xml:space="preserve"> on content for two issues over the fall and spring semesters.</w:t>
      </w:r>
    </w:p>
    <w:p w14:paraId="27CD7935" w14:textId="77777777" w:rsidR="004422B0" w:rsidRDefault="004422B0" w:rsidP="00BC41D7">
      <w:pPr>
        <w:rPr>
          <w:rFonts w:ascii="Times New Roman" w:hAnsi="Times New Roman" w:cs="Times New Roman"/>
        </w:rPr>
      </w:pPr>
    </w:p>
    <w:p w14:paraId="6D2E5687" w14:textId="7B58B4D1" w:rsidR="004422B0" w:rsidRPr="003143F4" w:rsidRDefault="004422B0" w:rsidP="00BC41D7">
      <w:pPr>
        <w:shd w:val="clear" w:color="auto" w:fill="FFFFFF"/>
        <w:rPr>
          <w:rFonts w:ascii="Times New Roman" w:eastAsia="Times New Roman" w:hAnsi="Times New Roman" w:cs="Times New Roman"/>
          <w:color w:val="222222"/>
        </w:rPr>
      </w:pPr>
      <w:r w:rsidRPr="004422B0">
        <w:rPr>
          <w:rFonts w:ascii="Times New Roman" w:hAnsi="Times New Roman" w:cs="Times New Roman"/>
          <w:b/>
          <w:bCs/>
        </w:rPr>
        <w:t>Anne Knowles:</w:t>
      </w:r>
      <w:r>
        <w:rPr>
          <w:rFonts w:ascii="Times New Roman" w:hAnsi="Times New Roman" w:cs="Times New Roman"/>
        </w:rPr>
        <w:t xml:space="preserve">  </w:t>
      </w:r>
      <w:r w:rsidRPr="003143F4">
        <w:rPr>
          <w:rFonts w:ascii="Times New Roman" w:eastAsia="Times New Roman" w:hAnsi="Times New Roman" w:cs="Times New Roman"/>
          <w:color w:val="222222"/>
        </w:rPr>
        <w:t>Anne Knowles's NEH-funded project, a public website called </w:t>
      </w:r>
      <w:r w:rsidRPr="003143F4">
        <w:rPr>
          <w:rFonts w:ascii="Times New Roman" w:eastAsia="Times New Roman" w:hAnsi="Times New Roman" w:cs="Times New Roman"/>
          <w:i/>
          <w:iCs/>
          <w:color w:val="222222"/>
        </w:rPr>
        <w:t>Placing the Holocaust</w:t>
      </w:r>
      <w:r w:rsidRPr="003143F4">
        <w:rPr>
          <w:rFonts w:ascii="Times New Roman" w:eastAsia="Times New Roman" w:hAnsi="Times New Roman" w:cs="Times New Roman"/>
          <w:color w:val="222222"/>
        </w:rPr>
        <w:t>, is nearing completion. The beta site will provide interactive mapping for scholars and students studying Holocaust camps and ghettos, as well as tools for finding thousands of places in 977 postwar interviews with Holocaust survivors. This project spawned several others led by Anne's students</w:t>
      </w:r>
      <w:r w:rsidR="003B301F">
        <w:rPr>
          <w:rFonts w:ascii="Times New Roman" w:eastAsia="Times New Roman" w:hAnsi="Times New Roman" w:cs="Times New Roman"/>
          <w:color w:val="222222"/>
        </w:rPr>
        <w:t xml:space="preserve">, like </w:t>
      </w:r>
      <w:r w:rsidRPr="003143F4">
        <w:rPr>
          <w:rFonts w:ascii="Times New Roman" w:eastAsia="Times New Roman" w:hAnsi="Times New Roman" w:cs="Times New Roman"/>
          <w:color w:val="222222"/>
        </w:rPr>
        <w:t>History and Education double major Katie Ritchie</w:t>
      </w:r>
      <w:r w:rsidR="003B301F">
        <w:rPr>
          <w:rFonts w:ascii="Times New Roman" w:eastAsia="Times New Roman" w:hAnsi="Times New Roman" w:cs="Times New Roman"/>
          <w:color w:val="222222"/>
        </w:rPr>
        <w:t xml:space="preserve">’s </w:t>
      </w:r>
      <w:r w:rsidRPr="003143F4">
        <w:rPr>
          <w:rFonts w:ascii="Times New Roman" w:eastAsia="Times New Roman" w:hAnsi="Times New Roman" w:cs="Times New Roman"/>
          <w:color w:val="222222"/>
        </w:rPr>
        <w:t>tactile map (measuring nearly 5.5 x 3.5 feet) for teaching sight-impaired students about the immensity of the Holocaust</w:t>
      </w:r>
      <w:r w:rsidR="003B301F">
        <w:rPr>
          <w:rFonts w:ascii="Times New Roman" w:eastAsia="Times New Roman" w:hAnsi="Times New Roman" w:cs="Times New Roman"/>
          <w:color w:val="222222"/>
        </w:rPr>
        <w:t>.  Anne and her</w:t>
      </w:r>
      <w:r w:rsidRPr="003143F4">
        <w:rPr>
          <w:rFonts w:ascii="Times New Roman" w:eastAsia="Times New Roman" w:hAnsi="Times New Roman" w:cs="Times New Roman"/>
          <w:color w:val="222222"/>
        </w:rPr>
        <w:t xml:space="preserve"> Ph</w:t>
      </w:r>
      <w:r>
        <w:rPr>
          <w:rFonts w:ascii="Times New Roman" w:eastAsia="Times New Roman" w:hAnsi="Times New Roman" w:cs="Times New Roman"/>
          <w:color w:val="222222"/>
        </w:rPr>
        <w:t>.</w:t>
      </w:r>
      <w:r w:rsidRPr="003143F4">
        <w:rPr>
          <w:rFonts w:ascii="Times New Roman" w:eastAsia="Times New Roman" w:hAnsi="Times New Roman" w:cs="Times New Roman"/>
          <w:color w:val="222222"/>
        </w:rPr>
        <w:t>D</w:t>
      </w:r>
      <w:r>
        <w:rPr>
          <w:rFonts w:ascii="Times New Roman" w:eastAsia="Times New Roman" w:hAnsi="Times New Roman" w:cs="Times New Roman"/>
          <w:color w:val="222222"/>
        </w:rPr>
        <w:t>.</w:t>
      </w:r>
      <w:r w:rsidRPr="003143F4">
        <w:rPr>
          <w:rFonts w:ascii="Times New Roman" w:eastAsia="Times New Roman" w:hAnsi="Times New Roman" w:cs="Times New Roman"/>
          <w:color w:val="222222"/>
        </w:rPr>
        <w:t xml:space="preserve"> student</w:t>
      </w:r>
      <w:r w:rsidR="003B301F">
        <w:rPr>
          <w:rFonts w:ascii="Times New Roman" w:eastAsia="Times New Roman" w:hAnsi="Times New Roman" w:cs="Times New Roman"/>
          <w:color w:val="222222"/>
        </w:rPr>
        <w:t>,</w:t>
      </w:r>
      <w:r w:rsidRPr="003143F4">
        <w:rPr>
          <w:rFonts w:ascii="Times New Roman" w:eastAsia="Times New Roman" w:hAnsi="Times New Roman" w:cs="Times New Roman"/>
          <w:color w:val="222222"/>
        </w:rPr>
        <w:t xml:space="preserve"> Maja Kruse</w:t>
      </w:r>
      <w:r w:rsidR="003B301F">
        <w:rPr>
          <w:rFonts w:ascii="Times New Roman" w:eastAsia="Times New Roman" w:hAnsi="Times New Roman" w:cs="Times New Roman"/>
          <w:color w:val="222222"/>
        </w:rPr>
        <w:t>, created a</w:t>
      </w:r>
      <w:r w:rsidRPr="003143F4">
        <w:rPr>
          <w:rFonts w:ascii="Times New Roman" w:eastAsia="Times New Roman" w:hAnsi="Times New Roman" w:cs="Times New Roman"/>
          <w:color w:val="222222"/>
        </w:rPr>
        <w:t xml:space="preserve"> </w:t>
      </w:r>
      <w:r w:rsidR="003B301F">
        <w:rPr>
          <w:rFonts w:ascii="Times New Roman" w:eastAsia="Times New Roman" w:hAnsi="Times New Roman" w:cs="Times New Roman"/>
          <w:color w:val="222222"/>
        </w:rPr>
        <w:t>w</w:t>
      </w:r>
      <w:r w:rsidRPr="003143F4">
        <w:rPr>
          <w:rFonts w:ascii="Times New Roman" w:eastAsia="Times New Roman" w:hAnsi="Times New Roman" w:cs="Times New Roman"/>
          <w:color w:val="222222"/>
        </w:rPr>
        <w:t xml:space="preserve">all map of Holocaust sites for the refurbished permanent Holocaust exhibit at UN headquarters in New York City. </w:t>
      </w:r>
      <w:r w:rsidR="003B301F">
        <w:rPr>
          <w:rFonts w:ascii="Times New Roman" w:eastAsia="Times New Roman" w:hAnsi="Times New Roman" w:cs="Times New Roman"/>
          <w:color w:val="222222"/>
        </w:rPr>
        <w:t xml:space="preserve"> </w:t>
      </w:r>
      <w:r w:rsidRPr="003143F4">
        <w:rPr>
          <w:rFonts w:ascii="Times New Roman" w:eastAsia="Times New Roman" w:hAnsi="Times New Roman" w:cs="Times New Roman"/>
          <w:color w:val="222222"/>
        </w:rPr>
        <w:t>Anne, Maja, and History Ph</w:t>
      </w:r>
      <w:r>
        <w:rPr>
          <w:rFonts w:ascii="Times New Roman" w:eastAsia="Times New Roman" w:hAnsi="Times New Roman" w:cs="Times New Roman"/>
          <w:color w:val="222222"/>
        </w:rPr>
        <w:t>.</w:t>
      </w:r>
      <w:r w:rsidRPr="003143F4">
        <w:rPr>
          <w:rFonts w:ascii="Times New Roman" w:eastAsia="Times New Roman" w:hAnsi="Times New Roman" w:cs="Times New Roman"/>
          <w:color w:val="222222"/>
        </w:rPr>
        <w:t>D</w:t>
      </w:r>
      <w:r>
        <w:rPr>
          <w:rFonts w:ascii="Times New Roman" w:eastAsia="Times New Roman" w:hAnsi="Times New Roman" w:cs="Times New Roman"/>
          <w:color w:val="222222"/>
        </w:rPr>
        <w:t>.</w:t>
      </w:r>
      <w:r w:rsidRPr="003143F4">
        <w:rPr>
          <w:rFonts w:ascii="Times New Roman" w:eastAsia="Times New Roman" w:hAnsi="Times New Roman" w:cs="Times New Roman"/>
          <w:color w:val="222222"/>
        </w:rPr>
        <w:t xml:space="preserve"> student Christine Liu tested </w:t>
      </w:r>
      <w:r w:rsidRPr="003143F4">
        <w:rPr>
          <w:rFonts w:ascii="Times New Roman" w:eastAsia="Times New Roman" w:hAnsi="Times New Roman" w:cs="Times New Roman"/>
          <w:i/>
          <w:iCs/>
          <w:color w:val="222222"/>
        </w:rPr>
        <w:t>Placing the Holocaust</w:t>
      </w:r>
      <w:r w:rsidRPr="003143F4">
        <w:rPr>
          <w:rFonts w:ascii="Times New Roman" w:eastAsia="Times New Roman" w:hAnsi="Times New Roman" w:cs="Times New Roman"/>
          <w:color w:val="222222"/>
        </w:rPr>
        <w:t> at an international conference in Prague, Czech Republic and at the U.S. Holocaust Memorial Museum. In May, the trio travel</w:t>
      </w:r>
      <w:r>
        <w:rPr>
          <w:rFonts w:ascii="Times New Roman" w:eastAsia="Times New Roman" w:hAnsi="Times New Roman" w:cs="Times New Roman"/>
          <w:color w:val="222222"/>
        </w:rPr>
        <w:t>ed</w:t>
      </w:r>
      <w:r w:rsidRPr="003143F4">
        <w:rPr>
          <w:rFonts w:ascii="Times New Roman" w:eastAsia="Times New Roman" w:hAnsi="Times New Roman" w:cs="Times New Roman"/>
          <w:color w:val="222222"/>
        </w:rPr>
        <w:t xml:space="preserve"> to Paris to present papers at </w:t>
      </w:r>
      <w:r w:rsidRPr="003143F4">
        <w:rPr>
          <w:rFonts w:ascii="Times New Roman" w:eastAsia="Times New Roman" w:hAnsi="Times New Roman" w:cs="Times New Roman"/>
          <w:i/>
          <w:iCs/>
          <w:color w:val="222222"/>
        </w:rPr>
        <w:t>Quantifying the Holocaust,</w:t>
      </w:r>
      <w:r w:rsidRPr="003143F4">
        <w:rPr>
          <w:rFonts w:ascii="Times New Roman" w:eastAsia="Times New Roman" w:hAnsi="Times New Roman" w:cs="Times New Roman"/>
          <w:color w:val="222222"/>
        </w:rPr>
        <w:t> the first conference on this theme. Anne's essay "How Can We Map the Holocaust?" will be published this spring in a volume of essays titled </w:t>
      </w:r>
      <w:r w:rsidRPr="003143F4">
        <w:rPr>
          <w:rFonts w:ascii="Times New Roman" w:eastAsia="Times New Roman" w:hAnsi="Times New Roman" w:cs="Times New Roman"/>
          <w:i/>
          <w:iCs/>
          <w:color w:val="222222"/>
        </w:rPr>
        <w:t>Space in Holocaust Research</w:t>
      </w:r>
      <w:r w:rsidRPr="003143F4">
        <w:rPr>
          <w:rFonts w:ascii="Times New Roman" w:eastAsia="Times New Roman" w:hAnsi="Times New Roman" w:cs="Times New Roman"/>
          <w:color w:val="222222"/>
        </w:rPr>
        <w:t>, published by the German press De Gruyter.</w:t>
      </w:r>
      <w:r w:rsidR="003B301F">
        <w:rPr>
          <w:rFonts w:ascii="Times New Roman" w:eastAsia="Times New Roman" w:hAnsi="Times New Roman" w:cs="Times New Roman"/>
          <w:color w:val="222222"/>
        </w:rPr>
        <w:t xml:space="preserve">  </w:t>
      </w:r>
      <w:r>
        <w:rPr>
          <w:rFonts w:ascii="Times New Roman" w:eastAsia="Times New Roman" w:hAnsi="Times New Roman" w:cs="Times New Roman"/>
          <w:color w:val="222222"/>
        </w:rPr>
        <w:t>Finally</w:t>
      </w:r>
      <w:r w:rsidR="003B301F">
        <w:rPr>
          <w:rFonts w:ascii="Times New Roman" w:eastAsia="Times New Roman" w:hAnsi="Times New Roman" w:cs="Times New Roman"/>
          <w:color w:val="222222"/>
        </w:rPr>
        <w:t>,</w:t>
      </w:r>
      <w:r>
        <w:rPr>
          <w:rFonts w:ascii="Times New Roman" w:eastAsia="Times New Roman" w:hAnsi="Times New Roman" w:cs="Times New Roman"/>
          <w:color w:val="222222"/>
        </w:rPr>
        <w:t xml:space="preserve"> Anne has been appointed </w:t>
      </w:r>
      <w:r w:rsidRPr="000D119D">
        <w:rPr>
          <w:rFonts w:ascii="Times New Roman" w:hAnsi="Times New Roman" w:cs="Times New Roman"/>
          <w:color w:val="222222"/>
          <w:shd w:val="clear" w:color="auto" w:fill="FFFFFF"/>
        </w:rPr>
        <w:t xml:space="preserve">UMaine Trustee Professor for 2024-2025. This provides release from teaching (in </w:t>
      </w:r>
      <w:r>
        <w:rPr>
          <w:rFonts w:ascii="Times New Roman" w:hAnsi="Times New Roman" w:cs="Times New Roman"/>
          <w:color w:val="222222"/>
          <w:shd w:val="clear" w:color="auto" w:fill="FFFFFF"/>
        </w:rPr>
        <w:t>S</w:t>
      </w:r>
      <w:r w:rsidRPr="000D119D">
        <w:rPr>
          <w:rFonts w:ascii="Times New Roman" w:hAnsi="Times New Roman" w:cs="Times New Roman"/>
          <w:color w:val="222222"/>
          <w:shd w:val="clear" w:color="auto" w:fill="FFFFFF"/>
        </w:rPr>
        <w:t>pring) and research support</w:t>
      </w:r>
      <w:r>
        <w:rPr>
          <w:rFonts w:ascii="Times New Roman" w:hAnsi="Times New Roman" w:cs="Times New Roman"/>
          <w:color w:val="222222"/>
          <w:shd w:val="clear" w:color="auto" w:fill="FFFFFF"/>
        </w:rPr>
        <w:t>.</w:t>
      </w:r>
      <w:r w:rsidR="003B301F">
        <w:rPr>
          <w:rFonts w:ascii="Times New Roman" w:hAnsi="Times New Roman" w:cs="Times New Roman"/>
          <w:color w:val="222222"/>
          <w:shd w:val="clear" w:color="auto" w:fill="FFFFFF"/>
        </w:rPr>
        <w:t xml:space="preserve">  </w:t>
      </w:r>
    </w:p>
    <w:p w14:paraId="25BA6205" w14:textId="77777777" w:rsidR="004422B0" w:rsidRDefault="004422B0" w:rsidP="00BC41D7">
      <w:pPr>
        <w:rPr>
          <w:rFonts w:ascii="Times New Roman" w:hAnsi="Times New Roman" w:cs="Times New Roman"/>
        </w:rPr>
      </w:pPr>
    </w:p>
    <w:p w14:paraId="7A4F1FB9" w14:textId="77777777" w:rsidR="004422B0" w:rsidRPr="003143F4" w:rsidRDefault="004422B0" w:rsidP="00BC41D7">
      <w:pPr>
        <w:rPr>
          <w:rFonts w:ascii="Times New Roman" w:hAnsi="Times New Roman" w:cs="Times New Roman"/>
        </w:rPr>
      </w:pPr>
      <w:r w:rsidRPr="004422B0">
        <w:rPr>
          <w:rFonts w:ascii="Times New Roman" w:hAnsi="Times New Roman" w:cs="Times New Roman"/>
          <w:b/>
          <w:bCs/>
        </w:rPr>
        <w:t>Stephen M. Miller</w:t>
      </w:r>
      <w:r w:rsidRPr="00960281">
        <w:rPr>
          <w:rFonts w:ascii="Times New Roman" w:hAnsi="Times New Roman" w:cs="Times New Roman"/>
          <w:b/>
          <w:bCs/>
        </w:rPr>
        <w:t xml:space="preserve">: </w:t>
      </w:r>
      <w:r>
        <w:rPr>
          <w:rFonts w:ascii="Times New Roman" w:hAnsi="Times New Roman" w:cs="Times New Roman"/>
        </w:rPr>
        <w:t xml:space="preserve"> </w:t>
      </w:r>
      <w:r w:rsidRPr="003143F4">
        <w:rPr>
          <w:rFonts w:ascii="Times New Roman" w:hAnsi="Times New Roman" w:cs="Times New Roman"/>
        </w:rPr>
        <w:t xml:space="preserve">Stephen M. Miller finished editing and transcribing </w:t>
      </w:r>
      <w:r w:rsidRPr="003B301F">
        <w:rPr>
          <w:rFonts w:ascii="Times New Roman" w:hAnsi="Times New Roman" w:cs="Times New Roman"/>
          <w:i/>
          <w:iCs/>
        </w:rPr>
        <w:t>The Military Papers of Field Marshal Sir George White 1885-1900: Upper Burma, India and South Africa</w:t>
      </w:r>
      <w:r w:rsidRPr="003143F4">
        <w:rPr>
          <w:rFonts w:ascii="Times New Roman" w:hAnsi="Times New Roman" w:cs="Times New Roman"/>
        </w:rPr>
        <w:t xml:space="preserve"> for the Army</w:t>
      </w:r>
    </w:p>
    <w:p w14:paraId="4C8CA26C" w14:textId="7E594BA4" w:rsidR="004422B0" w:rsidRDefault="004422B0" w:rsidP="00BC41D7">
      <w:pPr>
        <w:rPr>
          <w:rFonts w:ascii="Times New Roman" w:hAnsi="Times New Roman" w:cs="Times New Roman"/>
        </w:rPr>
      </w:pPr>
      <w:r w:rsidRPr="003143F4">
        <w:rPr>
          <w:rFonts w:ascii="Times New Roman" w:hAnsi="Times New Roman" w:cs="Times New Roman"/>
        </w:rPr>
        <w:lastRenderedPageBreak/>
        <w:t>Records Society. It will be published this winter. This summer he travel</w:t>
      </w:r>
      <w:r w:rsidR="003B301F">
        <w:rPr>
          <w:rFonts w:ascii="Times New Roman" w:hAnsi="Times New Roman" w:cs="Times New Roman"/>
        </w:rPr>
        <w:t>ed</w:t>
      </w:r>
      <w:r w:rsidRPr="003143F4">
        <w:rPr>
          <w:rFonts w:ascii="Times New Roman" w:hAnsi="Times New Roman" w:cs="Times New Roman"/>
        </w:rPr>
        <w:t xml:space="preserve"> to Australia</w:t>
      </w:r>
      <w:r w:rsidR="00BC41D7">
        <w:rPr>
          <w:rFonts w:ascii="Times New Roman" w:hAnsi="Times New Roman" w:cs="Times New Roman"/>
        </w:rPr>
        <w:t xml:space="preserve"> </w:t>
      </w:r>
      <w:r w:rsidRPr="003143F4">
        <w:rPr>
          <w:rFonts w:ascii="Times New Roman" w:hAnsi="Times New Roman" w:cs="Times New Roman"/>
        </w:rPr>
        <w:t>to track down some soldiers’ letters and diaries written during the South African War.</w:t>
      </w:r>
      <w:r w:rsidR="00BC41D7">
        <w:rPr>
          <w:rFonts w:ascii="Times New Roman" w:hAnsi="Times New Roman" w:cs="Times New Roman"/>
        </w:rPr>
        <w:t xml:space="preserve">  </w:t>
      </w:r>
      <w:r w:rsidRPr="003143F4">
        <w:rPr>
          <w:rFonts w:ascii="Times New Roman" w:hAnsi="Times New Roman" w:cs="Times New Roman"/>
        </w:rPr>
        <w:t>This is part of a book project which will explore Victorian feelings and emotions during</w:t>
      </w:r>
      <w:r w:rsidR="00F11359">
        <w:rPr>
          <w:rFonts w:ascii="Times New Roman" w:hAnsi="Times New Roman" w:cs="Times New Roman"/>
        </w:rPr>
        <w:t xml:space="preserve"> </w:t>
      </w:r>
      <w:r w:rsidRPr="003143F4">
        <w:rPr>
          <w:rFonts w:ascii="Times New Roman" w:hAnsi="Times New Roman" w:cs="Times New Roman"/>
        </w:rPr>
        <w:t>war</w:t>
      </w:r>
      <w:r w:rsidR="00BC41D7">
        <w:rPr>
          <w:rFonts w:ascii="Times New Roman" w:hAnsi="Times New Roman" w:cs="Times New Roman"/>
        </w:rPr>
        <w:t>time</w:t>
      </w:r>
      <w:r w:rsidRPr="003143F4">
        <w:rPr>
          <w:rFonts w:ascii="Times New Roman" w:hAnsi="Times New Roman" w:cs="Times New Roman"/>
        </w:rPr>
        <w:t>.</w:t>
      </w:r>
    </w:p>
    <w:p w14:paraId="1E9D112C" w14:textId="77777777" w:rsidR="00BC41D7" w:rsidRPr="00F11359" w:rsidRDefault="00BC41D7" w:rsidP="00BC41D7">
      <w:pPr>
        <w:rPr>
          <w:rFonts w:ascii="Times New Roman" w:hAnsi="Times New Roman" w:cs="Times New Roman"/>
        </w:rPr>
      </w:pPr>
    </w:p>
    <w:p w14:paraId="111694A5" w14:textId="13CDD4DA" w:rsidR="004422B0" w:rsidRPr="00317808" w:rsidRDefault="004422B0" w:rsidP="00BC41D7">
      <w:pPr>
        <w:rPr>
          <w:rFonts w:ascii="Times New Roman" w:hAnsi="Times New Roman" w:cs="Times New Roman"/>
          <w:color w:val="222222"/>
        </w:rPr>
      </w:pPr>
      <w:r w:rsidRPr="004422B0">
        <w:rPr>
          <w:rFonts w:ascii="Times New Roman" w:hAnsi="Times New Roman" w:cs="Times New Roman"/>
          <w:b/>
          <w:bCs/>
          <w:color w:val="222222"/>
        </w:rPr>
        <w:t>Kara A. Peruccio</w:t>
      </w:r>
      <w:r>
        <w:rPr>
          <w:rFonts w:ascii="Times New Roman" w:hAnsi="Times New Roman" w:cs="Times New Roman"/>
          <w:b/>
          <w:bCs/>
          <w:color w:val="222222"/>
        </w:rPr>
        <w:t xml:space="preserve">:  </w:t>
      </w:r>
      <w:r>
        <w:rPr>
          <w:rFonts w:ascii="Times New Roman" w:hAnsi="Times New Roman" w:cs="Times New Roman"/>
          <w:color w:val="222222"/>
        </w:rPr>
        <w:t>Kara published an</w:t>
      </w:r>
      <w:r w:rsidRPr="00317808">
        <w:rPr>
          <w:rFonts w:ascii="Times New Roman" w:hAnsi="Times New Roman" w:cs="Times New Roman"/>
          <w:color w:val="222222"/>
        </w:rPr>
        <w:t xml:space="preserve"> article </w:t>
      </w:r>
      <w:r>
        <w:rPr>
          <w:rFonts w:ascii="Times New Roman" w:hAnsi="Times New Roman" w:cs="Times New Roman"/>
          <w:color w:val="222222"/>
        </w:rPr>
        <w:t xml:space="preserve">titled </w:t>
      </w:r>
      <w:r w:rsidRPr="00317808">
        <w:rPr>
          <w:rFonts w:ascii="Times New Roman" w:hAnsi="Times New Roman" w:cs="Times New Roman"/>
          <w:color w:val="222222"/>
        </w:rPr>
        <w:t>“Not a Girl, Not Yet a Woman: Suat Derviş, Nezihe Muhiddin, and Generational Conflict in Turkey, 1923-35,”</w:t>
      </w:r>
      <w:r>
        <w:rPr>
          <w:rFonts w:ascii="Times New Roman" w:hAnsi="Times New Roman" w:cs="Times New Roman"/>
          <w:color w:val="222222"/>
        </w:rPr>
        <w:t xml:space="preserve"> </w:t>
      </w:r>
      <w:r w:rsidRPr="00317808">
        <w:rPr>
          <w:rFonts w:ascii="Times New Roman" w:hAnsi="Times New Roman" w:cs="Times New Roman"/>
          <w:color w:val="222222"/>
        </w:rPr>
        <w:t>in </w:t>
      </w:r>
      <w:r w:rsidRPr="00317808">
        <w:rPr>
          <w:rFonts w:ascii="Times New Roman" w:hAnsi="Times New Roman" w:cs="Times New Roman"/>
          <w:i/>
          <w:iCs/>
          <w:color w:val="222222"/>
        </w:rPr>
        <w:t>the Journal of the Ottoman and Turkish Studies Association </w:t>
      </w:r>
      <w:r w:rsidRPr="00317808">
        <w:rPr>
          <w:rFonts w:ascii="Times New Roman" w:hAnsi="Times New Roman" w:cs="Times New Roman"/>
          <w:color w:val="222222"/>
        </w:rPr>
        <w:t xml:space="preserve">in January 2024. </w:t>
      </w:r>
      <w:r>
        <w:rPr>
          <w:rFonts w:ascii="Times New Roman" w:hAnsi="Times New Roman" w:cs="Times New Roman"/>
          <w:color w:val="222222"/>
        </w:rPr>
        <w:t>Her</w:t>
      </w:r>
      <w:r w:rsidRPr="00317808">
        <w:rPr>
          <w:rFonts w:ascii="Times New Roman" w:hAnsi="Times New Roman" w:cs="Times New Roman"/>
          <w:color w:val="222222"/>
        </w:rPr>
        <w:t xml:space="preserve"> article </w:t>
      </w:r>
      <w:r w:rsidRPr="00317808">
        <w:rPr>
          <w:rFonts w:ascii="Times New Roman" w:hAnsi="Times New Roman" w:cs="Times New Roman"/>
          <w:color w:val="000000"/>
        </w:rPr>
        <w:t>“‘Just as capable’: Pro Suffragio, the Egyptian Feminist Union, and the International Woman Suffrage Alliance Congress in Rome, 1923,” </w:t>
      </w:r>
      <w:r w:rsidRPr="00317808">
        <w:rPr>
          <w:rFonts w:ascii="Times New Roman" w:hAnsi="Times New Roman" w:cs="Times New Roman"/>
          <w:color w:val="222222"/>
        </w:rPr>
        <w:t>for </w:t>
      </w:r>
      <w:r w:rsidRPr="00317808">
        <w:rPr>
          <w:rFonts w:ascii="Times New Roman" w:hAnsi="Times New Roman" w:cs="Times New Roman"/>
          <w:i/>
          <w:iCs/>
          <w:color w:val="222222"/>
        </w:rPr>
        <w:t>California Italian Studies</w:t>
      </w:r>
      <w:r w:rsidRPr="00317808">
        <w:rPr>
          <w:rFonts w:ascii="Times New Roman" w:hAnsi="Times New Roman" w:cs="Times New Roman"/>
          <w:color w:val="222222"/>
        </w:rPr>
        <w:t>' special issue "Italy, the World, and the Eternal City: Rome in History, Memory, and Imagination" is forthcoming later this year. </w:t>
      </w:r>
    </w:p>
    <w:p w14:paraId="2A513ADC" w14:textId="77777777" w:rsidR="004422B0" w:rsidRPr="00317808" w:rsidRDefault="004422B0" w:rsidP="00BC41D7">
      <w:pPr>
        <w:shd w:val="clear" w:color="auto" w:fill="FFFFFF"/>
        <w:rPr>
          <w:rFonts w:ascii="Times New Roman" w:hAnsi="Times New Roman" w:cs="Times New Roman"/>
          <w:color w:val="222222"/>
        </w:rPr>
      </w:pPr>
    </w:p>
    <w:p w14:paraId="3F537EF2" w14:textId="30EADBFD" w:rsidR="004422B0" w:rsidRDefault="004422B0" w:rsidP="00BC41D7">
      <w:pPr>
        <w:shd w:val="clear" w:color="auto" w:fill="FFFFFF"/>
        <w:rPr>
          <w:rFonts w:ascii="Times New Roman" w:eastAsia="Times New Roman" w:hAnsi="Times New Roman" w:cs="Times New Roman"/>
          <w:color w:val="222222"/>
        </w:rPr>
      </w:pPr>
      <w:r w:rsidRPr="004422B0">
        <w:rPr>
          <w:rFonts w:ascii="Times New Roman" w:hAnsi="Times New Roman" w:cs="Times New Roman"/>
          <w:b/>
          <w:bCs/>
        </w:rPr>
        <w:t>Liam Riordan</w:t>
      </w:r>
      <w:r w:rsidRPr="00960281">
        <w:rPr>
          <w:rFonts w:ascii="Times New Roman" w:hAnsi="Times New Roman" w:cs="Times New Roman"/>
          <w:b/>
          <w:bCs/>
        </w:rPr>
        <w:t>:</w:t>
      </w:r>
      <w:r>
        <w:rPr>
          <w:rFonts w:ascii="Times New Roman" w:hAnsi="Times New Roman" w:cs="Times New Roman"/>
        </w:rPr>
        <w:t xml:space="preserve">  </w:t>
      </w:r>
      <w:r w:rsidR="009A08F3" w:rsidRPr="009A08F3">
        <w:rPr>
          <w:rFonts w:ascii="Times New Roman" w:hAnsi="Times New Roman" w:cs="Times New Roman"/>
        </w:rPr>
        <w:t xml:space="preserve">Liam returned from his sabbatical to teach courses this year with significant new content. His first half of the US History course in Fall 2023 included cooking a pecan dessert from the prize-winning, </w:t>
      </w:r>
      <w:r w:rsidR="009A08F3" w:rsidRPr="009A08F3">
        <w:rPr>
          <w:rFonts w:ascii="Times New Roman" w:hAnsi="Times New Roman" w:cs="Times New Roman"/>
          <w:i/>
          <w:iCs/>
        </w:rPr>
        <w:t>All That She Carried</w:t>
      </w:r>
      <w:r w:rsidR="009A08F3" w:rsidRPr="009A08F3">
        <w:rPr>
          <w:rFonts w:ascii="Times New Roman" w:hAnsi="Times New Roman" w:cs="Times New Roman"/>
        </w:rPr>
        <w:t> (2021), which students in the class read. They made the dish in UMaine's experimental kitchen with undergrads, grad students, and family members, and then served the treat in class on the Monday of Thanksgiving week.</w:t>
      </w:r>
      <w:r w:rsidRPr="00FF4D53">
        <w:rPr>
          <w:rFonts w:ascii="Times New Roman" w:eastAsia="Times New Roman" w:hAnsi="Times New Roman" w:cs="Times New Roman"/>
          <w:color w:val="222222"/>
        </w:rPr>
        <w:t xml:space="preserve"> </w:t>
      </w:r>
      <w:r w:rsidR="003B301F">
        <w:rPr>
          <w:rFonts w:ascii="Times New Roman" w:eastAsia="Times New Roman" w:hAnsi="Times New Roman" w:cs="Times New Roman"/>
          <w:color w:val="222222"/>
        </w:rPr>
        <w:t xml:space="preserve"> </w:t>
      </w:r>
      <w:r w:rsidRPr="00FF4D53">
        <w:rPr>
          <w:rFonts w:ascii="Times New Roman" w:eastAsia="Times New Roman" w:hAnsi="Times New Roman" w:cs="Times New Roman"/>
          <w:color w:val="222222"/>
        </w:rPr>
        <w:t xml:space="preserve">In his spring course on the American Revolution, </w:t>
      </w:r>
      <w:r w:rsidR="003B301F">
        <w:rPr>
          <w:rFonts w:ascii="Times New Roman" w:eastAsia="Times New Roman" w:hAnsi="Times New Roman" w:cs="Times New Roman"/>
          <w:color w:val="222222"/>
        </w:rPr>
        <w:t>Liam</w:t>
      </w:r>
      <w:r w:rsidRPr="00FF4D53">
        <w:rPr>
          <w:rFonts w:ascii="Times New Roman" w:eastAsia="Times New Roman" w:hAnsi="Times New Roman" w:cs="Times New Roman"/>
          <w:color w:val="222222"/>
        </w:rPr>
        <w:t xml:space="preserve"> used an elaborate role-playing game designed by the Reacting to the Past Consortium at Barnard College for the first time. It was set in New York City in the critical period from the start of the war in April 1775 to the Declaration of Independence in July 1776. As the classroom photo shows of the crowd mobbing Loyalist leader James Delancey, at least one student participated in costume! Overall, students found the game to engage their historical imagination and sense of contingency in new ways.</w:t>
      </w:r>
      <w:r w:rsidR="003B301F">
        <w:rPr>
          <w:rFonts w:ascii="Times New Roman" w:eastAsia="Times New Roman" w:hAnsi="Times New Roman" w:cs="Times New Roman"/>
          <w:color w:val="222222"/>
        </w:rPr>
        <w:t xml:space="preserve">  Finally, </w:t>
      </w:r>
      <w:r w:rsidRPr="00FF4D53">
        <w:rPr>
          <w:rFonts w:ascii="Times New Roman" w:eastAsia="Times New Roman" w:hAnsi="Times New Roman" w:cs="Times New Roman"/>
          <w:color w:val="222222"/>
        </w:rPr>
        <w:t>Liam's research about those who opposed the American Revolution continues with his publication of “Recovering Loyalism: Opposition to the American Revolution as a Good Idea” in Wim Klooster, ed., </w:t>
      </w:r>
      <w:r w:rsidRPr="003B301F">
        <w:rPr>
          <w:rFonts w:ascii="Times New Roman" w:eastAsia="Times New Roman" w:hAnsi="Times New Roman" w:cs="Times New Roman"/>
          <w:i/>
          <w:iCs/>
          <w:color w:val="222222"/>
        </w:rPr>
        <w:t>The Cambridge History of the Age of Atlantic Revolutions, Volume One</w:t>
      </w:r>
      <w:r w:rsidRPr="00FF4D53">
        <w:rPr>
          <w:rFonts w:ascii="Times New Roman" w:eastAsia="Times New Roman" w:hAnsi="Times New Roman" w:cs="Times New Roman"/>
          <w:color w:val="222222"/>
        </w:rPr>
        <w:t xml:space="preserve"> (Cambridge University Press, 2023). He presented at the book launch conference at the John Carter Brown Library in Providence in April 2024. </w:t>
      </w:r>
    </w:p>
    <w:p w14:paraId="0139E87A" w14:textId="77777777" w:rsidR="004422B0" w:rsidRPr="00FF4D53" w:rsidRDefault="004422B0" w:rsidP="00BC41D7">
      <w:pPr>
        <w:shd w:val="clear" w:color="auto" w:fill="FFFFFF"/>
        <w:ind w:firstLine="720"/>
        <w:rPr>
          <w:rFonts w:ascii="Times New Roman" w:eastAsia="Times New Roman" w:hAnsi="Times New Roman" w:cs="Times New Roman"/>
          <w:color w:val="222222"/>
        </w:rPr>
      </w:pPr>
    </w:p>
    <w:p w14:paraId="7BCEBC49" w14:textId="77777777" w:rsidR="00BC41D7" w:rsidRDefault="00BC41D7" w:rsidP="00BC41D7">
      <w:pPr>
        <w:jc w:val="center"/>
        <w:rPr>
          <w:rFonts w:ascii="Times New Roman" w:hAnsi="Times New Roman" w:cs="Times New Roman"/>
          <w:b/>
          <w:bCs/>
          <w:sz w:val="28"/>
          <w:szCs w:val="28"/>
        </w:rPr>
      </w:pPr>
    </w:p>
    <w:p w14:paraId="1B30B007" w14:textId="77777777" w:rsidR="00BC41D7" w:rsidRDefault="00BC41D7" w:rsidP="00BC41D7">
      <w:pPr>
        <w:jc w:val="center"/>
        <w:rPr>
          <w:rFonts w:ascii="Times New Roman" w:hAnsi="Times New Roman" w:cs="Times New Roman"/>
          <w:b/>
          <w:bCs/>
          <w:sz w:val="28"/>
          <w:szCs w:val="28"/>
        </w:rPr>
      </w:pPr>
    </w:p>
    <w:p w14:paraId="00A9CDA4" w14:textId="451A40B1" w:rsidR="00834EAA" w:rsidRDefault="00834EAA" w:rsidP="00BC41D7">
      <w:pPr>
        <w:jc w:val="center"/>
        <w:rPr>
          <w:rFonts w:ascii="Times New Roman" w:hAnsi="Times New Roman" w:cs="Times New Roman"/>
          <w:b/>
          <w:bCs/>
          <w:sz w:val="28"/>
          <w:szCs w:val="28"/>
        </w:rPr>
      </w:pPr>
      <w:r w:rsidRPr="00834EAA">
        <w:rPr>
          <w:rFonts w:ascii="Times New Roman" w:hAnsi="Times New Roman" w:cs="Times New Roman"/>
          <w:b/>
          <w:bCs/>
          <w:sz w:val="28"/>
          <w:szCs w:val="28"/>
        </w:rPr>
        <w:t>Graduate Student Spotlight:  David Coombs</w:t>
      </w:r>
    </w:p>
    <w:p w14:paraId="1192FAB7" w14:textId="77777777" w:rsidR="00960281" w:rsidRPr="00834EAA" w:rsidRDefault="00960281" w:rsidP="00BC41D7">
      <w:pPr>
        <w:jc w:val="center"/>
        <w:rPr>
          <w:rFonts w:ascii="Times New Roman" w:hAnsi="Times New Roman" w:cs="Times New Roman"/>
          <w:b/>
          <w:bCs/>
          <w:sz w:val="28"/>
          <w:szCs w:val="28"/>
        </w:rPr>
      </w:pPr>
    </w:p>
    <w:p w14:paraId="0D42B531" w14:textId="5FD887AA" w:rsidR="00834EAA" w:rsidRDefault="00834EAA" w:rsidP="00BC41D7">
      <w:pPr>
        <w:rPr>
          <w:rFonts w:ascii="Times New Roman" w:hAnsi="Times New Roman" w:cs="Times New Roman"/>
        </w:rPr>
      </w:pPr>
      <w:r>
        <w:rPr>
          <w:rFonts w:ascii="Times New Roman" w:hAnsi="Times New Roman" w:cs="Times New Roman"/>
          <w:b/>
          <w:bCs/>
          <w:noProof/>
        </w:rPr>
        <w:drawing>
          <wp:anchor distT="0" distB="0" distL="114300" distR="114300" simplePos="0" relativeHeight="251686912" behindDoc="1" locked="0" layoutInCell="1" allowOverlap="1" wp14:anchorId="05F5CDE9" wp14:editId="41E906B6">
            <wp:simplePos x="0" y="0"/>
            <wp:positionH relativeFrom="column">
              <wp:posOffset>-189865</wp:posOffset>
            </wp:positionH>
            <wp:positionV relativeFrom="paragraph">
              <wp:posOffset>220980</wp:posOffset>
            </wp:positionV>
            <wp:extent cx="1984248" cy="1581912"/>
            <wp:effectExtent l="0" t="2223" r="0" b="0"/>
            <wp:wrapTight wrapText="bothSides">
              <wp:wrapPolygon edited="0">
                <wp:start x="-24" y="21570"/>
                <wp:lineTo x="21410" y="21570"/>
                <wp:lineTo x="21410" y="238"/>
                <wp:lineTo x="-24" y="238"/>
                <wp:lineTo x="-24" y="21570"/>
              </wp:wrapPolygon>
            </wp:wrapTight>
            <wp:docPr id="1427254040" name="Picture 1" descr="A person wearing glasse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54040" name="Picture 1" descr="A person wearing glasses and smiling&#10;&#10;Description automatically generated"/>
                    <pic:cNvPicPr/>
                  </pic:nvPicPr>
                  <pic:blipFill rotWithShape="1">
                    <a:blip r:embed="rId12" cstate="print">
                      <a:extLst>
                        <a:ext uri="{28A0092B-C50C-407E-A947-70E740481C1C}">
                          <a14:useLocalDpi xmlns:a14="http://schemas.microsoft.com/office/drawing/2010/main" val="0"/>
                        </a:ext>
                      </a:extLst>
                    </a:blip>
                    <a:srcRect l="8090" t="13662" r="10994"/>
                    <a:stretch/>
                  </pic:blipFill>
                  <pic:spPr bwMode="auto">
                    <a:xfrm rot="5400000">
                      <a:off x="0" y="0"/>
                      <a:ext cx="1984248" cy="15819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David, born and raised in Las Vegas, Nevada, is in his fourth year of his Ph.D. program. Originally interested in researching and writing about the history of technology and techno-rationality, he switched to labor history with a focus on systems and efficiency when his advis</w:t>
      </w:r>
      <w:r w:rsidR="00BC41D7">
        <w:rPr>
          <w:rFonts w:ascii="Times New Roman" w:hAnsi="Times New Roman" w:cs="Times New Roman"/>
        </w:rPr>
        <w:t>o</w:t>
      </w:r>
      <w:r>
        <w:rPr>
          <w:rFonts w:ascii="Times New Roman" w:hAnsi="Times New Roman" w:cs="Times New Roman"/>
        </w:rPr>
        <w:t>r</w:t>
      </w:r>
      <w:r w:rsidR="00BC41D7">
        <w:rPr>
          <w:rFonts w:ascii="Times New Roman" w:hAnsi="Times New Roman" w:cs="Times New Roman"/>
        </w:rPr>
        <w:t>, Prof. Howard Segal,</w:t>
      </w:r>
      <w:r>
        <w:rPr>
          <w:rFonts w:ascii="Times New Roman" w:hAnsi="Times New Roman" w:cs="Times New Roman"/>
        </w:rPr>
        <w:t xml:space="preserve"> passed away </w:t>
      </w:r>
      <w:r w:rsidR="00BC41D7">
        <w:rPr>
          <w:rFonts w:ascii="Times New Roman" w:hAnsi="Times New Roman" w:cs="Times New Roman"/>
        </w:rPr>
        <w:t>shortly after</w:t>
      </w:r>
      <w:r>
        <w:rPr>
          <w:rFonts w:ascii="Times New Roman" w:hAnsi="Times New Roman" w:cs="Times New Roman"/>
        </w:rPr>
        <w:t xml:space="preserve"> his arrival to the program. David has had a busy Spring semester:  he defended his prospectus, tentatively </w:t>
      </w:r>
      <w:r w:rsidR="00BC41D7">
        <w:rPr>
          <w:rFonts w:ascii="Times New Roman" w:hAnsi="Times New Roman" w:cs="Times New Roman"/>
        </w:rPr>
        <w:t>en</w:t>
      </w:r>
      <w:r>
        <w:rPr>
          <w:rFonts w:ascii="Times New Roman" w:hAnsi="Times New Roman" w:cs="Times New Roman"/>
        </w:rPr>
        <w:t xml:space="preserve">titled </w:t>
      </w:r>
      <w:r w:rsidR="00BC41D7">
        <w:rPr>
          <w:rFonts w:ascii="Times New Roman" w:hAnsi="Times New Roman" w:cs="Times New Roman"/>
        </w:rPr>
        <w:t>“</w:t>
      </w:r>
      <w:r w:rsidRPr="00BC41D7">
        <w:rPr>
          <w:rFonts w:ascii="Times New Roman" w:hAnsi="Times New Roman" w:cs="Times New Roman"/>
        </w:rPr>
        <w:t>The Uncommon Carrier:  Coles Express, Trucking Regulation, and Transformation of the North American Northeast,</w:t>
      </w:r>
      <w:r w:rsidR="00BC41D7">
        <w:rPr>
          <w:rFonts w:ascii="Times New Roman" w:hAnsi="Times New Roman" w:cs="Times New Roman"/>
        </w:rPr>
        <w:t>”</w:t>
      </w:r>
      <w:r>
        <w:rPr>
          <w:rFonts w:ascii="Times New Roman" w:hAnsi="Times New Roman" w:cs="Times New Roman"/>
        </w:rPr>
        <w:t xml:space="preserve"> presented a paper similarly </w:t>
      </w:r>
      <w:r w:rsidR="00BC41D7">
        <w:rPr>
          <w:rFonts w:ascii="Times New Roman" w:hAnsi="Times New Roman" w:cs="Times New Roman"/>
        </w:rPr>
        <w:t>en</w:t>
      </w:r>
      <w:r>
        <w:rPr>
          <w:rFonts w:ascii="Times New Roman" w:hAnsi="Times New Roman" w:cs="Times New Roman"/>
        </w:rPr>
        <w:t xml:space="preserve">titled “The Uncommon Carrier:  Trucking Deregulation and the 1982 clash between the Teamsters and Bangor’s Coles Express” at the recent Atlantic Canada Studies Conference, and entered contract negotiations with the university as a member of the Graduate Students’ Union bargaining committee. To David, the importance of labor history on the present Graduate students’ union </w:t>
      </w:r>
      <w:r>
        <w:rPr>
          <w:rFonts w:ascii="Times New Roman" w:hAnsi="Times New Roman" w:cs="Times New Roman"/>
        </w:rPr>
        <w:lastRenderedPageBreak/>
        <w:t xml:space="preserve">organization is profound, providing a historical context that underscores the significance of worker solidarity and collective bargaining in achieving a fair contract from the administration. </w:t>
      </w:r>
    </w:p>
    <w:p w14:paraId="532DDD83" w14:textId="5C1D21FA" w:rsidR="00834EAA" w:rsidRDefault="00BC41D7" w:rsidP="00BC41D7">
      <w:pPr>
        <w:rPr>
          <w:color w:val="000000"/>
          <w:sz w:val="34"/>
          <w:szCs w:val="34"/>
        </w:rPr>
      </w:pPr>
      <w:r>
        <w:rPr>
          <w:rFonts w:ascii="Times New Roman" w:hAnsi="Times New Roman" w:cs="Times New Roman"/>
          <w:color w:val="000000"/>
        </w:rPr>
        <w:t xml:space="preserve">     </w:t>
      </w:r>
      <w:r w:rsidR="00834EAA" w:rsidRPr="004A087E">
        <w:rPr>
          <w:rFonts w:ascii="Times New Roman" w:hAnsi="Times New Roman" w:cs="Times New Roman"/>
          <w:color w:val="000000"/>
        </w:rPr>
        <w:t xml:space="preserve">For the past three summers, David has been working as a research intern at the Cole Land Transportation </w:t>
      </w:r>
      <w:r w:rsidR="00834EAA">
        <w:rPr>
          <w:rFonts w:ascii="Times New Roman" w:hAnsi="Times New Roman" w:cs="Times New Roman"/>
          <w:color w:val="000000"/>
        </w:rPr>
        <w:t>M</w:t>
      </w:r>
      <w:r w:rsidR="00834EAA" w:rsidRPr="004A087E">
        <w:rPr>
          <w:rFonts w:ascii="Times New Roman" w:hAnsi="Times New Roman" w:cs="Times New Roman"/>
          <w:color w:val="000000"/>
        </w:rPr>
        <w:t xml:space="preserve">useum, exploring the rich archives of </w:t>
      </w:r>
      <w:r w:rsidR="00834EAA" w:rsidRPr="00BC41D7">
        <w:rPr>
          <w:rFonts w:ascii="Times New Roman" w:hAnsi="Times New Roman" w:cs="Times New Roman"/>
          <w:color w:val="000000"/>
        </w:rPr>
        <w:t>Coles Express</w:t>
      </w:r>
      <w:r w:rsidR="00834EAA" w:rsidRPr="004A087E">
        <w:rPr>
          <w:rFonts w:ascii="Times New Roman" w:hAnsi="Times New Roman" w:cs="Times New Roman"/>
          <w:i/>
          <w:iCs/>
          <w:color w:val="000000"/>
        </w:rPr>
        <w:t xml:space="preserve"> </w:t>
      </w:r>
      <w:r w:rsidR="00834EAA" w:rsidRPr="004A087E">
        <w:rPr>
          <w:rFonts w:ascii="Times New Roman" w:hAnsi="Times New Roman" w:cs="Times New Roman"/>
          <w:color w:val="000000"/>
        </w:rPr>
        <w:t>trucking company</w:t>
      </w:r>
      <w:r w:rsidR="00834EAA" w:rsidRPr="004A087E">
        <w:rPr>
          <w:rFonts w:ascii="Times New Roman" w:hAnsi="Times New Roman" w:cs="Times New Roman"/>
          <w:i/>
          <w:iCs/>
          <w:color w:val="000000"/>
        </w:rPr>
        <w:t xml:space="preserve"> </w:t>
      </w:r>
      <w:r w:rsidR="00834EAA" w:rsidRPr="004A087E">
        <w:rPr>
          <w:rFonts w:ascii="Times New Roman" w:hAnsi="Times New Roman" w:cs="Times New Roman"/>
          <w:color w:val="000000"/>
        </w:rPr>
        <w:t xml:space="preserve">housed there. This summer, David’s work continues as he embarks on translating data from the </w:t>
      </w:r>
      <w:r w:rsidR="00834EAA" w:rsidRPr="00BC41D7">
        <w:rPr>
          <w:rFonts w:ascii="Times New Roman" w:hAnsi="Times New Roman" w:cs="Times New Roman"/>
          <w:color w:val="000000"/>
        </w:rPr>
        <w:t>Coles</w:t>
      </w:r>
      <w:r>
        <w:rPr>
          <w:rFonts w:ascii="Times New Roman" w:hAnsi="Times New Roman" w:cs="Times New Roman"/>
          <w:color w:val="000000"/>
        </w:rPr>
        <w:t xml:space="preserve"> Express </w:t>
      </w:r>
      <w:r w:rsidR="00834EAA" w:rsidRPr="004A087E">
        <w:rPr>
          <w:rFonts w:ascii="Times New Roman" w:hAnsi="Times New Roman" w:cs="Times New Roman"/>
          <w:color w:val="000000"/>
        </w:rPr>
        <w:t>archive into maps</w:t>
      </w:r>
      <w:r w:rsidR="00834EAA">
        <w:rPr>
          <w:rFonts w:ascii="Times New Roman" w:hAnsi="Times New Roman" w:cs="Times New Roman"/>
          <w:color w:val="000000"/>
        </w:rPr>
        <w:t>,</w:t>
      </w:r>
      <w:r w:rsidR="00834EAA" w:rsidRPr="004A087E">
        <w:rPr>
          <w:rFonts w:ascii="Times New Roman" w:hAnsi="Times New Roman" w:cs="Times New Roman"/>
          <w:color w:val="000000"/>
        </w:rPr>
        <w:t xml:space="preserve"> visualizing the transformation of the </w:t>
      </w:r>
      <w:r w:rsidR="00834EAA" w:rsidRPr="00BC41D7">
        <w:rPr>
          <w:rFonts w:ascii="Times New Roman" w:hAnsi="Times New Roman" w:cs="Times New Roman"/>
          <w:color w:val="000000"/>
        </w:rPr>
        <w:t>Express</w:t>
      </w:r>
      <w:r>
        <w:rPr>
          <w:rFonts w:ascii="Times New Roman" w:hAnsi="Times New Roman" w:cs="Times New Roman"/>
          <w:color w:val="000000"/>
        </w:rPr>
        <w:t>’s</w:t>
      </w:r>
      <w:r w:rsidR="00834EAA" w:rsidRPr="004A087E">
        <w:rPr>
          <w:rFonts w:ascii="Times New Roman" w:hAnsi="Times New Roman" w:cs="Times New Roman"/>
          <w:i/>
          <w:iCs/>
          <w:color w:val="000000"/>
        </w:rPr>
        <w:t xml:space="preserve"> </w:t>
      </w:r>
      <w:r w:rsidR="00834EAA" w:rsidRPr="004A087E">
        <w:rPr>
          <w:rFonts w:ascii="Times New Roman" w:hAnsi="Times New Roman" w:cs="Times New Roman"/>
          <w:color w:val="000000"/>
        </w:rPr>
        <w:t>New England and Atlantic Canada service network over time,</w:t>
      </w:r>
      <w:r w:rsidR="00834EAA">
        <w:rPr>
          <w:rFonts w:ascii="Times New Roman" w:hAnsi="Times New Roman" w:cs="Times New Roman"/>
          <w:color w:val="000000"/>
        </w:rPr>
        <w:t xml:space="preserve"> and providing</w:t>
      </w:r>
      <w:r w:rsidR="00834EAA" w:rsidRPr="004A087E">
        <w:rPr>
          <w:rFonts w:ascii="Times New Roman" w:hAnsi="Times New Roman" w:cs="Times New Roman"/>
          <w:color w:val="000000"/>
        </w:rPr>
        <w:t xml:space="preserve"> an empirical base for his dissertation.</w:t>
      </w:r>
      <w:r w:rsidR="00834EAA">
        <w:rPr>
          <w:color w:val="000000"/>
          <w:sz w:val="34"/>
          <w:szCs w:val="34"/>
        </w:rPr>
        <w:t xml:space="preserve"> </w:t>
      </w:r>
    </w:p>
    <w:p w14:paraId="2197BF39" w14:textId="581C19A4" w:rsidR="00834EAA" w:rsidRPr="00232E0A" w:rsidRDefault="00BC41D7" w:rsidP="00BC41D7">
      <w:pPr>
        <w:rPr>
          <w:rFonts w:ascii="Times New Roman" w:hAnsi="Times New Roman" w:cs="Times New Roman"/>
        </w:rPr>
      </w:pPr>
      <w:r>
        <w:rPr>
          <w:rFonts w:ascii="Times New Roman" w:hAnsi="Times New Roman" w:cs="Times New Roman"/>
          <w:color w:val="000000"/>
        </w:rPr>
        <w:t xml:space="preserve">     </w:t>
      </w:r>
      <w:r w:rsidR="00834EAA">
        <w:rPr>
          <w:rFonts w:ascii="Times New Roman" w:hAnsi="Times New Roman" w:cs="Times New Roman"/>
          <w:color w:val="000000"/>
        </w:rPr>
        <w:t>David’s a classically trained pianist and, for</w:t>
      </w:r>
      <w:r w:rsidR="00834EAA">
        <w:rPr>
          <w:rFonts w:ascii="Times New Roman" w:hAnsi="Times New Roman" w:cs="Times New Roman"/>
        </w:rPr>
        <w:t xml:space="preserve"> fun, he plays piano for several local jazz and country bands. </w:t>
      </w:r>
    </w:p>
    <w:p w14:paraId="18C71BCA" w14:textId="77777777" w:rsidR="00BC41D7" w:rsidRDefault="00BC41D7" w:rsidP="00BC41D7">
      <w:pPr>
        <w:jc w:val="center"/>
        <w:rPr>
          <w:rFonts w:ascii="Times New Roman" w:eastAsia="Times New Roman" w:hAnsi="Times New Roman" w:cs="Times New Roman"/>
          <w:b/>
          <w:bCs/>
          <w:color w:val="000000" w:themeColor="text1"/>
          <w:sz w:val="28"/>
          <w:szCs w:val="28"/>
        </w:rPr>
      </w:pPr>
    </w:p>
    <w:p w14:paraId="2DCF3721" w14:textId="49107E39" w:rsidR="00756B95" w:rsidRDefault="00756B95" w:rsidP="00BC41D7">
      <w:pPr>
        <w:jc w:val="center"/>
        <w:rPr>
          <w:rFonts w:ascii="Times New Roman" w:eastAsia="Times New Roman" w:hAnsi="Times New Roman" w:cs="Times New Roman"/>
          <w:b/>
          <w:bCs/>
          <w:color w:val="000000" w:themeColor="text1"/>
          <w:sz w:val="28"/>
          <w:szCs w:val="28"/>
        </w:rPr>
      </w:pPr>
      <w:r w:rsidRPr="00AE708D">
        <w:rPr>
          <w:rFonts w:ascii="Times New Roman" w:eastAsia="Times New Roman" w:hAnsi="Times New Roman" w:cs="Times New Roman"/>
          <w:b/>
          <w:bCs/>
          <w:color w:val="000000" w:themeColor="text1"/>
          <w:sz w:val="28"/>
          <w:szCs w:val="28"/>
        </w:rPr>
        <w:t>Graduate Student Updates</w:t>
      </w:r>
    </w:p>
    <w:p w14:paraId="4C7FCD75" w14:textId="77777777" w:rsidR="00FA2B7E" w:rsidRDefault="00FA2B7E" w:rsidP="00BC41D7">
      <w:pPr>
        <w:jc w:val="center"/>
        <w:rPr>
          <w:rFonts w:ascii="Times New Roman" w:eastAsia="Times New Roman" w:hAnsi="Times New Roman" w:cs="Times New Roman"/>
          <w:b/>
          <w:bCs/>
          <w:color w:val="000000" w:themeColor="text1"/>
          <w:sz w:val="28"/>
          <w:szCs w:val="28"/>
        </w:rPr>
      </w:pPr>
    </w:p>
    <w:p w14:paraId="6D1B2F4E" w14:textId="441AE74A" w:rsidR="00834EAA" w:rsidRPr="00960281" w:rsidRDefault="00834EAA" w:rsidP="00BC41D7">
      <w:pPr>
        <w:shd w:val="clear" w:color="auto" w:fill="FFFFFF"/>
        <w:rPr>
          <w:rFonts w:ascii="Times New Roman" w:hAnsi="Times New Roman" w:cs="Times New Roman"/>
          <w:b/>
          <w:bCs/>
          <w:color w:val="222222"/>
          <w:shd w:val="clear" w:color="auto" w:fill="FFFFFF"/>
        </w:rPr>
      </w:pPr>
      <w:r w:rsidRPr="00834EAA">
        <w:rPr>
          <w:rFonts w:ascii="Times New Roman" w:hAnsi="Times New Roman" w:cs="Times New Roman"/>
          <w:b/>
          <w:bCs/>
          <w:color w:val="222222"/>
          <w:shd w:val="clear" w:color="auto" w:fill="FFFFFF"/>
        </w:rPr>
        <w:t>Savannah Clark</w:t>
      </w:r>
      <w:r w:rsidR="00960281">
        <w:rPr>
          <w:rFonts w:ascii="Times New Roman" w:hAnsi="Times New Roman" w:cs="Times New Roman"/>
          <w:b/>
          <w:bCs/>
          <w:color w:val="222222"/>
          <w:shd w:val="clear" w:color="auto" w:fill="FFFFFF"/>
        </w:rPr>
        <w:t xml:space="preserve">:  </w:t>
      </w:r>
      <w:r>
        <w:rPr>
          <w:rFonts w:ascii="Times New Roman" w:hAnsi="Times New Roman" w:cs="Times New Roman"/>
          <w:color w:val="222222"/>
          <w:shd w:val="clear" w:color="auto" w:fill="FFFFFF"/>
        </w:rPr>
        <w:t>Savannah</w:t>
      </w:r>
      <w:r w:rsidRPr="005140C8">
        <w:rPr>
          <w:rFonts w:ascii="Times New Roman" w:hAnsi="Times New Roman" w:cs="Times New Roman"/>
          <w:color w:val="222222"/>
          <w:shd w:val="clear" w:color="auto" w:fill="FFFFFF"/>
        </w:rPr>
        <w:t xml:space="preserve"> is spending her summer conducting research for her dissertation. She was awarded a New England Regional Fellowship Consortium grant, which funds eight weeks of research in various archives throughout New England. As part of this fellowship</w:t>
      </w:r>
      <w:r>
        <w:rPr>
          <w:rFonts w:ascii="Times New Roman" w:hAnsi="Times New Roman" w:cs="Times New Roman"/>
          <w:color w:val="222222"/>
          <w:shd w:val="clear" w:color="auto" w:fill="FFFFFF"/>
        </w:rPr>
        <w:t>,</w:t>
      </w:r>
      <w:r w:rsidRPr="005140C8">
        <w:rPr>
          <w:rFonts w:ascii="Times New Roman" w:hAnsi="Times New Roman" w:cs="Times New Roman"/>
          <w:color w:val="222222"/>
          <w:shd w:val="clear" w:color="auto" w:fill="FFFFFF"/>
        </w:rPr>
        <w:t xml:space="preserve"> she will be doing research this summer in the Civil War letter collections of two archives in Vermont as well as at the Maine Historical Society. She is also working for the Lincoln County Historical Association, leading tours at their historic sites and cataloguing their collections. One of her articles will be published this fall in the journal</w:t>
      </w:r>
      <w:r w:rsidR="00BC41D7">
        <w:rPr>
          <w:rFonts w:ascii="Times New Roman" w:hAnsi="Times New Roman" w:cs="Times New Roman"/>
          <w:color w:val="222222"/>
          <w:shd w:val="clear" w:color="auto" w:fill="FFFFFF"/>
        </w:rPr>
        <w:t>,</w:t>
      </w:r>
      <w:r w:rsidRPr="005140C8">
        <w:rPr>
          <w:rFonts w:ascii="Times New Roman" w:hAnsi="Times New Roman" w:cs="Times New Roman"/>
          <w:color w:val="222222"/>
          <w:shd w:val="clear" w:color="auto" w:fill="FFFFFF"/>
        </w:rPr>
        <w:t> </w:t>
      </w:r>
      <w:r w:rsidRPr="005140C8">
        <w:rPr>
          <w:rFonts w:ascii="Times New Roman" w:hAnsi="Times New Roman" w:cs="Times New Roman"/>
          <w:i/>
          <w:iCs/>
          <w:color w:val="222222"/>
          <w:shd w:val="clear" w:color="auto" w:fill="FFFFFF"/>
        </w:rPr>
        <w:t>Home Front Studies</w:t>
      </w:r>
      <w:r w:rsidRPr="005140C8">
        <w:rPr>
          <w:rFonts w:ascii="Times New Roman" w:hAnsi="Times New Roman" w:cs="Times New Roman"/>
          <w:color w:val="222222"/>
          <w:shd w:val="clear" w:color="auto" w:fill="FFFFFF"/>
        </w:rPr>
        <w:t>. </w:t>
      </w:r>
    </w:p>
    <w:p w14:paraId="46F2B2C1" w14:textId="77777777" w:rsidR="00834EAA" w:rsidRDefault="00834EAA" w:rsidP="00BC41D7">
      <w:pPr>
        <w:shd w:val="clear" w:color="auto" w:fill="FFFFFF"/>
        <w:rPr>
          <w:rFonts w:ascii="Times New Roman" w:eastAsia="Times New Roman" w:hAnsi="Times New Roman" w:cs="Times New Roman"/>
          <w:color w:val="222222"/>
        </w:rPr>
      </w:pPr>
    </w:p>
    <w:p w14:paraId="5D292E96" w14:textId="4683C747" w:rsidR="00834EAA" w:rsidRPr="00960281" w:rsidRDefault="00834EAA" w:rsidP="00BC41D7">
      <w:pPr>
        <w:shd w:val="clear" w:color="auto" w:fill="FFFFFF"/>
        <w:rPr>
          <w:rFonts w:ascii="Times New Roman" w:eastAsia="Times New Roman" w:hAnsi="Times New Roman" w:cs="Times New Roman"/>
          <w:b/>
          <w:bCs/>
          <w:color w:val="222222"/>
        </w:rPr>
      </w:pPr>
      <w:r w:rsidRPr="00834EAA">
        <w:rPr>
          <w:rFonts w:ascii="Times New Roman" w:eastAsia="Times New Roman" w:hAnsi="Times New Roman" w:cs="Times New Roman"/>
          <w:b/>
          <w:bCs/>
          <w:color w:val="222222"/>
        </w:rPr>
        <w:t>Gregory Gaines</w:t>
      </w:r>
      <w:r w:rsidR="00960281">
        <w:rPr>
          <w:rFonts w:ascii="Times New Roman" w:eastAsia="Times New Roman" w:hAnsi="Times New Roman" w:cs="Times New Roman"/>
          <w:b/>
          <w:bCs/>
          <w:color w:val="222222"/>
        </w:rPr>
        <w:t xml:space="preserve">:  </w:t>
      </w:r>
      <w:r w:rsidRPr="002D02F7">
        <w:rPr>
          <w:rFonts w:ascii="Times New Roman" w:hAnsi="Times New Roman" w:cs="Times New Roman"/>
          <w:color w:val="222222"/>
          <w:shd w:val="clear" w:color="auto" w:fill="FFFFFF"/>
        </w:rPr>
        <w:t>Gregory continues to work on his dissertation. He recently attended the Society for the Advancement of Scandinavian Study’s annual conference in Seattle</w:t>
      </w:r>
      <w:r w:rsidR="00BC41D7">
        <w:rPr>
          <w:rFonts w:ascii="Times New Roman" w:hAnsi="Times New Roman" w:cs="Times New Roman"/>
          <w:color w:val="222222"/>
          <w:shd w:val="clear" w:color="auto" w:fill="FFFFFF"/>
        </w:rPr>
        <w:t>.</w:t>
      </w:r>
      <w:r w:rsidRPr="002D02F7">
        <w:rPr>
          <w:rFonts w:ascii="Times New Roman" w:hAnsi="Times New Roman" w:cs="Times New Roman"/>
          <w:color w:val="222222"/>
          <w:shd w:val="clear" w:color="auto" w:fill="FFFFFF"/>
        </w:rPr>
        <w:t> </w:t>
      </w:r>
    </w:p>
    <w:p w14:paraId="0FED19C5" w14:textId="77777777" w:rsidR="00834EAA" w:rsidRDefault="00834EAA" w:rsidP="00BC41D7">
      <w:pPr>
        <w:shd w:val="clear" w:color="auto" w:fill="FFFFFF"/>
        <w:rPr>
          <w:rFonts w:ascii="Times New Roman" w:eastAsia="Times New Roman" w:hAnsi="Times New Roman" w:cs="Times New Roman"/>
          <w:color w:val="222222"/>
        </w:rPr>
      </w:pPr>
    </w:p>
    <w:p w14:paraId="72A6A016" w14:textId="372E6B38" w:rsidR="00834EAA" w:rsidRPr="00960281" w:rsidRDefault="00834EAA" w:rsidP="00BC41D7">
      <w:pPr>
        <w:shd w:val="clear" w:color="auto" w:fill="FFFFFF"/>
        <w:rPr>
          <w:rFonts w:ascii="Times New Roman" w:hAnsi="Times New Roman" w:cs="Times New Roman"/>
          <w:b/>
          <w:bCs/>
          <w:color w:val="222222"/>
          <w:shd w:val="clear" w:color="auto" w:fill="FFFFFF"/>
        </w:rPr>
      </w:pPr>
      <w:r w:rsidRPr="00834EAA">
        <w:rPr>
          <w:rFonts w:ascii="Times New Roman" w:hAnsi="Times New Roman" w:cs="Times New Roman"/>
          <w:b/>
          <w:bCs/>
          <w:color w:val="222222"/>
          <w:shd w:val="clear" w:color="auto" w:fill="FFFFFF"/>
        </w:rPr>
        <w:t>Nolan Mertz</w:t>
      </w:r>
      <w:r w:rsidR="00960281">
        <w:rPr>
          <w:rFonts w:ascii="Times New Roman" w:hAnsi="Times New Roman" w:cs="Times New Roman"/>
          <w:b/>
          <w:bCs/>
          <w:color w:val="222222"/>
          <w:shd w:val="clear" w:color="auto" w:fill="FFFFFF"/>
        </w:rPr>
        <w:t xml:space="preserve">:  </w:t>
      </w:r>
      <w:r w:rsidRPr="00E114DE">
        <w:rPr>
          <w:rFonts w:ascii="Times New Roman" w:hAnsi="Times New Roman" w:cs="Times New Roman"/>
          <w:color w:val="222222"/>
          <w:shd w:val="clear" w:color="auto" w:fill="FFFFFF"/>
        </w:rPr>
        <w:t xml:space="preserve">Nolan </w:t>
      </w:r>
      <w:r>
        <w:rPr>
          <w:rFonts w:ascii="Times New Roman" w:hAnsi="Times New Roman" w:cs="Times New Roman"/>
          <w:color w:val="222222"/>
          <w:shd w:val="clear" w:color="auto" w:fill="FFFFFF"/>
        </w:rPr>
        <w:t xml:space="preserve">is </w:t>
      </w:r>
      <w:r w:rsidRPr="00E114DE">
        <w:rPr>
          <w:rFonts w:ascii="Times New Roman" w:hAnsi="Times New Roman" w:cs="Times New Roman"/>
          <w:color w:val="222222"/>
          <w:shd w:val="clear" w:color="auto" w:fill="FFFFFF"/>
        </w:rPr>
        <w:t xml:space="preserve">working </w:t>
      </w:r>
      <w:r>
        <w:rPr>
          <w:rFonts w:ascii="Times New Roman" w:hAnsi="Times New Roman" w:cs="Times New Roman"/>
          <w:color w:val="222222"/>
          <w:shd w:val="clear" w:color="auto" w:fill="FFFFFF"/>
        </w:rPr>
        <w:t xml:space="preserve">this summer </w:t>
      </w:r>
      <w:r w:rsidRPr="00E114DE">
        <w:rPr>
          <w:rFonts w:ascii="Times New Roman" w:hAnsi="Times New Roman" w:cs="Times New Roman"/>
          <w:color w:val="222222"/>
          <w:shd w:val="clear" w:color="auto" w:fill="FFFFFF"/>
        </w:rPr>
        <w:t xml:space="preserve">as an intern at the Cole Land Transportation </w:t>
      </w:r>
      <w:r>
        <w:rPr>
          <w:rFonts w:ascii="Times New Roman" w:hAnsi="Times New Roman" w:cs="Times New Roman"/>
          <w:color w:val="222222"/>
          <w:shd w:val="clear" w:color="auto" w:fill="FFFFFF"/>
        </w:rPr>
        <w:t>M</w:t>
      </w:r>
      <w:r w:rsidRPr="00E114DE">
        <w:rPr>
          <w:rFonts w:ascii="Times New Roman" w:hAnsi="Times New Roman" w:cs="Times New Roman"/>
          <w:color w:val="222222"/>
          <w:shd w:val="clear" w:color="auto" w:fill="FFFFFF"/>
        </w:rPr>
        <w:t xml:space="preserve">useum in Bangor. </w:t>
      </w:r>
      <w:r>
        <w:rPr>
          <w:rFonts w:ascii="Times New Roman" w:hAnsi="Times New Roman" w:cs="Times New Roman"/>
          <w:color w:val="222222"/>
          <w:shd w:val="clear" w:color="auto" w:fill="FFFFFF"/>
        </w:rPr>
        <w:t>There he is</w:t>
      </w:r>
      <w:r w:rsidRPr="00E114DE">
        <w:rPr>
          <w:rFonts w:ascii="Times New Roman" w:hAnsi="Times New Roman" w:cs="Times New Roman"/>
          <w:color w:val="222222"/>
          <w:shd w:val="clear" w:color="auto" w:fill="FFFFFF"/>
        </w:rPr>
        <w:t xml:space="preserve"> the project manager for the oral history department for the museum</w:t>
      </w:r>
      <w:r>
        <w:rPr>
          <w:rFonts w:ascii="Times New Roman" w:hAnsi="Times New Roman" w:cs="Times New Roman"/>
          <w:color w:val="222222"/>
          <w:shd w:val="clear" w:color="auto" w:fill="FFFFFF"/>
        </w:rPr>
        <w:t xml:space="preserve">, </w:t>
      </w:r>
      <w:r w:rsidRPr="00E114DE">
        <w:rPr>
          <w:rFonts w:ascii="Times New Roman" w:hAnsi="Times New Roman" w:cs="Times New Roman"/>
          <w:color w:val="222222"/>
          <w:shd w:val="clear" w:color="auto" w:fill="FFFFFF"/>
        </w:rPr>
        <w:t xml:space="preserve">working </w:t>
      </w:r>
      <w:r>
        <w:rPr>
          <w:rFonts w:ascii="Times New Roman" w:hAnsi="Times New Roman" w:cs="Times New Roman"/>
          <w:color w:val="222222"/>
          <w:shd w:val="clear" w:color="auto" w:fill="FFFFFF"/>
        </w:rPr>
        <w:t xml:space="preserve">to </w:t>
      </w:r>
      <w:r w:rsidRPr="00E114DE">
        <w:rPr>
          <w:rFonts w:ascii="Times New Roman" w:hAnsi="Times New Roman" w:cs="Times New Roman"/>
          <w:color w:val="222222"/>
          <w:shd w:val="clear" w:color="auto" w:fill="FFFFFF"/>
        </w:rPr>
        <w:t>creat</w:t>
      </w:r>
      <w:r>
        <w:rPr>
          <w:rFonts w:ascii="Times New Roman" w:hAnsi="Times New Roman" w:cs="Times New Roman"/>
          <w:color w:val="222222"/>
          <w:shd w:val="clear" w:color="auto" w:fill="FFFFFF"/>
        </w:rPr>
        <w:t>e</w:t>
      </w:r>
      <w:r w:rsidRPr="00E114DE">
        <w:rPr>
          <w:rFonts w:ascii="Times New Roman" w:hAnsi="Times New Roman" w:cs="Times New Roman"/>
          <w:color w:val="222222"/>
          <w:shd w:val="clear" w:color="auto" w:fill="FFFFFF"/>
        </w:rPr>
        <w:t xml:space="preserve"> a database of over 50 veteran interviews</w:t>
      </w:r>
      <w:r>
        <w:rPr>
          <w:rFonts w:ascii="Times New Roman" w:hAnsi="Times New Roman" w:cs="Times New Roman"/>
          <w:color w:val="222222"/>
          <w:shd w:val="clear" w:color="auto" w:fill="FFFFFF"/>
        </w:rPr>
        <w:t xml:space="preserve">. He finds this is </w:t>
      </w:r>
      <w:r w:rsidRPr="00E114DE">
        <w:rPr>
          <w:rFonts w:ascii="Times New Roman" w:hAnsi="Times New Roman" w:cs="Times New Roman"/>
          <w:color w:val="222222"/>
          <w:shd w:val="clear" w:color="auto" w:fill="FFFFFF"/>
        </w:rPr>
        <w:t xml:space="preserve">a great way to </w:t>
      </w:r>
      <w:r>
        <w:rPr>
          <w:rFonts w:ascii="Times New Roman" w:hAnsi="Times New Roman" w:cs="Times New Roman"/>
          <w:color w:val="222222"/>
          <w:shd w:val="clear" w:color="auto" w:fill="FFFFFF"/>
        </w:rPr>
        <w:t>employ</w:t>
      </w:r>
      <w:r w:rsidRPr="00E114DE">
        <w:rPr>
          <w:rFonts w:ascii="Times New Roman" w:hAnsi="Times New Roman" w:cs="Times New Roman"/>
          <w:color w:val="222222"/>
          <w:shd w:val="clear" w:color="auto" w:fill="FFFFFF"/>
        </w:rPr>
        <w:t xml:space="preserve"> </w:t>
      </w:r>
      <w:r>
        <w:rPr>
          <w:rFonts w:ascii="Times New Roman" w:hAnsi="Times New Roman" w:cs="Times New Roman"/>
          <w:color w:val="222222"/>
          <w:shd w:val="clear" w:color="auto" w:fill="FFFFFF"/>
        </w:rPr>
        <w:t xml:space="preserve">his knowledge of </w:t>
      </w:r>
      <w:r w:rsidRPr="00E114DE">
        <w:rPr>
          <w:rFonts w:ascii="Times New Roman" w:hAnsi="Times New Roman" w:cs="Times New Roman"/>
          <w:color w:val="222222"/>
          <w:shd w:val="clear" w:color="auto" w:fill="FFFFFF"/>
        </w:rPr>
        <w:t xml:space="preserve">history and dive further into </w:t>
      </w:r>
      <w:r>
        <w:rPr>
          <w:rFonts w:ascii="Times New Roman" w:hAnsi="Times New Roman" w:cs="Times New Roman"/>
          <w:color w:val="222222"/>
          <w:shd w:val="clear" w:color="auto" w:fill="FFFFFF"/>
        </w:rPr>
        <w:t>his</w:t>
      </w:r>
      <w:r w:rsidRPr="00E114DE">
        <w:rPr>
          <w:rFonts w:ascii="Times New Roman" w:hAnsi="Times New Roman" w:cs="Times New Roman"/>
          <w:color w:val="222222"/>
          <w:shd w:val="clear" w:color="auto" w:fill="FFFFFF"/>
        </w:rPr>
        <w:t xml:space="preserve"> interest</w:t>
      </w:r>
      <w:r>
        <w:rPr>
          <w:rFonts w:ascii="Times New Roman" w:hAnsi="Times New Roman" w:cs="Times New Roman"/>
          <w:color w:val="222222"/>
          <w:shd w:val="clear" w:color="auto" w:fill="FFFFFF"/>
        </w:rPr>
        <w:t xml:space="preserve"> in</w:t>
      </w:r>
      <w:r w:rsidRPr="00E114DE">
        <w:rPr>
          <w:rFonts w:ascii="Times New Roman" w:hAnsi="Times New Roman" w:cs="Times New Roman"/>
          <w:color w:val="222222"/>
          <w:shd w:val="clear" w:color="auto" w:fill="FFFFFF"/>
        </w:rPr>
        <w:t xml:space="preserve"> military history. </w:t>
      </w:r>
      <w:r>
        <w:rPr>
          <w:rFonts w:ascii="Times New Roman" w:hAnsi="Times New Roman" w:cs="Times New Roman"/>
          <w:color w:val="222222"/>
          <w:shd w:val="clear" w:color="auto" w:fill="FFFFFF"/>
        </w:rPr>
        <w:t>He is finding t</w:t>
      </w:r>
      <w:r w:rsidRPr="00E114DE">
        <w:rPr>
          <w:rFonts w:ascii="Times New Roman" w:hAnsi="Times New Roman" w:cs="Times New Roman"/>
          <w:color w:val="222222"/>
          <w:shd w:val="clear" w:color="auto" w:fill="FFFFFF"/>
        </w:rPr>
        <w:t xml:space="preserve">he Cole </w:t>
      </w:r>
      <w:r>
        <w:rPr>
          <w:rFonts w:ascii="Times New Roman" w:hAnsi="Times New Roman" w:cs="Times New Roman"/>
          <w:color w:val="222222"/>
          <w:shd w:val="clear" w:color="auto" w:fill="FFFFFF"/>
        </w:rPr>
        <w:t>M</w:t>
      </w:r>
      <w:r w:rsidRPr="00E114DE">
        <w:rPr>
          <w:rFonts w:ascii="Times New Roman" w:hAnsi="Times New Roman" w:cs="Times New Roman"/>
          <w:color w:val="222222"/>
          <w:shd w:val="clear" w:color="auto" w:fill="FFFFFF"/>
        </w:rPr>
        <w:t>useum </w:t>
      </w:r>
      <w:r>
        <w:rPr>
          <w:rFonts w:ascii="Times New Roman" w:hAnsi="Times New Roman" w:cs="Times New Roman"/>
          <w:color w:val="222222"/>
          <w:shd w:val="clear" w:color="auto" w:fill="FFFFFF"/>
        </w:rPr>
        <w:t xml:space="preserve">to be a </w:t>
      </w:r>
      <w:r w:rsidRPr="00E114DE">
        <w:rPr>
          <w:rFonts w:ascii="Times New Roman" w:hAnsi="Times New Roman" w:cs="Times New Roman"/>
          <w:color w:val="222222"/>
          <w:shd w:val="clear" w:color="auto" w:fill="FFFFFF"/>
        </w:rPr>
        <w:t>fantastic place to work</w:t>
      </w:r>
      <w:r>
        <w:rPr>
          <w:rFonts w:ascii="Times New Roman" w:hAnsi="Times New Roman" w:cs="Times New Roman"/>
          <w:color w:val="222222"/>
          <w:shd w:val="clear" w:color="auto" w:fill="FFFFFF"/>
        </w:rPr>
        <w:t>,</w:t>
      </w:r>
      <w:r w:rsidRPr="00E114DE">
        <w:rPr>
          <w:rFonts w:ascii="Times New Roman" w:hAnsi="Times New Roman" w:cs="Times New Roman"/>
          <w:color w:val="222222"/>
          <w:shd w:val="clear" w:color="auto" w:fill="FFFFFF"/>
        </w:rPr>
        <w:t xml:space="preserve"> giv</w:t>
      </w:r>
      <w:r>
        <w:rPr>
          <w:rFonts w:ascii="Times New Roman" w:hAnsi="Times New Roman" w:cs="Times New Roman"/>
          <w:color w:val="222222"/>
          <w:shd w:val="clear" w:color="auto" w:fill="FFFFFF"/>
        </w:rPr>
        <w:t>ing</w:t>
      </w:r>
      <w:r w:rsidRPr="00E114DE">
        <w:rPr>
          <w:rFonts w:ascii="Times New Roman" w:hAnsi="Times New Roman" w:cs="Times New Roman"/>
          <w:color w:val="222222"/>
          <w:shd w:val="clear" w:color="auto" w:fill="FFFFFF"/>
        </w:rPr>
        <w:t xml:space="preserve"> </w:t>
      </w:r>
      <w:r>
        <w:rPr>
          <w:rFonts w:ascii="Times New Roman" w:hAnsi="Times New Roman" w:cs="Times New Roman"/>
          <w:color w:val="222222"/>
          <w:shd w:val="clear" w:color="auto" w:fill="FFFFFF"/>
        </w:rPr>
        <w:t>him</w:t>
      </w:r>
      <w:r w:rsidRPr="00E114DE">
        <w:rPr>
          <w:rFonts w:ascii="Times New Roman" w:hAnsi="Times New Roman" w:cs="Times New Roman"/>
          <w:color w:val="222222"/>
          <w:shd w:val="clear" w:color="auto" w:fill="FFFFFF"/>
        </w:rPr>
        <w:t xml:space="preserve"> much needed experience in the public history sphere and </w:t>
      </w:r>
      <w:r>
        <w:rPr>
          <w:rFonts w:ascii="Times New Roman" w:hAnsi="Times New Roman" w:cs="Times New Roman"/>
          <w:color w:val="222222"/>
          <w:shd w:val="clear" w:color="auto" w:fill="FFFFFF"/>
        </w:rPr>
        <w:t>demonstrating h</w:t>
      </w:r>
      <w:r w:rsidRPr="00E114DE">
        <w:rPr>
          <w:rFonts w:ascii="Times New Roman" w:hAnsi="Times New Roman" w:cs="Times New Roman"/>
          <w:color w:val="222222"/>
          <w:shd w:val="clear" w:color="auto" w:fill="FFFFFF"/>
        </w:rPr>
        <w:t>ow important</w:t>
      </w:r>
      <w:r>
        <w:rPr>
          <w:rFonts w:ascii="Times New Roman" w:hAnsi="Times New Roman" w:cs="Times New Roman"/>
          <w:color w:val="222222"/>
          <w:shd w:val="clear" w:color="auto" w:fill="FFFFFF"/>
        </w:rPr>
        <w:t xml:space="preserve"> and </w:t>
      </w:r>
      <w:r w:rsidRPr="00E114DE">
        <w:rPr>
          <w:rFonts w:ascii="Times New Roman" w:hAnsi="Times New Roman" w:cs="Times New Roman"/>
          <w:color w:val="222222"/>
          <w:shd w:val="clear" w:color="auto" w:fill="FFFFFF"/>
        </w:rPr>
        <w:t xml:space="preserve">useful </w:t>
      </w:r>
      <w:r>
        <w:rPr>
          <w:rFonts w:ascii="Times New Roman" w:hAnsi="Times New Roman" w:cs="Times New Roman"/>
          <w:color w:val="222222"/>
          <w:shd w:val="clear" w:color="auto" w:fill="FFFFFF"/>
        </w:rPr>
        <w:t xml:space="preserve">a B.A. in </w:t>
      </w:r>
      <w:r w:rsidRPr="00E114DE">
        <w:rPr>
          <w:rFonts w:ascii="Times New Roman" w:hAnsi="Times New Roman" w:cs="Times New Roman"/>
          <w:color w:val="222222"/>
          <w:shd w:val="clear" w:color="auto" w:fill="FFFFFF"/>
        </w:rPr>
        <w:t xml:space="preserve">history </w:t>
      </w:r>
      <w:r>
        <w:rPr>
          <w:rFonts w:ascii="Times New Roman" w:hAnsi="Times New Roman" w:cs="Times New Roman"/>
          <w:color w:val="222222"/>
          <w:shd w:val="clear" w:color="auto" w:fill="FFFFFF"/>
        </w:rPr>
        <w:t>can be i</w:t>
      </w:r>
      <w:r w:rsidRPr="00E114DE">
        <w:rPr>
          <w:rFonts w:ascii="Times New Roman" w:hAnsi="Times New Roman" w:cs="Times New Roman"/>
          <w:color w:val="222222"/>
          <w:shd w:val="clear" w:color="auto" w:fill="FFFFFF"/>
        </w:rPr>
        <w:t xml:space="preserve">n the private sector. </w:t>
      </w:r>
    </w:p>
    <w:p w14:paraId="7D586107" w14:textId="77777777" w:rsidR="00834EAA" w:rsidRPr="00E114DE" w:rsidRDefault="00834EAA" w:rsidP="00BC41D7">
      <w:pPr>
        <w:shd w:val="clear" w:color="auto" w:fill="FFFFFF"/>
        <w:rPr>
          <w:rFonts w:ascii="Times New Roman" w:hAnsi="Times New Roman" w:cs="Times New Roman"/>
          <w:color w:val="222222"/>
          <w:shd w:val="clear" w:color="auto" w:fill="FFFFFF"/>
        </w:rPr>
      </w:pPr>
    </w:p>
    <w:p w14:paraId="0C7A883E" w14:textId="37BFE10A" w:rsidR="00834EAA" w:rsidRPr="00960281" w:rsidRDefault="00834EAA" w:rsidP="00BC41D7">
      <w:pPr>
        <w:shd w:val="clear" w:color="auto" w:fill="FFFFFF"/>
        <w:rPr>
          <w:rFonts w:ascii="Times New Roman" w:eastAsia="Times New Roman" w:hAnsi="Times New Roman" w:cs="Times New Roman"/>
          <w:b/>
          <w:bCs/>
          <w:color w:val="222222"/>
        </w:rPr>
      </w:pPr>
      <w:r w:rsidRPr="00834EAA">
        <w:rPr>
          <w:rFonts w:ascii="Times New Roman" w:hAnsi="Times New Roman" w:cs="Times New Roman"/>
          <w:b/>
          <w:bCs/>
          <w:color w:val="222222"/>
          <w:shd w:val="clear" w:color="auto" w:fill="FFFFFF"/>
        </w:rPr>
        <w:t>Joseph Wrobleski</w:t>
      </w:r>
      <w:r w:rsidR="00960281">
        <w:rPr>
          <w:rFonts w:ascii="Times New Roman" w:eastAsia="Times New Roman" w:hAnsi="Times New Roman" w:cs="Times New Roman"/>
          <w:b/>
          <w:bCs/>
          <w:color w:val="222222"/>
        </w:rPr>
        <w:t xml:space="preserve">:  </w:t>
      </w:r>
      <w:r>
        <w:rPr>
          <w:rFonts w:ascii="Times New Roman" w:hAnsi="Times New Roman" w:cs="Times New Roman"/>
        </w:rPr>
        <w:t>Joseph defended his prospectus last Fall and is researching and writing chapters for his dissertation, tentatively titled “Wabanaki Legalities:  Law, Property, and Indigenous Sovereignty:  1724-2021.” Awarded the Dunn Dissertation Research Grant, he will be traveling to the Provincial Archives in Fredericton and Halifax to conduct research this summer. Joseph also wrote and edited the 2024 History Department Newsletter.</w:t>
      </w:r>
    </w:p>
    <w:p w14:paraId="07B2FB1D" w14:textId="77777777" w:rsidR="00086B09" w:rsidRDefault="00086B09" w:rsidP="00BC41D7">
      <w:pPr>
        <w:rPr>
          <w:rFonts w:ascii="Times New Roman" w:eastAsia="Times New Roman" w:hAnsi="Times New Roman" w:cs="Times New Roman"/>
          <w:b/>
          <w:bCs/>
          <w:color w:val="000000" w:themeColor="text1"/>
        </w:rPr>
      </w:pPr>
    </w:p>
    <w:p w14:paraId="5DC317F7" w14:textId="0EA89684" w:rsidR="00960281" w:rsidRPr="00FA2B7E" w:rsidRDefault="00756B95" w:rsidP="00BC41D7">
      <w:pPr>
        <w:rPr>
          <w:rFonts w:ascii="Times New Roman" w:eastAsia="Times New Roman" w:hAnsi="Times New Roman" w:cs="Times New Roman"/>
          <w:color w:val="000000" w:themeColor="text1"/>
        </w:rPr>
      </w:pPr>
      <w:r w:rsidRPr="000F155E">
        <w:rPr>
          <w:rFonts w:ascii="Times New Roman" w:eastAsia="Times New Roman" w:hAnsi="Times New Roman" w:cs="Times New Roman"/>
          <w:b/>
          <w:bCs/>
          <w:color w:val="000000" w:themeColor="text1"/>
        </w:rPr>
        <w:t>Graduate Student Award Winners:</w:t>
      </w:r>
      <w:r w:rsidRPr="000F155E">
        <w:rPr>
          <w:rFonts w:ascii="Times New Roman" w:eastAsia="Times New Roman" w:hAnsi="Times New Roman" w:cs="Times New Roman"/>
          <w:color w:val="000000" w:themeColor="text1"/>
        </w:rPr>
        <w:t xml:space="preserve"> This spring many graduate students were awarded department honors and scholarships, including </w:t>
      </w:r>
      <w:r w:rsidR="004422B0">
        <w:rPr>
          <w:rFonts w:ascii="Times New Roman" w:eastAsia="Times New Roman" w:hAnsi="Times New Roman" w:cs="Times New Roman"/>
          <w:color w:val="000000" w:themeColor="text1"/>
        </w:rPr>
        <w:t xml:space="preserve">Savanah Clark, David Coombs, </w:t>
      </w:r>
      <w:r w:rsidRPr="000F155E">
        <w:rPr>
          <w:rFonts w:ascii="Times New Roman" w:eastAsia="Times New Roman" w:hAnsi="Times New Roman" w:cs="Times New Roman"/>
          <w:color w:val="000000" w:themeColor="text1"/>
        </w:rPr>
        <w:t xml:space="preserve">Maja Kruse, </w:t>
      </w:r>
      <w:r w:rsidR="004422B0">
        <w:rPr>
          <w:rFonts w:ascii="Times New Roman" w:eastAsia="Times New Roman" w:hAnsi="Times New Roman" w:cs="Times New Roman"/>
          <w:color w:val="000000" w:themeColor="text1"/>
        </w:rPr>
        <w:t>and Joseph Wrobleski</w:t>
      </w:r>
      <w:r w:rsidRPr="000F155E">
        <w:rPr>
          <w:rFonts w:ascii="Times New Roman" w:eastAsia="Times New Roman" w:hAnsi="Times New Roman" w:cs="Times New Roman"/>
          <w:color w:val="000000" w:themeColor="text1"/>
        </w:rPr>
        <w:t xml:space="preserve">. </w:t>
      </w:r>
      <w:r w:rsidR="00BC41D7">
        <w:rPr>
          <w:rFonts w:ascii="Times New Roman" w:eastAsia="Times New Roman" w:hAnsi="Times New Roman" w:cs="Times New Roman"/>
          <w:color w:val="000000" w:themeColor="text1"/>
        </w:rPr>
        <w:t>T</w:t>
      </w:r>
      <w:r w:rsidRPr="000F155E">
        <w:rPr>
          <w:rFonts w:ascii="Times New Roman" w:eastAsia="Times New Roman" w:hAnsi="Times New Roman" w:cs="Times New Roman"/>
          <w:color w:val="000000" w:themeColor="text1"/>
        </w:rPr>
        <w:t>his spring</w:t>
      </w:r>
      <w:r>
        <w:rPr>
          <w:rFonts w:ascii="Times New Roman" w:eastAsia="Times New Roman" w:hAnsi="Times New Roman" w:cs="Times New Roman"/>
          <w:color w:val="000000" w:themeColor="text1"/>
        </w:rPr>
        <w:t xml:space="preserve">, </w:t>
      </w:r>
      <w:r w:rsidR="00834EAA">
        <w:rPr>
          <w:rFonts w:ascii="Times New Roman" w:eastAsia="Times New Roman" w:hAnsi="Times New Roman" w:cs="Times New Roman"/>
          <w:color w:val="000000" w:themeColor="text1"/>
        </w:rPr>
        <w:t>Dylan O’Hara,</w:t>
      </w:r>
      <w:r w:rsidR="00BC41D7" w:rsidRPr="000F155E">
        <w:rPr>
          <w:rFonts w:ascii="Times New Roman" w:eastAsia="Times New Roman" w:hAnsi="Times New Roman" w:cs="Times New Roman"/>
          <w:color w:val="000000" w:themeColor="text1"/>
        </w:rPr>
        <w:t xml:space="preserve"> Ph.D. Candidate</w:t>
      </w:r>
      <w:r w:rsidR="00BC41D7">
        <w:rPr>
          <w:rFonts w:ascii="Times New Roman" w:eastAsia="Times New Roman" w:hAnsi="Times New Roman" w:cs="Times New Roman"/>
          <w:color w:val="000000" w:themeColor="text1"/>
        </w:rPr>
        <w:t>,</w:t>
      </w:r>
      <w:r w:rsidR="00834EAA">
        <w:rPr>
          <w:rFonts w:ascii="Times New Roman" w:eastAsia="Times New Roman" w:hAnsi="Times New Roman" w:cs="Times New Roman"/>
          <w:color w:val="000000" w:themeColor="text1"/>
        </w:rPr>
        <w:t xml:space="preserve"> and </w:t>
      </w:r>
      <w:r w:rsidR="00BC41D7">
        <w:rPr>
          <w:rFonts w:ascii="Times New Roman" w:eastAsia="Times New Roman" w:hAnsi="Times New Roman" w:cs="Times New Roman"/>
          <w:color w:val="000000" w:themeColor="text1"/>
        </w:rPr>
        <w:t xml:space="preserve">Jennifer Munson, </w:t>
      </w:r>
      <w:r w:rsidR="00834EAA">
        <w:rPr>
          <w:rFonts w:ascii="Times New Roman" w:eastAsia="Times New Roman" w:hAnsi="Times New Roman" w:cs="Times New Roman"/>
          <w:color w:val="000000" w:themeColor="text1"/>
        </w:rPr>
        <w:t xml:space="preserve">M.A. Candidate, </w:t>
      </w:r>
      <w:r w:rsidR="00BC41D7">
        <w:rPr>
          <w:rFonts w:ascii="Times New Roman" w:eastAsia="Times New Roman" w:hAnsi="Times New Roman" w:cs="Times New Roman"/>
          <w:color w:val="000000" w:themeColor="text1"/>
        </w:rPr>
        <w:t>walked at the graduation ceremony</w:t>
      </w:r>
      <w:r w:rsidR="00834EAA">
        <w:rPr>
          <w:rFonts w:ascii="Times New Roman" w:eastAsia="Times New Roman" w:hAnsi="Times New Roman" w:cs="Times New Roman"/>
          <w:color w:val="000000" w:themeColor="text1"/>
        </w:rPr>
        <w:t xml:space="preserve">. Dylan’s dissertation is </w:t>
      </w:r>
      <w:r w:rsidR="00BC41D7">
        <w:rPr>
          <w:rFonts w:ascii="Times New Roman" w:eastAsia="Times New Roman" w:hAnsi="Times New Roman" w:cs="Times New Roman"/>
          <w:color w:val="000000" w:themeColor="text1"/>
        </w:rPr>
        <w:t>en</w:t>
      </w:r>
      <w:r w:rsidR="00834EAA">
        <w:rPr>
          <w:rFonts w:ascii="Times New Roman" w:eastAsia="Times New Roman" w:hAnsi="Times New Roman" w:cs="Times New Roman"/>
          <w:color w:val="000000" w:themeColor="text1"/>
        </w:rPr>
        <w:t>titled</w:t>
      </w:r>
      <w:r w:rsidR="00BA2C5A">
        <w:rPr>
          <w:rFonts w:ascii="Times New Roman" w:eastAsia="Times New Roman" w:hAnsi="Times New Roman" w:cs="Times New Roman"/>
          <w:color w:val="000000" w:themeColor="text1"/>
        </w:rPr>
        <w:t>,</w:t>
      </w:r>
      <w:r w:rsidR="000D26F3" w:rsidRPr="000D26F3">
        <w:rPr>
          <w:rFonts w:ascii="Arial" w:hAnsi="Arial" w:cs="Arial"/>
          <w:color w:val="222222"/>
          <w:shd w:val="clear" w:color="auto" w:fill="FFFFFF"/>
        </w:rPr>
        <w:t xml:space="preserve"> </w:t>
      </w:r>
      <w:r w:rsidR="00BC41D7">
        <w:rPr>
          <w:rFonts w:ascii="Arial" w:hAnsi="Arial" w:cs="Arial"/>
          <w:color w:val="222222"/>
          <w:shd w:val="clear" w:color="auto" w:fill="FFFFFF"/>
        </w:rPr>
        <w:t>“</w:t>
      </w:r>
      <w:r w:rsidR="00BC41D7">
        <w:rPr>
          <w:rFonts w:ascii="Times New Roman" w:hAnsi="Times New Roman" w:cs="Times New Roman"/>
          <w:color w:val="222222"/>
          <w:shd w:val="clear" w:color="auto" w:fill="FFFFFF"/>
        </w:rPr>
        <w:t>‘</w:t>
      </w:r>
      <w:r w:rsidR="000D26F3" w:rsidRPr="000D26F3">
        <w:rPr>
          <w:rFonts w:ascii="Times New Roman" w:hAnsi="Times New Roman" w:cs="Times New Roman"/>
          <w:color w:val="222222"/>
          <w:shd w:val="clear" w:color="auto" w:fill="FFFFFF"/>
        </w:rPr>
        <w:t xml:space="preserve">To Choose </w:t>
      </w:r>
      <w:r w:rsidR="00BA2C5A">
        <w:rPr>
          <w:rFonts w:ascii="Times New Roman" w:hAnsi="Times New Roman" w:cs="Times New Roman"/>
          <w:color w:val="222222"/>
          <w:shd w:val="clear" w:color="auto" w:fill="FFFFFF"/>
        </w:rPr>
        <w:t>I</w:t>
      </w:r>
      <w:r w:rsidR="000D26F3" w:rsidRPr="000D26F3">
        <w:rPr>
          <w:rFonts w:ascii="Times New Roman" w:hAnsi="Times New Roman" w:cs="Times New Roman"/>
          <w:color w:val="222222"/>
          <w:shd w:val="clear" w:color="auto" w:fill="FFFFFF"/>
        </w:rPr>
        <w:t xml:space="preserve">s </w:t>
      </w:r>
      <w:r w:rsidR="00BA2C5A">
        <w:rPr>
          <w:rFonts w:ascii="Times New Roman" w:hAnsi="Times New Roman" w:cs="Times New Roman"/>
          <w:color w:val="222222"/>
          <w:shd w:val="clear" w:color="auto" w:fill="FFFFFF"/>
        </w:rPr>
        <w:t>T</w:t>
      </w:r>
      <w:r w:rsidR="000D26F3" w:rsidRPr="000D26F3">
        <w:rPr>
          <w:rFonts w:ascii="Times New Roman" w:hAnsi="Times New Roman" w:cs="Times New Roman"/>
          <w:color w:val="222222"/>
          <w:shd w:val="clear" w:color="auto" w:fill="FFFFFF"/>
        </w:rPr>
        <w:t xml:space="preserve">o </w:t>
      </w:r>
      <w:r w:rsidR="00BA2C5A">
        <w:rPr>
          <w:rFonts w:ascii="Times New Roman" w:hAnsi="Times New Roman" w:cs="Times New Roman"/>
          <w:color w:val="222222"/>
          <w:shd w:val="clear" w:color="auto" w:fill="FFFFFF"/>
        </w:rPr>
        <w:t>B</w:t>
      </w:r>
      <w:r w:rsidR="000D26F3" w:rsidRPr="000D26F3">
        <w:rPr>
          <w:rFonts w:ascii="Times New Roman" w:hAnsi="Times New Roman" w:cs="Times New Roman"/>
          <w:color w:val="222222"/>
          <w:shd w:val="clear" w:color="auto" w:fill="FFFFFF"/>
        </w:rPr>
        <w:t>e Free</w:t>
      </w:r>
      <w:r w:rsidR="00BC41D7">
        <w:rPr>
          <w:rFonts w:ascii="Times New Roman" w:hAnsi="Times New Roman" w:cs="Times New Roman"/>
          <w:color w:val="222222"/>
          <w:shd w:val="clear" w:color="auto" w:fill="FFFFFF"/>
        </w:rPr>
        <w:t>’</w:t>
      </w:r>
      <w:r w:rsidR="000D26F3" w:rsidRPr="000D26F3">
        <w:rPr>
          <w:rFonts w:ascii="Times New Roman" w:hAnsi="Times New Roman" w:cs="Times New Roman"/>
          <w:color w:val="222222"/>
          <w:shd w:val="clear" w:color="auto" w:fill="FFFFFF"/>
        </w:rPr>
        <w:t>: Black Urban Separatism in Boston, 1965-1992.</w:t>
      </w:r>
      <w:r w:rsidR="00FA2B7E">
        <w:rPr>
          <w:rFonts w:ascii="Times New Roman" w:hAnsi="Times New Roman" w:cs="Times New Roman"/>
          <w:color w:val="222222"/>
          <w:shd w:val="clear" w:color="auto" w:fill="FFFFFF"/>
        </w:rPr>
        <w:t>”</w:t>
      </w:r>
    </w:p>
    <w:p w14:paraId="5E91D09B" w14:textId="77777777" w:rsidR="00960281" w:rsidRDefault="00960281" w:rsidP="00BC41D7">
      <w:pPr>
        <w:rPr>
          <w:rFonts w:ascii="Times New Roman" w:hAnsi="Times New Roman" w:cs="Times New Roman"/>
          <w:b/>
          <w:bCs/>
          <w:sz w:val="28"/>
          <w:szCs w:val="28"/>
        </w:rPr>
      </w:pPr>
    </w:p>
    <w:p w14:paraId="72E2D455" w14:textId="77777777" w:rsidR="00BC41D7" w:rsidRDefault="00BC41D7" w:rsidP="00BC41D7">
      <w:pPr>
        <w:jc w:val="center"/>
        <w:rPr>
          <w:rFonts w:ascii="Times New Roman" w:hAnsi="Times New Roman" w:cs="Times New Roman"/>
          <w:b/>
          <w:bCs/>
          <w:sz w:val="28"/>
          <w:szCs w:val="28"/>
        </w:rPr>
      </w:pPr>
    </w:p>
    <w:p w14:paraId="4086CE44" w14:textId="77777777" w:rsidR="00BC41D7" w:rsidRDefault="00BC41D7" w:rsidP="00BC41D7">
      <w:pPr>
        <w:rPr>
          <w:rFonts w:ascii="Times New Roman" w:hAnsi="Times New Roman" w:cs="Times New Roman"/>
          <w:b/>
          <w:bCs/>
          <w:sz w:val="28"/>
          <w:szCs w:val="28"/>
        </w:rPr>
      </w:pPr>
    </w:p>
    <w:p w14:paraId="60C3F3A8" w14:textId="3FCD42C1" w:rsidR="00834EAA" w:rsidRDefault="005568F6" w:rsidP="00BC41D7">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U</w:t>
      </w:r>
      <w:r w:rsidR="00834EAA" w:rsidRPr="009134D0">
        <w:rPr>
          <w:rFonts w:ascii="Times New Roman" w:hAnsi="Times New Roman" w:cs="Times New Roman"/>
          <w:b/>
          <w:bCs/>
          <w:sz w:val="28"/>
          <w:szCs w:val="28"/>
        </w:rPr>
        <w:t>ndergraduate Spotlight:  Lincoln Tiner</w:t>
      </w:r>
    </w:p>
    <w:p w14:paraId="25E5F94E" w14:textId="77777777" w:rsidR="00BC41D7" w:rsidRDefault="00BC41D7" w:rsidP="00BC41D7">
      <w:pPr>
        <w:jc w:val="center"/>
        <w:rPr>
          <w:rFonts w:ascii="Times New Roman" w:hAnsi="Times New Roman" w:cs="Times New Roman"/>
          <w:b/>
          <w:bCs/>
          <w:sz w:val="28"/>
          <w:szCs w:val="28"/>
        </w:rPr>
      </w:pPr>
    </w:p>
    <w:p w14:paraId="42837487" w14:textId="21F6450F" w:rsidR="00834EAA" w:rsidRPr="004422B0" w:rsidRDefault="00834EAA" w:rsidP="00BC41D7">
      <w:pPr>
        <w:shd w:val="clear" w:color="auto" w:fill="FFFFFF"/>
        <w:spacing w:after="300"/>
        <w:rPr>
          <w:rFonts w:ascii="Times New Roman" w:eastAsia="Times New Roman" w:hAnsi="Times New Roman" w:cs="Times New Roman"/>
        </w:rPr>
      </w:pPr>
      <w:r>
        <w:rPr>
          <w:rFonts w:ascii="Times New Roman" w:hAnsi="Times New Roman" w:cs="Times New Roman"/>
          <w:b/>
          <w:bCs/>
          <w:noProof/>
        </w:rPr>
        <w:drawing>
          <wp:anchor distT="0" distB="0" distL="114300" distR="114300" simplePos="0" relativeHeight="251689984" behindDoc="1" locked="0" layoutInCell="1" allowOverlap="1" wp14:anchorId="481A46BE" wp14:editId="57121A01">
            <wp:simplePos x="0" y="0"/>
            <wp:positionH relativeFrom="column">
              <wp:posOffset>4064000</wp:posOffset>
            </wp:positionH>
            <wp:positionV relativeFrom="paragraph">
              <wp:posOffset>751352</wp:posOffset>
            </wp:positionV>
            <wp:extent cx="1874655" cy="1764792"/>
            <wp:effectExtent l="0" t="0" r="5080" b="635"/>
            <wp:wrapTight wrapText="bothSides">
              <wp:wrapPolygon edited="0">
                <wp:start x="0" y="0"/>
                <wp:lineTo x="0" y="21452"/>
                <wp:lineTo x="21512" y="21452"/>
                <wp:lineTo x="21512" y="0"/>
                <wp:lineTo x="0" y="0"/>
              </wp:wrapPolygon>
            </wp:wrapTight>
            <wp:docPr id="1796560060" name="Picture 3" descr="A person hold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60060" name="Picture 3" descr="A person holding a cat&#10;&#10;Description automatically generated"/>
                    <pic:cNvPicPr/>
                  </pic:nvPicPr>
                  <pic:blipFill rotWithShape="1">
                    <a:blip r:embed="rId13" cstate="print">
                      <a:extLst>
                        <a:ext uri="{28A0092B-C50C-407E-A947-70E740481C1C}">
                          <a14:useLocalDpi xmlns:a14="http://schemas.microsoft.com/office/drawing/2010/main" val="0"/>
                        </a:ext>
                      </a:extLst>
                    </a:blip>
                    <a:srcRect l="23524" t="23373" r="24038" b="39521"/>
                    <a:stretch/>
                  </pic:blipFill>
                  <pic:spPr bwMode="auto">
                    <a:xfrm>
                      <a:off x="0" y="0"/>
                      <a:ext cx="1874655" cy="176479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C41D7">
        <w:rPr>
          <w:rFonts w:ascii="Times New Roman" w:hAnsi="Times New Roman" w:cs="Times New Roman"/>
          <w:noProof/>
        </w:rPr>
        <w:t>Hailing</w:t>
      </w:r>
      <w:r w:rsidRPr="00D61CDD">
        <w:rPr>
          <w:rFonts w:ascii="Times New Roman" w:eastAsia="Times New Roman" w:hAnsi="Times New Roman" w:cs="Times New Roman"/>
          <w:color w:val="000000"/>
        </w:rPr>
        <w:t xml:space="preserve"> from </w:t>
      </w:r>
      <w:r w:rsidRPr="007B59D3">
        <w:rPr>
          <w:rFonts w:ascii="Times New Roman" w:eastAsia="Times New Roman" w:hAnsi="Times New Roman" w:cs="Times New Roman"/>
        </w:rPr>
        <w:t>Winslow</w:t>
      </w:r>
      <w:r w:rsidR="007B59D3">
        <w:rPr>
          <w:rFonts w:ascii="Times New Roman" w:eastAsia="Times New Roman" w:hAnsi="Times New Roman" w:cs="Times New Roman"/>
        </w:rPr>
        <w:t>,</w:t>
      </w:r>
      <w:r w:rsidRPr="007B59D3">
        <w:rPr>
          <w:rFonts w:ascii="Times New Roman" w:eastAsia="Times New Roman" w:hAnsi="Times New Roman" w:cs="Times New Roman"/>
        </w:rPr>
        <w:t xml:space="preserve"> Maine</w:t>
      </w:r>
      <w:r w:rsidRPr="00D61CDD">
        <w:rPr>
          <w:rFonts w:ascii="Times New Roman" w:eastAsia="Times New Roman" w:hAnsi="Times New Roman" w:cs="Times New Roman"/>
          <w:color w:val="000000"/>
        </w:rPr>
        <w:t xml:space="preserve">, </w:t>
      </w:r>
      <w:r w:rsidR="00BC41D7">
        <w:rPr>
          <w:rFonts w:ascii="Times New Roman" w:eastAsia="Times New Roman" w:hAnsi="Times New Roman" w:cs="Times New Roman"/>
          <w:color w:val="000000"/>
        </w:rPr>
        <w:t xml:space="preserve">Lincoln </w:t>
      </w:r>
      <w:r w:rsidRPr="00D61CDD">
        <w:rPr>
          <w:rFonts w:ascii="Times New Roman" w:eastAsia="Times New Roman" w:hAnsi="Times New Roman" w:cs="Times New Roman"/>
          <w:color w:val="000000"/>
        </w:rPr>
        <w:t>arrived at the University of Maine’s History Department in 2022 by way of Annapolis. A 4+1 Student, he earned two years of college credits from both A</w:t>
      </w:r>
      <w:r>
        <w:rPr>
          <w:rFonts w:ascii="Times New Roman" w:eastAsia="Times New Roman" w:hAnsi="Times New Roman" w:cs="Times New Roman"/>
          <w:color w:val="000000"/>
        </w:rPr>
        <w:t>dvanced Placement</w:t>
      </w:r>
      <w:r w:rsidRPr="00D61CDD">
        <w:rPr>
          <w:rFonts w:ascii="Times New Roman" w:eastAsia="Times New Roman" w:hAnsi="Times New Roman" w:cs="Times New Roman"/>
          <w:color w:val="000000"/>
        </w:rPr>
        <w:t xml:space="preserve"> classes and his time in the Navy</w:t>
      </w:r>
      <w:r>
        <w:rPr>
          <w:rFonts w:ascii="Times New Roman" w:eastAsia="Times New Roman" w:hAnsi="Times New Roman" w:cs="Times New Roman"/>
          <w:color w:val="000000"/>
        </w:rPr>
        <w:t xml:space="preserve"> and</w:t>
      </w:r>
      <w:r w:rsidRPr="00D61CDD">
        <w:rPr>
          <w:rFonts w:ascii="Times New Roman" w:eastAsia="Times New Roman" w:hAnsi="Times New Roman" w:cs="Times New Roman"/>
          <w:color w:val="000000"/>
        </w:rPr>
        <w:t xml:space="preserve"> is on track to earn a B.A. in History, with a minor in Native Studies, and an M.A. in History in 3 years here. Initially inclined towards an engineering degree, Lincoln’s interest in history was piqued during a class at Annapolis, when learning about the McCarthy Era “Lavender Scare</w:t>
      </w:r>
      <w:r>
        <w:rPr>
          <w:rFonts w:ascii="Times New Roman" w:eastAsia="Times New Roman" w:hAnsi="Times New Roman" w:cs="Times New Roman"/>
          <w:color w:val="000000"/>
        </w:rPr>
        <w:t>,</w:t>
      </w:r>
      <w:r w:rsidRPr="00D61CDD">
        <w:rPr>
          <w:rFonts w:ascii="Times New Roman" w:eastAsia="Times New Roman" w:hAnsi="Times New Roman" w:cs="Times New Roman"/>
          <w:color w:val="000000"/>
        </w:rPr>
        <w:t xml:space="preserve">” a period marked by </w:t>
      </w:r>
      <w:r w:rsidRPr="00D61CDD">
        <w:rPr>
          <w:rFonts w:ascii="Times New Roman" w:eastAsia="Times New Roman" w:hAnsi="Times New Roman" w:cs="Times New Roman"/>
          <w:color w:val="0D0D0D"/>
        </w:rPr>
        <w:t xml:space="preserve">widespread, anti-communist-fueled persecution of people who were believed to be queer. </w:t>
      </w:r>
      <w:r w:rsidRPr="00D61CDD">
        <w:rPr>
          <w:rFonts w:ascii="Times New Roman" w:eastAsia="Times New Roman" w:hAnsi="Times New Roman" w:cs="Times New Roman"/>
          <w:color w:val="000000"/>
        </w:rPr>
        <w:t xml:space="preserve">His eye-opening capstone project on Palestine with Professor Asif Nawaz directly connects to his interest in Indigenous rights—including those of the Wabanaki people here in Maine. This has further fueled his reading and research into the Maine Indian Land Settlement Act of 1980, including archival research while working </w:t>
      </w:r>
      <w:r>
        <w:rPr>
          <w:rFonts w:ascii="Times New Roman" w:eastAsia="Times New Roman" w:hAnsi="Times New Roman" w:cs="Times New Roman"/>
          <w:color w:val="000000"/>
        </w:rPr>
        <w:t xml:space="preserve">at </w:t>
      </w:r>
      <w:r w:rsidRPr="00D61CDD">
        <w:rPr>
          <w:rFonts w:ascii="Times New Roman" w:eastAsia="Times New Roman" w:hAnsi="Times New Roman" w:cs="Times New Roman"/>
          <w:color w:val="000000"/>
        </w:rPr>
        <w:t xml:space="preserve">the William J. Cohen Collection here on campus. Though he attests to having many great history classes here at the university, his all-time favorite has been HTY 403: Early Middle Ages with </w:t>
      </w:r>
      <w:r w:rsidR="003F0CF8">
        <w:rPr>
          <w:rFonts w:ascii="Times New Roman" w:eastAsia="Times New Roman" w:hAnsi="Times New Roman" w:cs="Times New Roman"/>
          <w:color w:val="000000"/>
        </w:rPr>
        <w:t xml:space="preserve">Adjunct </w:t>
      </w:r>
      <w:r>
        <w:rPr>
          <w:rFonts w:ascii="Times New Roman" w:eastAsia="Times New Roman" w:hAnsi="Times New Roman" w:cs="Times New Roman"/>
          <w:color w:val="000000"/>
        </w:rPr>
        <w:t xml:space="preserve">Professor </w:t>
      </w:r>
      <w:r w:rsidRPr="00D61CDD">
        <w:rPr>
          <w:rFonts w:ascii="Times New Roman" w:eastAsia="Times New Roman" w:hAnsi="Times New Roman" w:cs="Times New Roman"/>
          <w:color w:val="000000"/>
        </w:rPr>
        <w:t xml:space="preserve">John Greenlee. Self-described as “a huge nerd,” Lincoln enjoys reading and listening to political podcasts, but his true passion lies in spearheading an independent student-run nonprofit, Disability on Campus, which advocates for </w:t>
      </w:r>
      <w:r>
        <w:rPr>
          <w:rFonts w:ascii="Times New Roman" w:eastAsia="Times New Roman" w:hAnsi="Times New Roman" w:cs="Times New Roman"/>
          <w:color w:val="000000"/>
        </w:rPr>
        <w:t xml:space="preserve">UMaine </w:t>
      </w:r>
      <w:r w:rsidRPr="00D61CDD">
        <w:rPr>
          <w:rFonts w:ascii="Times New Roman" w:eastAsia="Times New Roman" w:hAnsi="Times New Roman" w:cs="Times New Roman"/>
          <w:color w:val="000000"/>
        </w:rPr>
        <w:t>students with disabilities. Seriously injured in a Navy training accident, Lincoln quickly grasped the isolating nature of disability and its hindrance to educational access. His organization is growing into a large and effective advocacy group for disabled students. After earning his M.A., Lincoln hopes to earn another master’s degree in Library and Information Science.</w:t>
      </w:r>
    </w:p>
    <w:p w14:paraId="7AC80261" w14:textId="77777777" w:rsidR="003F0CF8" w:rsidRDefault="003F0CF8" w:rsidP="00BC41D7">
      <w:pPr>
        <w:jc w:val="center"/>
        <w:rPr>
          <w:rFonts w:ascii="Times New Roman" w:eastAsia="Times New Roman" w:hAnsi="Times New Roman" w:cs="Times New Roman"/>
          <w:b/>
          <w:bCs/>
          <w:color w:val="000000" w:themeColor="text1"/>
          <w:sz w:val="28"/>
          <w:szCs w:val="28"/>
        </w:rPr>
      </w:pPr>
    </w:p>
    <w:p w14:paraId="72FBEFB6" w14:textId="4A27FAA9" w:rsidR="000F77F5" w:rsidRPr="00AE708D" w:rsidRDefault="000F77F5" w:rsidP="00BC41D7">
      <w:pPr>
        <w:jc w:val="center"/>
        <w:rPr>
          <w:rFonts w:ascii="Times New Roman" w:eastAsia="Times New Roman" w:hAnsi="Times New Roman" w:cs="Times New Roman"/>
          <w:b/>
          <w:bCs/>
          <w:color w:val="000000" w:themeColor="text1"/>
          <w:sz w:val="28"/>
          <w:szCs w:val="28"/>
        </w:rPr>
      </w:pPr>
      <w:r w:rsidRPr="00AE708D">
        <w:rPr>
          <w:rFonts w:ascii="Times New Roman" w:eastAsia="Times New Roman" w:hAnsi="Times New Roman" w:cs="Times New Roman"/>
          <w:b/>
          <w:bCs/>
          <w:color w:val="000000" w:themeColor="text1"/>
          <w:sz w:val="28"/>
          <w:szCs w:val="28"/>
        </w:rPr>
        <w:t xml:space="preserve">Alumni Spotlight: </w:t>
      </w:r>
      <w:r w:rsidR="00834EAA">
        <w:rPr>
          <w:rFonts w:ascii="Times New Roman" w:eastAsia="Times New Roman" w:hAnsi="Times New Roman" w:cs="Times New Roman"/>
          <w:b/>
          <w:bCs/>
          <w:color w:val="000000" w:themeColor="text1"/>
          <w:sz w:val="28"/>
          <w:szCs w:val="28"/>
        </w:rPr>
        <w:t>Brittany Goetting</w:t>
      </w:r>
    </w:p>
    <w:p w14:paraId="437E5C69" w14:textId="4CEB7550" w:rsidR="00834EAA" w:rsidRPr="00ED1C28" w:rsidRDefault="00834EAA" w:rsidP="00BC41D7">
      <w:pPr>
        <w:rPr>
          <w:rFonts w:ascii="Times New Roman" w:hAnsi="Times New Roman" w:cs="Times New Roman"/>
          <w:b/>
          <w:bCs/>
        </w:rPr>
      </w:pPr>
    </w:p>
    <w:p w14:paraId="61ABF625" w14:textId="74C36AA2" w:rsidR="00834EAA" w:rsidRPr="00F96685" w:rsidRDefault="00834EAA" w:rsidP="00BC41D7">
      <w:pPr>
        <w:rPr>
          <w:rFonts w:ascii="Times New Roman" w:eastAsia="Times New Roman" w:hAnsi="Times New Roman" w:cs="Times New Roman"/>
        </w:rPr>
      </w:pPr>
      <w:r>
        <w:rPr>
          <w:rFonts w:ascii="Times New Roman" w:hAnsi="Times New Roman" w:cs="Times New Roman"/>
          <w:b/>
          <w:bCs/>
          <w:noProof/>
        </w:rPr>
        <w:drawing>
          <wp:anchor distT="0" distB="0" distL="114300" distR="114300" simplePos="0" relativeHeight="251687936" behindDoc="1" locked="0" layoutInCell="1" allowOverlap="1" wp14:anchorId="58596173" wp14:editId="15DC63FC">
            <wp:simplePos x="0" y="0"/>
            <wp:positionH relativeFrom="column">
              <wp:posOffset>0</wp:posOffset>
            </wp:positionH>
            <wp:positionV relativeFrom="paragraph">
              <wp:posOffset>1102018</wp:posOffset>
            </wp:positionV>
            <wp:extent cx="1783080" cy="1773936"/>
            <wp:effectExtent l="0" t="0" r="0" b="4445"/>
            <wp:wrapTight wrapText="bothSides">
              <wp:wrapPolygon edited="0">
                <wp:start x="0" y="0"/>
                <wp:lineTo x="0" y="21499"/>
                <wp:lineTo x="21385" y="21499"/>
                <wp:lineTo x="21385" y="0"/>
                <wp:lineTo x="0" y="0"/>
              </wp:wrapPolygon>
            </wp:wrapTight>
            <wp:docPr id="1439923451" name="Picture 2" descr="A person sitting on a wooden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23451" name="Picture 2" descr="A person sitting on a wooden bench&#10;&#10;Description automatically generated"/>
                    <pic:cNvPicPr/>
                  </pic:nvPicPr>
                  <pic:blipFill rotWithShape="1">
                    <a:blip r:embed="rId14" cstate="print">
                      <a:extLst>
                        <a:ext uri="{28A0092B-C50C-407E-A947-70E740481C1C}">
                          <a14:useLocalDpi xmlns:a14="http://schemas.microsoft.com/office/drawing/2010/main" val="0"/>
                        </a:ext>
                      </a:extLst>
                    </a:blip>
                    <a:srcRect l="39958" t="35437" r="37820" b="31068"/>
                    <a:stretch/>
                  </pic:blipFill>
                  <pic:spPr bwMode="auto">
                    <a:xfrm>
                      <a:off x="0" y="0"/>
                      <a:ext cx="1783080" cy="1773936"/>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96685">
        <w:rPr>
          <w:rFonts w:ascii="Times New Roman" w:eastAsia="Times New Roman" w:hAnsi="Times New Roman" w:cs="Times New Roman"/>
          <w:color w:val="000000"/>
        </w:rPr>
        <w:t xml:space="preserve">Brittany, whose specialty is religious history, came to Maine from Southern California, </w:t>
      </w:r>
      <w:r w:rsidR="00BA2C5A">
        <w:rPr>
          <w:rFonts w:ascii="Times New Roman" w:eastAsia="Times New Roman" w:hAnsi="Times New Roman" w:cs="Times New Roman"/>
          <w:color w:val="000000"/>
        </w:rPr>
        <w:t xml:space="preserve">where she </w:t>
      </w:r>
      <w:r w:rsidRPr="00F96685">
        <w:rPr>
          <w:rFonts w:ascii="Times New Roman" w:eastAsia="Times New Roman" w:hAnsi="Times New Roman" w:cs="Times New Roman"/>
          <w:color w:val="000000"/>
        </w:rPr>
        <w:t>graduat</w:t>
      </w:r>
      <w:r w:rsidR="00BA2C5A">
        <w:rPr>
          <w:rFonts w:ascii="Times New Roman" w:eastAsia="Times New Roman" w:hAnsi="Times New Roman" w:cs="Times New Roman"/>
          <w:color w:val="000000"/>
        </w:rPr>
        <w:t>ed</w:t>
      </w:r>
      <w:r w:rsidRPr="00F96685">
        <w:rPr>
          <w:rFonts w:ascii="Times New Roman" w:eastAsia="Times New Roman" w:hAnsi="Times New Roman" w:cs="Times New Roman"/>
          <w:color w:val="000000"/>
        </w:rPr>
        <w:t xml:space="preserve"> from the University of California, San Diego in 2012. After completing her Masters in History at UMaine in 2015, she pursued her Ph.D. here “from the get-go!” Her dissertation, which she defended in April 2022, </w:t>
      </w:r>
      <w:r w:rsidR="00BA2C5A">
        <w:rPr>
          <w:rFonts w:ascii="Times New Roman" w:eastAsia="Times New Roman" w:hAnsi="Times New Roman" w:cs="Times New Roman"/>
          <w:color w:val="000000"/>
        </w:rPr>
        <w:t>was en</w:t>
      </w:r>
      <w:r w:rsidRPr="00F96685">
        <w:rPr>
          <w:rFonts w:ascii="Times New Roman" w:eastAsia="Times New Roman" w:hAnsi="Times New Roman" w:cs="Times New Roman"/>
          <w:color w:val="000000"/>
        </w:rPr>
        <w:t>titled</w:t>
      </w:r>
      <w:r w:rsidR="00BA2C5A">
        <w:rPr>
          <w:rFonts w:ascii="Times New Roman" w:eastAsia="Times New Roman" w:hAnsi="Times New Roman" w:cs="Times New Roman"/>
          <w:color w:val="000000"/>
        </w:rPr>
        <w:t>,</w:t>
      </w:r>
      <w:r w:rsidRPr="00F96685">
        <w:rPr>
          <w:rFonts w:ascii="Times New Roman" w:eastAsia="Times New Roman" w:hAnsi="Times New Roman" w:cs="Times New Roman"/>
          <w:color w:val="000000"/>
        </w:rPr>
        <w:t xml:space="preserve"> “Bound by Print: The Baptist Borderlands of Maine and the Canadian Maritimes, 1770-1840</w:t>
      </w:r>
      <w:r w:rsidR="00BA2C5A">
        <w:rPr>
          <w:rFonts w:ascii="Times New Roman" w:eastAsia="Times New Roman" w:hAnsi="Times New Roman" w:cs="Times New Roman"/>
          <w:color w:val="000000"/>
        </w:rPr>
        <w:t>.</w:t>
      </w:r>
      <w:r w:rsidRPr="00F96685">
        <w:rPr>
          <w:rFonts w:ascii="Times New Roman" w:eastAsia="Times New Roman" w:hAnsi="Times New Roman" w:cs="Times New Roman"/>
          <w:color w:val="000000"/>
        </w:rPr>
        <w:t xml:space="preserve">” </w:t>
      </w:r>
      <w:r w:rsidR="00BA2C5A">
        <w:rPr>
          <w:rFonts w:ascii="Times New Roman" w:eastAsia="Times New Roman" w:hAnsi="Times New Roman" w:cs="Times New Roman"/>
          <w:color w:val="000000"/>
        </w:rPr>
        <w:t xml:space="preserve">It </w:t>
      </w:r>
      <w:r w:rsidRPr="00F96685">
        <w:rPr>
          <w:rFonts w:ascii="Times New Roman" w:eastAsia="Times New Roman" w:hAnsi="Times New Roman" w:cs="Times New Roman"/>
          <w:color w:val="000000"/>
        </w:rPr>
        <w:t>focused on Baptist print culture in Maine and the Canadian Maritimes in the late eighteenth and early nineteenth centuries and how that related to identity and religious community formation.</w:t>
      </w:r>
    </w:p>
    <w:p w14:paraId="1D0EC6A8" w14:textId="03819986" w:rsidR="00834EAA" w:rsidRPr="00F96685" w:rsidRDefault="00BA2C5A" w:rsidP="00BC41D7">
      <w:pPr>
        <w:rPr>
          <w:rFonts w:ascii="Times New Roman" w:eastAsia="Times New Roman" w:hAnsi="Times New Roman" w:cs="Times New Roman"/>
        </w:rPr>
      </w:pPr>
      <w:r>
        <w:rPr>
          <w:rFonts w:ascii="Times New Roman" w:eastAsia="Times New Roman" w:hAnsi="Times New Roman" w:cs="Times New Roman"/>
          <w:color w:val="000000"/>
        </w:rPr>
        <w:t xml:space="preserve">     </w:t>
      </w:r>
      <w:r w:rsidR="00834EAA" w:rsidRPr="00F96685">
        <w:rPr>
          <w:rFonts w:ascii="Times New Roman" w:eastAsia="Times New Roman" w:hAnsi="Times New Roman" w:cs="Times New Roman"/>
          <w:color w:val="000000"/>
        </w:rPr>
        <w:t xml:space="preserve">Since August 2022, Brittany has been teaching as </w:t>
      </w:r>
      <w:r>
        <w:rPr>
          <w:rFonts w:ascii="Times New Roman" w:eastAsia="Times New Roman" w:hAnsi="Times New Roman" w:cs="Times New Roman"/>
          <w:color w:val="000000"/>
        </w:rPr>
        <w:t>A</w:t>
      </w:r>
      <w:r w:rsidR="00834EAA" w:rsidRPr="00F96685">
        <w:rPr>
          <w:rFonts w:ascii="Times New Roman" w:eastAsia="Times New Roman" w:hAnsi="Times New Roman" w:cs="Times New Roman"/>
          <w:color w:val="000000"/>
        </w:rPr>
        <w:t xml:space="preserve">ssistant </w:t>
      </w:r>
      <w:r>
        <w:rPr>
          <w:rFonts w:ascii="Times New Roman" w:eastAsia="Times New Roman" w:hAnsi="Times New Roman" w:cs="Times New Roman"/>
          <w:color w:val="000000"/>
        </w:rPr>
        <w:t>P</w:t>
      </w:r>
      <w:r w:rsidR="00834EAA" w:rsidRPr="00F96685">
        <w:rPr>
          <w:rFonts w:ascii="Times New Roman" w:eastAsia="Times New Roman" w:hAnsi="Times New Roman" w:cs="Times New Roman"/>
          <w:color w:val="000000"/>
        </w:rPr>
        <w:t xml:space="preserve">rofessor of </w:t>
      </w:r>
      <w:r>
        <w:rPr>
          <w:rFonts w:ascii="Times New Roman" w:eastAsia="Times New Roman" w:hAnsi="Times New Roman" w:cs="Times New Roman"/>
          <w:color w:val="000000"/>
        </w:rPr>
        <w:t>H</w:t>
      </w:r>
      <w:r w:rsidR="00834EAA" w:rsidRPr="00F96685">
        <w:rPr>
          <w:rFonts w:ascii="Times New Roman" w:eastAsia="Times New Roman" w:hAnsi="Times New Roman" w:cs="Times New Roman"/>
          <w:color w:val="000000"/>
        </w:rPr>
        <w:t>istory at the University of Pikeville in Pikeville, Kentucky. She works in what she describes as a small program with one other history professor, teaching four history classes each semester. The size of the program at the university requires her to “wear many hats” and take on several administrative duties, including the role of “Study Abroad Coordinator” which involves educational travel abroad with students. The last two years she took students</w:t>
      </w:r>
      <w:r w:rsidR="00834EAA">
        <w:rPr>
          <w:rFonts w:ascii="Times New Roman" w:eastAsia="Times New Roman" w:hAnsi="Times New Roman" w:cs="Times New Roman"/>
          <w:color w:val="000000"/>
        </w:rPr>
        <w:t xml:space="preserve"> from the university</w:t>
      </w:r>
      <w:r w:rsidR="00834EAA" w:rsidRPr="00F96685">
        <w:rPr>
          <w:rFonts w:ascii="Times New Roman" w:eastAsia="Times New Roman" w:hAnsi="Times New Roman" w:cs="Times New Roman"/>
          <w:color w:val="000000"/>
        </w:rPr>
        <w:t xml:space="preserve"> to Germany and England. </w:t>
      </w:r>
      <w:r w:rsidR="00834EAA" w:rsidRPr="00F96685">
        <w:rPr>
          <w:rFonts w:ascii="Times New Roman" w:eastAsia="Times New Roman" w:hAnsi="Times New Roman" w:cs="Times New Roman"/>
          <w:color w:val="000000"/>
        </w:rPr>
        <w:lastRenderedPageBreak/>
        <w:t>Additionally, Brittany is also the faculty advisor for the university honors program and Phi Alpha Theta.</w:t>
      </w:r>
    </w:p>
    <w:p w14:paraId="5AE7CD02" w14:textId="2CE5EACC" w:rsidR="00834EAA" w:rsidRPr="00F96685" w:rsidRDefault="00BA2C5A" w:rsidP="00BC41D7">
      <w:pPr>
        <w:rPr>
          <w:rFonts w:ascii="Times New Roman" w:eastAsia="Times New Roman" w:hAnsi="Times New Roman" w:cs="Times New Roman"/>
        </w:rPr>
      </w:pPr>
      <w:r>
        <w:rPr>
          <w:rFonts w:ascii="Times New Roman" w:eastAsia="Times New Roman" w:hAnsi="Times New Roman" w:cs="Times New Roman"/>
          <w:color w:val="000000"/>
        </w:rPr>
        <w:t xml:space="preserve">     </w:t>
      </w:r>
      <w:r w:rsidR="00834EAA" w:rsidRPr="00F96685">
        <w:rPr>
          <w:rFonts w:ascii="Times New Roman" w:eastAsia="Times New Roman" w:hAnsi="Times New Roman" w:cs="Times New Roman"/>
          <w:color w:val="000000"/>
        </w:rPr>
        <w:t>Aside from the considerable workload, a big transition for Brittany was adjusting to working and living in a small, tight</w:t>
      </w:r>
      <w:r>
        <w:rPr>
          <w:rFonts w:ascii="Times New Roman" w:eastAsia="Times New Roman" w:hAnsi="Times New Roman" w:cs="Times New Roman"/>
          <w:color w:val="000000"/>
        </w:rPr>
        <w:t>-</w:t>
      </w:r>
      <w:r w:rsidR="00834EAA" w:rsidRPr="00F96685">
        <w:rPr>
          <w:rFonts w:ascii="Times New Roman" w:eastAsia="Times New Roman" w:hAnsi="Times New Roman" w:cs="Times New Roman"/>
          <w:color w:val="000000"/>
        </w:rPr>
        <w:t xml:space="preserve">knit Appalachian community. </w:t>
      </w:r>
      <w:r w:rsidR="00834EAA">
        <w:rPr>
          <w:rFonts w:ascii="Times New Roman" w:eastAsia="Times New Roman" w:hAnsi="Times New Roman" w:cs="Times New Roman"/>
          <w:color w:val="000000"/>
        </w:rPr>
        <w:t>“</w:t>
      </w:r>
      <w:r w:rsidR="00834EAA" w:rsidRPr="00F96685">
        <w:rPr>
          <w:rFonts w:ascii="Times New Roman" w:eastAsia="Times New Roman" w:hAnsi="Times New Roman" w:cs="Times New Roman"/>
          <w:color w:val="000000"/>
        </w:rPr>
        <w:t>UPike</w:t>
      </w:r>
      <w:r w:rsidR="00834EAA">
        <w:rPr>
          <w:rFonts w:ascii="Times New Roman" w:eastAsia="Times New Roman" w:hAnsi="Times New Roman" w:cs="Times New Roman"/>
          <w:color w:val="000000"/>
        </w:rPr>
        <w:t>”</w:t>
      </w:r>
      <w:r w:rsidR="00834EAA" w:rsidRPr="00F96685">
        <w:rPr>
          <w:rFonts w:ascii="Times New Roman" w:eastAsia="Times New Roman" w:hAnsi="Times New Roman" w:cs="Times New Roman"/>
          <w:color w:val="000000"/>
        </w:rPr>
        <w:t xml:space="preserve"> has about 1600 undergraduates and the students want to get to know their professors, some they will see five times a week. </w:t>
      </w:r>
      <w:r w:rsidR="00834EAA">
        <w:rPr>
          <w:rFonts w:ascii="Times New Roman" w:eastAsia="Times New Roman" w:hAnsi="Times New Roman" w:cs="Times New Roman"/>
          <w:color w:val="000000"/>
        </w:rPr>
        <w:t>T</w:t>
      </w:r>
      <w:r w:rsidR="00834EAA" w:rsidRPr="00F96685">
        <w:rPr>
          <w:rFonts w:ascii="Times New Roman" w:eastAsia="Times New Roman" w:hAnsi="Times New Roman" w:cs="Times New Roman"/>
          <w:color w:val="000000"/>
        </w:rPr>
        <w:t>o Brittany, this is a rewarding part of working at UPike – building relationships with students, developing educational plans for them beyond one semester, and watching them develop and grow, which doesn’t happen as often at bigger universities.</w:t>
      </w:r>
    </w:p>
    <w:p w14:paraId="09B0A57D" w14:textId="547AFA19" w:rsidR="00834EAA" w:rsidRPr="00F96685" w:rsidRDefault="00BA2C5A" w:rsidP="00BC41D7">
      <w:pPr>
        <w:rPr>
          <w:rFonts w:ascii="Times New Roman" w:eastAsia="Times New Roman" w:hAnsi="Times New Roman" w:cs="Times New Roman"/>
        </w:rPr>
      </w:pPr>
      <w:r>
        <w:rPr>
          <w:rFonts w:ascii="Times New Roman" w:eastAsia="Times New Roman" w:hAnsi="Times New Roman" w:cs="Times New Roman"/>
          <w:color w:val="000000"/>
        </w:rPr>
        <w:t xml:space="preserve">     </w:t>
      </w:r>
      <w:r w:rsidR="00834EAA" w:rsidRPr="00F96685">
        <w:rPr>
          <w:rFonts w:ascii="Times New Roman" w:eastAsia="Times New Roman" w:hAnsi="Times New Roman" w:cs="Times New Roman"/>
          <w:color w:val="000000"/>
        </w:rPr>
        <w:t xml:space="preserve">Brittany is currently working on two articles on religious history. One proposed article examines the debate within the Baptist community in early nineteenth century Maine regarding involvement in the international missionary movement. She has also been approached by the </w:t>
      </w:r>
      <w:r w:rsidR="00834EAA" w:rsidRPr="00BA2C5A">
        <w:rPr>
          <w:rFonts w:ascii="Times New Roman" w:eastAsia="Times New Roman" w:hAnsi="Times New Roman" w:cs="Times New Roman"/>
          <w:i/>
          <w:iCs/>
          <w:color w:val="000000"/>
        </w:rPr>
        <w:t>Journal Bulletin of the Canadian Baptist Historical Society</w:t>
      </w:r>
      <w:r w:rsidR="00834EAA" w:rsidRPr="00F96685">
        <w:rPr>
          <w:rFonts w:ascii="Times New Roman" w:eastAsia="Times New Roman" w:hAnsi="Times New Roman" w:cs="Times New Roman"/>
          <w:color w:val="000000"/>
        </w:rPr>
        <w:t xml:space="preserve"> to research and write an article about the development of the New Brunswick Baptist community. Brittany plans to attend the International Conference on Baptist Studies organized by David Bebbington, who is considered a leading historian in the field of the history of the evangelical movement. Finally, she plans to turn to making her dissertation into a book proposal this winter.</w:t>
      </w:r>
    </w:p>
    <w:p w14:paraId="58C96521" w14:textId="7B70AC80" w:rsidR="00834EAA" w:rsidRPr="00F96685" w:rsidRDefault="00BA2C5A" w:rsidP="00BC41D7">
      <w:pPr>
        <w:rPr>
          <w:rFonts w:ascii="Times New Roman" w:eastAsia="Times New Roman" w:hAnsi="Times New Roman" w:cs="Times New Roman"/>
        </w:rPr>
      </w:pPr>
      <w:r>
        <w:rPr>
          <w:rFonts w:ascii="Times New Roman" w:eastAsia="Times New Roman" w:hAnsi="Times New Roman" w:cs="Times New Roman"/>
          <w:color w:val="000000"/>
        </w:rPr>
        <w:t xml:space="preserve">     </w:t>
      </w:r>
      <w:r w:rsidR="00834EAA" w:rsidRPr="00F96685">
        <w:rPr>
          <w:rFonts w:ascii="Times New Roman" w:eastAsia="Times New Roman" w:hAnsi="Times New Roman" w:cs="Times New Roman"/>
          <w:color w:val="000000"/>
        </w:rPr>
        <w:t>Brittany is also becoming steeped in local history</w:t>
      </w:r>
      <w:r w:rsidR="00834EAA">
        <w:rPr>
          <w:rFonts w:ascii="Times New Roman" w:eastAsia="Times New Roman" w:hAnsi="Times New Roman" w:cs="Times New Roman"/>
          <w:color w:val="000000"/>
        </w:rPr>
        <w:t>; s</w:t>
      </w:r>
      <w:r w:rsidR="00834EAA" w:rsidRPr="00F96685">
        <w:rPr>
          <w:rFonts w:ascii="Times New Roman" w:eastAsia="Times New Roman" w:hAnsi="Times New Roman" w:cs="Times New Roman"/>
          <w:color w:val="000000"/>
        </w:rPr>
        <w:t>he has teamed up with local historian Jeff Little to write an article on the impact of the Old Regular Baptists on eastern Kentucky history and culture. She also consulted on a historical coloring book published by the community to distribute in local schools celebrating Pikeville’s bi-centennial. In her spare time, Brittany enjoys hiking in the Kentucky mountains.</w:t>
      </w:r>
    </w:p>
    <w:p w14:paraId="6D3AD12D" w14:textId="77777777" w:rsidR="005C09BE" w:rsidRDefault="005C09BE" w:rsidP="00BC41D7">
      <w:pPr>
        <w:spacing w:after="160"/>
        <w:rPr>
          <w:rFonts w:ascii="Times New Roman" w:eastAsia="Times New Roman" w:hAnsi="Times New Roman" w:cs="Times New Roman"/>
          <w:color w:val="000000" w:themeColor="text1"/>
        </w:rPr>
      </w:pPr>
    </w:p>
    <w:p w14:paraId="292883B2" w14:textId="77777777" w:rsidR="00BA2C5A" w:rsidRDefault="00BA2C5A" w:rsidP="00BC41D7">
      <w:pPr>
        <w:spacing w:after="160"/>
        <w:jc w:val="center"/>
        <w:rPr>
          <w:rFonts w:ascii="Times New Roman" w:eastAsia="Times New Roman" w:hAnsi="Times New Roman" w:cs="Times New Roman"/>
          <w:b/>
          <w:bCs/>
          <w:color w:val="000000" w:themeColor="text1"/>
          <w:sz w:val="28"/>
          <w:szCs w:val="28"/>
        </w:rPr>
      </w:pPr>
    </w:p>
    <w:p w14:paraId="5688A73D" w14:textId="77777777" w:rsidR="00BA2C5A" w:rsidRDefault="00BA2C5A" w:rsidP="00BC41D7">
      <w:pPr>
        <w:spacing w:after="160"/>
        <w:jc w:val="center"/>
        <w:rPr>
          <w:rFonts w:ascii="Times New Roman" w:eastAsia="Times New Roman" w:hAnsi="Times New Roman" w:cs="Times New Roman"/>
          <w:b/>
          <w:bCs/>
          <w:color w:val="000000" w:themeColor="text1"/>
          <w:sz w:val="28"/>
          <w:szCs w:val="28"/>
        </w:rPr>
      </w:pPr>
    </w:p>
    <w:p w14:paraId="263F950D" w14:textId="77777777" w:rsidR="00BA2C5A" w:rsidRDefault="00BA2C5A" w:rsidP="00BC41D7">
      <w:pPr>
        <w:spacing w:after="160"/>
        <w:jc w:val="center"/>
        <w:rPr>
          <w:rFonts w:ascii="Times New Roman" w:eastAsia="Times New Roman" w:hAnsi="Times New Roman" w:cs="Times New Roman"/>
          <w:b/>
          <w:bCs/>
          <w:color w:val="000000" w:themeColor="text1"/>
          <w:sz w:val="28"/>
          <w:szCs w:val="28"/>
        </w:rPr>
      </w:pPr>
    </w:p>
    <w:p w14:paraId="0477A915" w14:textId="5384BC7B" w:rsidR="005C09BE" w:rsidRPr="00E23CFC" w:rsidRDefault="005C09BE" w:rsidP="00BC41D7">
      <w:pPr>
        <w:spacing w:after="160"/>
        <w:jc w:val="center"/>
        <w:rPr>
          <w:rFonts w:ascii="Times New Roman" w:eastAsia="Times New Roman" w:hAnsi="Times New Roman" w:cs="Times New Roman"/>
          <w:color w:val="000000" w:themeColor="text1"/>
        </w:rPr>
      </w:pPr>
      <w:r w:rsidRPr="00E23CFC">
        <w:rPr>
          <w:rFonts w:ascii="Times New Roman" w:eastAsia="Times New Roman" w:hAnsi="Times New Roman" w:cs="Times New Roman"/>
          <w:b/>
          <w:bCs/>
          <w:color w:val="000000" w:themeColor="text1"/>
          <w:sz w:val="28"/>
          <w:szCs w:val="28"/>
        </w:rPr>
        <w:t>***</w:t>
      </w:r>
      <w:r w:rsidR="00E23CFC" w:rsidRPr="00E23CFC">
        <w:rPr>
          <w:rFonts w:ascii="Times New Roman" w:eastAsia="Times New Roman" w:hAnsi="Times New Roman" w:cs="Times New Roman"/>
          <w:b/>
          <w:bCs/>
          <w:color w:val="000000" w:themeColor="text1"/>
          <w:sz w:val="28"/>
          <w:szCs w:val="28"/>
        </w:rPr>
        <w:t xml:space="preserve"> Congratulations to the May 202</w:t>
      </w:r>
      <w:r w:rsidR="00834EAA">
        <w:rPr>
          <w:rFonts w:ascii="Times New Roman" w:eastAsia="Times New Roman" w:hAnsi="Times New Roman" w:cs="Times New Roman"/>
          <w:b/>
          <w:bCs/>
          <w:color w:val="000000" w:themeColor="text1"/>
          <w:sz w:val="28"/>
          <w:szCs w:val="28"/>
        </w:rPr>
        <w:t>4</w:t>
      </w:r>
      <w:r w:rsidR="00E23CFC" w:rsidRPr="00E23CFC">
        <w:rPr>
          <w:rFonts w:ascii="Times New Roman" w:eastAsia="Times New Roman" w:hAnsi="Times New Roman" w:cs="Times New Roman"/>
          <w:b/>
          <w:bCs/>
          <w:color w:val="000000" w:themeColor="text1"/>
          <w:sz w:val="28"/>
          <w:szCs w:val="28"/>
        </w:rPr>
        <w:t xml:space="preserve"> Graduates</w:t>
      </w:r>
      <w:r w:rsidRPr="00E23CFC">
        <w:rPr>
          <w:rFonts w:ascii="Times New Roman" w:eastAsia="Times New Roman" w:hAnsi="Times New Roman" w:cs="Times New Roman"/>
          <w:b/>
          <w:bCs/>
          <w:color w:val="000000" w:themeColor="text1"/>
          <w:sz w:val="28"/>
          <w:szCs w:val="28"/>
        </w:rPr>
        <w:t>!***</w:t>
      </w:r>
    </w:p>
    <w:p w14:paraId="7D9E364F" w14:textId="77777777" w:rsidR="004C05B0" w:rsidRDefault="004C05B0" w:rsidP="00BC41D7">
      <w:pPr>
        <w:rPr>
          <w:rFonts w:ascii="Times New Roman" w:eastAsia="Times New Roman" w:hAnsi="Times New Roman" w:cs="Times New Roman"/>
          <w:color w:val="000000" w:themeColor="text1"/>
        </w:rPr>
      </w:pPr>
    </w:p>
    <w:p w14:paraId="399670EE" w14:textId="77777777" w:rsidR="00D61032" w:rsidRDefault="00D61032" w:rsidP="00BC41D7">
      <w:pPr>
        <w:rPr>
          <w:rFonts w:ascii="Times New Roman" w:eastAsia="Times New Roman" w:hAnsi="Times New Roman" w:cs="Times New Roman"/>
          <w:b/>
          <w:bCs/>
          <w:color w:val="000000" w:themeColor="text1"/>
          <w:sz w:val="28"/>
          <w:szCs w:val="28"/>
          <w:u w:val="single"/>
        </w:rPr>
        <w:sectPr w:rsidR="00D61032">
          <w:footerReference w:type="even" r:id="rId15"/>
          <w:footerReference w:type="default" r:id="rId16"/>
          <w:pgSz w:w="12240" w:h="15840"/>
          <w:pgMar w:top="1440" w:right="1440" w:bottom="1440" w:left="1440" w:header="720" w:footer="720" w:gutter="0"/>
          <w:cols w:space="720"/>
          <w:docGrid w:linePitch="360"/>
        </w:sectPr>
      </w:pPr>
    </w:p>
    <w:p w14:paraId="5B773A98" w14:textId="529BF6E6" w:rsidR="00D37C45" w:rsidRDefault="00F859A7" w:rsidP="00BC41D7">
      <w:pPr>
        <w:jc w:val="center"/>
        <w:rPr>
          <w:rFonts w:ascii="Times New Roman" w:eastAsia="Times New Roman" w:hAnsi="Times New Roman" w:cs="Times New Roman"/>
          <w:b/>
          <w:bCs/>
          <w:color w:val="000000" w:themeColor="text1"/>
          <w:sz w:val="28"/>
          <w:szCs w:val="28"/>
          <w:u w:val="single"/>
        </w:rPr>
      </w:pPr>
      <w:r w:rsidRPr="00F859A7">
        <w:rPr>
          <w:rFonts w:ascii="Times New Roman" w:eastAsia="Times New Roman" w:hAnsi="Times New Roman" w:cs="Times New Roman"/>
          <w:b/>
          <w:bCs/>
          <w:noProof/>
          <w:color w:val="000000" w:themeColor="text1"/>
          <w:sz w:val="28"/>
          <w:szCs w:val="28"/>
        </w:rPr>
        <w:drawing>
          <wp:inline distT="0" distB="0" distL="0" distR="0" wp14:anchorId="15B73322" wp14:editId="3B3C98CB">
            <wp:extent cx="2542032" cy="1591056"/>
            <wp:effectExtent l="0" t="0" r="0" b="0"/>
            <wp:docPr id="1717018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18202" name=""/>
                    <pic:cNvPicPr/>
                  </pic:nvPicPr>
                  <pic:blipFill rotWithShape="1">
                    <a:blip r:embed="rId17"/>
                    <a:srcRect l="-1620" t="5834" r="4861" b="13816"/>
                    <a:stretch/>
                  </pic:blipFill>
                  <pic:spPr bwMode="auto">
                    <a:xfrm>
                      <a:off x="0" y="0"/>
                      <a:ext cx="2542032" cy="1591056"/>
                    </a:xfrm>
                    <a:prstGeom prst="rect">
                      <a:avLst/>
                    </a:prstGeom>
                    <a:ln>
                      <a:noFill/>
                    </a:ln>
                    <a:extLst>
                      <a:ext uri="{53640926-AAD7-44D8-BBD7-CCE9431645EC}">
                        <a14:shadowObscured xmlns:a14="http://schemas.microsoft.com/office/drawing/2010/main"/>
                      </a:ext>
                    </a:extLst>
                  </pic:spPr>
                </pic:pic>
              </a:graphicData>
            </a:graphic>
          </wp:inline>
        </w:drawing>
      </w:r>
    </w:p>
    <w:p w14:paraId="080FB4C9" w14:textId="3097F8A4" w:rsidR="00086B09" w:rsidRDefault="00F859A7" w:rsidP="00BC41D7">
      <w:pPr>
        <w:jc w:val="center"/>
        <w:rPr>
          <w:rFonts w:ascii="Times New Roman" w:eastAsia="Times New Roman" w:hAnsi="Times New Roman" w:cs="Times New Roman"/>
          <w:b/>
          <w:bCs/>
          <w:color w:val="000000" w:themeColor="text1"/>
          <w:sz w:val="28"/>
          <w:szCs w:val="28"/>
          <w:u w:val="single"/>
        </w:rPr>
        <w:sectPr w:rsidR="00086B09" w:rsidSect="00D61032">
          <w:type w:val="continuous"/>
          <w:pgSz w:w="12240" w:h="15840"/>
          <w:pgMar w:top="1440" w:right="1440" w:bottom="1440" w:left="1440" w:header="720" w:footer="720" w:gutter="0"/>
          <w:cols w:num="2" w:space="720"/>
          <w:docGrid w:linePitch="360"/>
        </w:sectPr>
      </w:pPr>
      <w:r w:rsidRPr="00F859A7">
        <w:rPr>
          <w:rFonts w:ascii="Times New Roman" w:eastAsia="Times New Roman" w:hAnsi="Times New Roman" w:cs="Times New Roman"/>
          <w:noProof/>
          <w:color w:val="000000" w:themeColor="text1"/>
          <w:sz w:val="28"/>
          <w:szCs w:val="28"/>
        </w:rPr>
        <w:drawing>
          <wp:inline distT="0" distB="0" distL="0" distR="0" wp14:anchorId="638491F9" wp14:editId="6616B982">
            <wp:extent cx="2002536" cy="1737360"/>
            <wp:effectExtent l="0" t="0" r="4445" b="2540"/>
            <wp:docPr id="163067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7570" name=""/>
                    <pic:cNvPicPr/>
                  </pic:nvPicPr>
                  <pic:blipFill rotWithShape="1">
                    <a:blip r:embed="rId18"/>
                    <a:srcRect l="11575" t="8502" r="11805" b="38274"/>
                    <a:stretch/>
                  </pic:blipFill>
                  <pic:spPr bwMode="auto">
                    <a:xfrm>
                      <a:off x="0" y="0"/>
                      <a:ext cx="2002536" cy="1737360"/>
                    </a:xfrm>
                    <a:prstGeom prst="rect">
                      <a:avLst/>
                    </a:prstGeom>
                    <a:ln>
                      <a:noFill/>
                    </a:ln>
                    <a:extLst>
                      <a:ext uri="{53640926-AAD7-44D8-BBD7-CCE9431645EC}">
                        <a14:shadowObscured xmlns:a14="http://schemas.microsoft.com/office/drawing/2010/main"/>
                      </a:ext>
                    </a:extLst>
                  </pic:spPr>
                </pic:pic>
              </a:graphicData>
            </a:graphic>
          </wp:inline>
        </w:drawing>
      </w:r>
    </w:p>
    <w:p w14:paraId="5D973525" w14:textId="77777777" w:rsidR="00D61032" w:rsidRDefault="00D61032" w:rsidP="00BC41D7">
      <w:pPr>
        <w:rPr>
          <w:rFonts w:ascii="Times New Roman" w:eastAsia="Times New Roman" w:hAnsi="Times New Roman" w:cs="Times New Roman"/>
          <w:b/>
          <w:bCs/>
          <w:color w:val="000000" w:themeColor="text1"/>
          <w:sz w:val="28"/>
          <w:szCs w:val="28"/>
          <w:u w:val="single"/>
        </w:rPr>
        <w:sectPr w:rsidR="00D61032" w:rsidSect="00086B09">
          <w:type w:val="continuous"/>
          <w:pgSz w:w="12240" w:h="15840"/>
          <w:pgMar w:top="1440" w:right="1440" w:bottom="1440" w:left="1440" w:header="720" w:footer="720" w:gutter="0"/>
          <w:cols w:num="2" w:space="720"/>
          <w:docGrid w:linePitch="360"/>
        </w:sectPr>
      </w:pPr>
    </w:p>
    <w:p w14:paraId="71D8C759" w14:textId="77777777" w:rsidR="009D05B4" w:rsidRDefault="009D05B4" w:rsidP="00BC41D7">
      <w:pPr>
        <w:rPr>
          <w:color w:val="000000" w:themeColor="text1"/>
        </w:rPr>
      </w:pPr>
    </w:p>
    <w:p w14:paraId="3CED6892" w14:textId="77777777" w:rsidR="00BC41D7" w:rsidRDefault="00BC41D7" w:rsidP="00BC41D7">
      <w:pPr>
        <w:rPr>
          <w:rFonts w:ascii="Times New Roman" w:eastAsia="Times New Roman" w:hAnsi="Times New Roman" w:cs="Times New Roman"/>
          <w:color w:val="000000" w:themeColor="text1"/>
          <w:sz w:val="22"/>
          <w:szCs w:val="22"/>
        </w:rPr>
      </w:pPr>
    </w:p>
    <w:p w14:paraId="5012E061" w14:textId="77777777" w:rsidR="00BC41D7" w:rsidRDefault="00BC41D7" w:rsidP="00BC41D7">
      <w:pPr>
        <w:rPr>
          <w:rFonts w:ascii="Times New Roman" w:eastAsia="Times New Roman" w:hAnsi="Times New Roman" w:cs="Times New Roman"/>
          <w:color w:val="000000" w:themeColor="text1"/>
          <w:sz w:val="22"/>
          <w:szCs w:val="22"/>
        </w:rPr>
      </w:pPr>
    </w:p>
    <w:p w14:paraId="73372450" w14:textId="77777777" w:rsidR="00BC41D7" w:rsidRDefault="00BC41D7" w:rsidP="00BC41D7">
      <w:pPr>
        <w:rPr>
          <w:rFonts w:ascii="Times New Roman" w:eastAsia="Times New Roman" w:hAnsi="Times New Roman" w:cs="Times New Roman"/>
          <w:color w:val="000000" w:themeColor="text1"/>
          <w:sz w:val="22"/>
          <w:szCs w:val="22"/>
        </w:rPr>
      </w:pPr>
    </w:p>
    <w:p w14:paraId="3081307C" w14:textId="77777777" w:rsidR="00BC41D7" w:rsidRDefault="00BC41D7" w:rsidP="00BC41D7">
      <w:pPr>
        <w:rPr>
          <w:rFonts w:ascii="Times New Roman" w:eastAsia="Times New Roman" w:hAnsi="Times New Roman" w:cs="Times New Roman"/>
          <w:color w:val="000000" w:themeColor="text1"/>
          <w:sz w:val="22"/>
          <w:szCs w:val="22"/>
        </w:rPr>
      </w:pPr>
    </w:p>
    <w:p w14:paraId="65F79A32" w14:textId="77777777" w:rsidR="00BC41D7" w:rsidRDefault="00BC41D7" w:rsidP="00BC41D7">
      <w:pPr>
        <w:rPr>
          <w:rFonts w:ascii="Times New Roman" w:eastAsia="Times New Roman" w:hAnsi="Times New Roman" w:cs="Times New Roman"/>
          <w:color w:val="000000" w:themeColor="text1"/>
          <w:sz w:val="22"/>
          <w:szCs w:val="22"/>
        </w:rPr>
      </w:pPr>
    </w:p>
    <w:p w14:paraId="3AC5A113" w14:textId="77777777" w:rsidR="00BC41D7" w:rsidRDefault="00BC41D7" w:rsidP="00BC41D7">
      <w:pPr>
        <w:rPr>
          <w:rFonts w:ascii="Times New Roman" w:eastAsia="Times New Roman" w:hAnsi="Times New Roman" w:cs="Times New Roman"/>
          <w:color w:val="000000" w:themeColor="text1"/>
          <w:sz w:val="22"/>
          <w:szCs w:val="22"/>
        </w:rPr>
      </w:pPr>
    </w:p>
    <w:p w14:paraId="71C9ECC0" w14:textId="77777777" w:rsidR="00BC41D7" w:rsidRDefault="00BC41D7" w:rsidP="00BC41D7">
      <w:pPr>
        <w:rPr>
          <w:rFonts w:ascii="Times New Roman" w:eastAsia="Times New Roman" w:hAnsi="Times New Roman" w:cs="Times New Roman"/>
          <w:color w:val="000000" w:themeColor="text1"/>
          <w:sz w:val="22"/>
          <w:szCs w:val="22"/>
        </w:rPr>
      </w:pPr>
    </w:p>
    <w:p w14:paraId="2AE6A4E0" w14:textId="77777777" w:rsidR="00BC41D7" w:rsidRDefault="00BC41D7" w:rsidP="00BC41D7">
      <w:pPr>
        <w:rPr>
          <w:rFonts w:ascii="Times New Roman" w:eastAsia="Times New Roman" w:hAnsi="Times New Roman" w:cs="Times New Roman"/>
          <w:color w:val="000000" w:themeColor="text1"/>
          <w:sz w:val="22"/>
          <w:szCs w:val="22"/>
        </w:rPr>
      </w:pPr>
    </w:p>
    <w:p w14:paraId="2EBCECA6" w14:textId="77777777" w:rsidR="00BC41D7" w:rsidRDefault="00BC41D7" w:rsidP="00BC41D7">
      <w:pPr>
        <w:rPr>
          <w:rFonts w:ascii="Times New Roman" w:eastAsia="Times New Roman" w:hAnsi="Times New Roman" w:cs="Times New Roman"/>
          <w:color w:val="000000" w:themeColor="text1"/>
          <w:sz w:val="22"/>
          <w:szCs w:val="22"/>
        </w:rPr>
      </w:pPr>
    </w:p>
    <w:p w14:paraId="4F8D16CA" w14:textId="77777777" w:rsidR="00BC41D7" w:rsidRDefault="00BC41D7" w:rsidP="00BC41D7">
      <w:pPr>
        <w:rPr>
          <w:rFonts w:ascii="Times New Roman" w:eastAsia="Times New Roman" w:hAnsi="Times New Roman" w:cs="Times New Roman"/>
          <w:color w:val="000000" w:themeColor="text1"/>
          <w:sz w:val="22"/>
          <w:szCs w:val="22"/>
        </w:rPr>
      </w:pPr>
    </w:p>
    <w:p w14:paraId="693B66EE" w14:textId="77777777" w:rsidR="00BC41D7" w:rsidRDefault="00BC41D7" w:rsidP="00BC41D7">
      <w:pPr>
        <w:rPr>
          <w:rFonts w:ascii="Times New Roman" w:eastAsia="Times New Roman" w:hAnsi="Times New Roman" w:cs="Times New Roman"/>
          <w:color w:val="000000" w:themeColor="text1"/>
          <w:sz w:val="22"/>
          <w:szCs w:val="22"/>
        </w:rPr>
      </w:pPr>
    </w:p>
    <w:p w14:paraId="2464879C" w14:textId="72B01C52" w:rsidR="009D05B4" w:rsidRPr="001C0F71" w:rsidRDefault="009D05B4" w:rsidP="00BC41D7">
      <w:pPr>
        <w:rPr>
          <w:rFonts w:ascii="Times New Roman" w:eastAsia="Times New Roman" w:hAnsi="Times New Roman" w:cs="Times New Roman"/>
          <w:color w:val="000000" w:themeColor="text1"/>
          <w:sz w:val="22"/>
          <w:szCs w:val="22"/>
        </w:rPr>
      </w:pPr>
      <w:r w:rsidRPr="001C0F71">
        <w:rPr>
          <w:rFonts w:ascii="Times New Roman" w:eastAsia="Times New Roman" w:hAnsi="Times New Roman" w:cs="Times New Roman"/>
          <w:color w:val="000000" w:themeColor="text1"/>
          <w:sz w:val="22"/>
          <w:szCs w:val="22"/>
        </w:rPr>
        <w:t>The University of Maine is an EEO/AA employer, and does not discriminate on the grounds of race, color, religion, sex, sexual orientation, transgender status, gender expression, national origin, citizenship status, age, disability, genetic information or veteran’s status in employment, education, and all other programs and activities. The following person has been designated to handle inquiries regarding non-discrimination policies: Director of Equal Opportunity, 101 North Stevens Hall, University of Maine, Orono, ME 04469-5754, 207.581.1226, TTY 711 (Maine Relay System).</w:t>
      </w:r>
    </w:p>
    <w:p w14:paraId="3FB34343" w14:textId="77777777" w:rsidR="001C0F71" w:rsidRDefault="001C0F71" w:rsidP="00BC41D7">
      <w:pPr>
        <w:rPr>
          <w:rFonts w:ascii="Times New Roman" w:eastAsia="Times New Roman" w:hAnsi="Times New Roman" w:cs="Times New Roman"/>
          <w:color w:val="000000" w:themeColor="text1"/>
          <w:sz w:val="34"/>
          <w:szCs w:val="34"/>
        </w:rPr>
      </w:pPr>
    </w:p>
    <w:p w14:paraId="3C47C078" w14:textId="77777777" w:rsidR="003A16F9" w:rsidRDefault="003A16F9" w:rsidP="00BC41D7">
      <w:pPr>
        <w:rPr>
          <w:rFonts w:ascii="Times New Roman" w:eastAsia="Times New Roman" w:hAnsi="Times New Roman" w:cs="Times New Roman"/>
          <w:color w:val="000000" w:themeColor="text1"/>
          <w:sz w:val="34"/>
          <w:szCs w:val="34"/>
        </w:rPr>
      </w:pPr>
    </w:p>
    <w:p w14:paraId="12C01AA2" w14:textId="77777777" w:rsidR="003A16F9" w:rsidRDefault="003A16F9" w:rsidP="00BC41D7">
      <w:pPr>
        <w:rPr>
          <w:rFonts w:ascii="Times New Roman" w:eastAsia="Times New Roman" w:hAnsi="Times New Roman" w:cs="Times New Roman"/>
          <w:color w:val="000000" w:themeColor="text1"/>
          <w:sz w:val="34"/>
          <w:szCs w:val="34"/>
        </w:rPr>
      </w:pPr>
    </w:p>
    <w:p w14:paraId="7EACC35D" w14:textId="77777777" w:rsidR="00834EAA" w:rsidRDefault="00834EAA" w:rsidP="00BC41D7">
      <w:pPr>
        <w:rPr>
          <w:rFonts w:ascii="Times New Roman" w:eastAsia="Times New Roman" w:hAnsi="Times New Roman" w:cs="Times New Roman"/>
          <w:color w:val="000000" w:themeColor="text1"/>
          <w:sz w:val="34"/>
          <w:szCs w:val="34"/>
        </w:rPr>
      </w:pPr>
    </w:p>
    <w:p w14:paraId="5B284824" w14:textId="77777777" w:rsidR="009D05B4" w:rsidRDefault="009D05B4" w:rsidP="00BC41D7">
      <w:pPr>
        <w:rPr>
          <w:rFonts w:ascii="Times New Roman" w:eastAsia="Times New Roman" w:hAnsi="Times New Roman" w:cs="Times New Roman"/>
          <w:color w:val="000000" w:themeColor="text1"/>
          <w:sz w:val="20"/>
          <w:szCs w:val="20"/>
        </w:rPr>
      </w:pPr>
      <w:r w:rsidRPr="670CA4D4">
        <w:rPr>
          <w:rFonts w:ascii="Times New Roman" w:eastAsia="Times New Roman" w:hAnsi="Times New Roman" w:cs="Times New Roman"/>
          <w:color w:val="000000" w:themeColor="text1"/>
          <w:sz w:val="34"/>
          <w:szCs w:val="34"/>
        </w:rPr>
        <w:t xml:space="preserve">History Department </w:t>
      </w:r>
    </w:p>
    <w:p w14:paraId="33646F03" w14:textId="77777777" w:rsidR="009D05B4" w:rsidRDefault="009D05B4" w:rsidP="00BC41D7">
      <w:r w:rsidRPr="670CA4D4">
        <w:rPr>
          <w:rFonts w:ascii="Times New Roman" w:eastAsia="Times New Roman" w:hAnsi="Times New Roman" w:cs="Times New Roman"/>
          <w:color w:val="000000" w:themeColor="text1"/>
          <w:sz w:val="34"/>
          <w:szCs w:val="34"/>
        </w:rPr>
        <w:t xml:space="preserve">5774 Stevens Hall </w:t>
      </w:r>
    </w:p>
    <w:p w14:paraId="2F038914" w14:textId="77777777" w:rsidR="009D05B4" w:rsidRDefault="009D05B4" w:rsidP="00BC41D7">
      <w:r w:rsidRPr="670CA4D4">
        <w:rPr>
          <w:rFonts w:ascii="Times New Roman" w:eastAsia="Times New Roman" w:hAnsi="Times New Roman" w:cs="Times New Roman"/>
          <w:color w:val="000000" w:themeColor="text1"/>
          <w:sz w:val="34"/>
          <w:szCs w:val="34"/>
        </w:rPr>
        <w:t xml:space="preserve">Orono, Maine </w:t>
      </w:r>
    </w:p>
    <w:p w14:paraId="35AE8694" w14:textId="77777777" w:rsidR="009D05B4" w:rsidRDefault="009D05B4" w:rsidP="00BC41D7">
      <w:r w:rsidRPr="670CA4D4">
        <w:rPr>
          <w:rFonts w:ascii="Times New Roman" w:eastAsia="Times New Roman" w:hAnsi="Times New Roman" w:cs="Times New Roman"/>
          <w:color w:val="000000" w:themeColor="text1"/>
          <w:sz w:val="34"/>
          <w:szCs w:val="34"/>
        </w:rPr>
        <w:t xml:space="preserve">04469-5774 </w:t>
      </w:r>
    </w:p>
    <w:p w14:paraId="036DAC18" w14:textId="77777777" w:rsidR="009D05B4" w:rsidRDefault="009D05B4" w:rsidP="00BC41D7">
      <w:pPr>
        <w:rPr>
          <w:rFonts w:ascii="Times New Roman" w:eastAsia="Times New Roman" w:hAnsi="Times New Roman" w:cs="Times New Roman"/>
          <w:color w:val="000000" w:themeColor="text1"/>
          <w:sz w:val="34"/>
          <w:szCs w:val="34"/>
        </w:rPr>
      </w:pPr>
    </w:p>
    <w:p w14:paraId="216FBD68" w14:textId="77777777" w:rsidR="009D05B4" w:rsidRDefault="009D05B4" w:rsidP="00BC41D7">
      <w:pPr>
        <w:rPr>
          <w:rFonts w:ascii="Times New Roman" w:eastAsia="Times New Roman" w:hAnsi="Times New Roman" w:cs="Times New Roman"/>
          <w:color w:val="000000" w:themeColor="text1"/>
          <w:sz w:val="34"/>
          <w:szCs w:val="34"/>
        </w:rPr>
      </w:pPr>
    </w:p>
    <w:p w14:paraId="6D1815E0" w14:textId="034C12AB" w:rsidR="009D05B4" w:rsidRDefault="009A08F3" w:rsidP="00BC41D7">
      <w:r w:rsidRPr="009A08F3">
        <w:rPr>
          <w:rFonts w:ascii="Times New Roman" w:eastAsia="Times New Roman" w:hAnsi="Times New Roman" w:cs="Times New Roman"/>
          <w:color w:val="000000" w:themeColor="text1"/>
          <w:sz w:val="40"/>
          <w:szCs w:val="40"/>
        </w:rPr>
        <w:t>MAKE A GIFT TO SUPPORT THE UMAINE HISTORY DEPARTMENT</w:t>
      </w:r>
      <w:r w:rsidR="009D05B4" w:rsidRPr="670CA4D4">
        <w:rPr>
          <w:rFonts w:ascii="Times New Roman" w:eastAsia="Times New Roman" w:hAnsi="Times New Roman" w:cs="Times New Roman"/>
          <w:color w:val="000000" w:themeColor="text1"/>
          <w:sz w:val="40"/>
          <w:szCs w:val="40"/>
        </w:rPr>
        <w:t xml:space="preserve"> </w:t>
      </w:r>
    </w:p>
    <w:p w14:paraId="500C1761" w14:textId="77777777" w:rsidR="008264E6" w:rsidRDefault="008264E6" w:rsidP="00BC41D7">
      <w:pPr>
        <w:ind w:firstLine="8"/>
        <w:rPr>
          <w:rFonts w:ascii="Times New Roman" w:eastAsia="Times New Roman" w:hAnsi="Times New Roman" w:cs="Times New Roman"/>
          <w:color w:val="000000" w:themeColor="text1"/>
          <w:sz w:val="30"/>
          <w:szCs w:val="30"/>
        </w:rPr>
      </w:pPr>
    </w:p>
    <w:p w14:paraId="7AE9B861" w14:textId="2B219A0B" w:rsidR="009013FF" w:rsidRDefault="009A08F3" w:rsidP="00BC41D7">
      <w:pPr>
        <w:ind w:firstLine="8"/>
        <w:rPr>
          <w:rFonts w:ascii="Times New Roman" w:eastAsia="Times New Roman" w:hAnsi="Times New Roman" w:cs="Times New Roman"/>
          <w:color w:val="000000" w:themeColor="text1"/>
          <w:sz w:val="30"/>
          <w:szCs w:val="30"/>
        </w:rPr>
      </w:pPr>
      <w:r w:rsidRPr="009A08F3">
        <w:rPr>
          <w:rFonts w:ascii="Times New Roman" w:eastAsia="Times New Roman" w:hAnsi="Times New Roman" w:cs="Times New Roman"/>
          <w:color w:val="000000" w:themeColor="text1"/>
          <w:sz w:val="30"/>
          <w:szCs w:val="30"/>
        </w:rPr>
        <w:t>If you value the work being done by the UMaine History Department, consider making a contribution. </w:t>
      </w:r>
      <w:hyperlink r:id="rId19" w:tgtFrame="_blank" w:history="1">
        <w:r w:rsidRPr="009A08F3">
          <w:rPr>
            <w:rStyle w:val="Hyperlink"/>
            <w:rFonts w:ascii="Times New Roman" w:eastAsia="Times New Roman" w:hAnsi="Times New Roman" w:cs="Times New Roman"/>
            <w:sz w:val="30"/>
            <w:szCs w:val="30"/>
          </w:rPr>
          <w:t>http://umaine.edu/history/</w:t>
        </w:r>
      </w:hyperlink>
    </w:p>
    <w:p w14:paraId="735360C3" w14:textId="50C3840D" w:rsidR="009D05B4" w:rsidRDefault="009D05B4" w:rsidP="00BC41D7">
      <w:pPr>
        <w:ind w:firstLine="8"/>
      </w:pPr>
    </w:p>
    <w:p w14:paraId="60B41F09" w14:textId="77777777" w:rsidR="009D05B4" w:rsidRDefault="009D05B4" w:rsidP="00BC41D7">
      <w:pPr>
        <w:rPr>
          <w:rFonts w:ascii="Times New Roman" w:eastAsia="Times New Roman" w:hAnsi="Times New Roman" w:cs="Times New Roman"/>
          <w:color w:val="000000" w:themeColor="text1"/>
          <w:sz w:val="30"/>
          <w:szCs w:val="30"/>
        </w:rPr>
      </w:pPr>
    </w:p>
    <w:p w14:paraId="79178265" w14:textId="77777777" w:rsidR="009D05B4" w:rsidRDefault="009D05B4" w:rsidP="00BC41D7">
      <w:r w:rsidRPr="670CA4D4">
        <w:rPr>
          <w:rFonts w:ascii="Times New Roman" w:eastAsia="Times New Roman" w:hAnsi="Times New Roman" w:cs="Times New Roman"/>
          <w:color w:val="000000" w:themeColor="text1"/>
          <w:sz w:val="30"/>
          <w:szCs w:val="30"/>
        </w:rPr>
        <w:t xml:space="preserve">You can also contact the History Department through the following: </w:t>
      </w:r>
    </w:p>
    <w:p w14:paraId="15F24CA3" w14:textId="77777777" w:rsidR="009D05B4" w:rsidRDefault="009D05B4" w:rsidP="00BC41D7">
      <w:r w:rsidRPr="670CA4D4">
        <w:rPr>
          <w:rFonts w:ascii="Times New Roman" w:eastAsia="Times New Roman" w:hAnsi="Times New Roman" w:cs="Times New Roman"/>
          <w:color w:val="000000" w:themeColor="text1"/>
          <w:sz w:val="30"/>
          <w:szCs w:val="30"/>
        </w:rPr>
        <w:t xml:space="preserve">Mailing Address: 5774 Stevens Hall, Orono, ME 04469-5774 </w:t>
      </w:r>
    </w:p>
    <w:p w14:paraId="0B72CB15" w14:textId="77777777" w:rsidR="009D05B4" w:rsidRDefault="009D05B4" w:rsidP="00BC41D7">
      <w:r w:rsidRPr="670CA4D4">
        <w:rPr>
          <w:rFonts w:ascii="Times New Roman" w:eastAsia="Times New Roman" w:hAnsi="Times New Roman" w:cs="Times New Roman"/>
          <w:color w:val="000000" w:themeColor="text1"/>
          <w:sz w:val="30"/>
          <w:szCs w:val="30"/>
        </w:rPr>
        <w:t xml:space="preserve">Phone: 207.581.1907/1908 | Fax: 207-581-1817 </w:t>
      </w:r>
    </w:p>
    <w:p w14:paraId="4DE58B24" w14:textId="77777777" w:rsidR="009D05B4" w:rsidRDefault="009D05B4" w:rsidP="00BC41D7">
      <w:r w:rsidRPr="670CA4D4">
        <w:rPr>
          <w:rFonts w:ascii="Times New Roman" w:eastAsia="Times New Roman" w:hAnsi="Times New Roman" w:cs="Times New Roman"/>
          <w:color w:val="000000" w:themeColor="text1"/>
          <w:sz w:val="30"/>
          <w:szCs w:val="30"/>
        </w:rPr>
        <w:t xml:space="preserve">E-mail: </w:t>
      </w:r>
      <w:hyperlink r:id="rId20">
        <w:r w:rsidRPr="670CA4D4">
          <w:rPr>
            <w:rStyle w:val="Hyperlink"/>
            <w:rFonts w:ascii="Times New Roman" w:eastAsia="Times New Roman" w:hAnsi="Times New Roman" w:cs="Times New Roman"/>
            <w:sz w:val="30"/>
            <w:szCs w:val="30"/>
          </w:rPr>
          <w:t>umhist@maine.edu</w:t>
        </w:r>
      </w:hyperlink>
      <w:r w:rsidRPr="670CA4D4">
        <w:rPr>
          <w:rFonts w:ascii="Times New Roman" w:eastAsia="Times New Roman" w:hAnsi="Times New Roman" w:cs="Times New Roman"/>
          <w:color w:val="000000" w:themeColor="text1"/>
          <w:sz w:val="30"/>
          <w:szCs w:val="30"/>
        </w:rPr>
        <w:t xml:space="preserve"> </w:t>
      </w:r>
    </w:p>
    <w:p w14:paraId="7A17CBDA" w14:textId="77777777" w:rsidR="009D05B4" w:rsidRDefault="009D05B4" w:rsidP="00BC41D7">
      <w:r w:rsidRPr="670CA4D4">
        <w:rPr>
          <w:rFonts w:ascii="Times New Roman" w:eastAsia="Times New Roman" w:hAnsi="Times New Roman" w:cs="Times New Roman"/>
          <w:color w:val="000000" w:themeColor="text1"/>
          <w:sz w:val="30"/>
          <w:szCs w:val="30"/>
        </w:rPr>
        <w:t xml:space="preserve">Website: </w:t>
      </w:r>
      <w:hyperlink r:id="rId21">
        <w:r w:rsidRPr="670CA4D4">
          <w:rPr>
            <w:rStyle w:val="Hyperlink"/>
            <w:rFonts w:ascii="Times New Roman" w:eastAsia="Times New Roman" w:hAnsi="Times New Roman" w:cs="Times New Roman"/>
            <w:sz w:val="30"/>
            <w:szCs w:val="30"/>
          </w:rPr>
          <w:t>http://umaine.edu/history/</w:t>
        </w:r>
      </w:hyperlink>
      <w:r w:rsidRPr="670CA4D4">
        <w:rPr>
          <w:rFonts w:ascii="Times New Roman" w:eastAsia="Times New Roman" w:hAnsi="Times New Roman" w:cs="Times New Roman"/>
          <w:color w:val="000000" w:themeColor="text1"/>
          <w:sz w:val="30"/>
          <w:szCs w:val="30"/>
        </w:rPr>
        <w:t xml:space="preserve"> </w:t>
      </w:r>
    </w:p>
    <w:p w14:paraId="222D190D" w14:textId="404DFD52" w:rsidR="00D61032" w:rsidRPr="00AE708D" w:rsidRDefault="00D61032" w:rsidP="00BC41D7">
      <w:pPr>
        <w:rPr>
          <w:color w:val="000000" w:themeColor="text1"/>
        </w:rPr>
      </w:pPr>
      <w:bookmarkStart w:id="0" w:name="_GoBack"/>
      <w:bookmarkEnd w:id="0"/>
    </w:p>
    <w:sectPr w:rsidR="00D61032" w:rsidRPr="00AE708D" w:rsidSect="00086B0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AB4933" w14:textId="77777777" w:rsidR="00955B63" w:rsidRDefault="00955B63" w:rsidP="00B33D27">
      <w:r>
        <w:separator/>
      </w:r>
    </w:p>
  </w:endnote>
  <w:endnote w:type="continuationSeparator" w:id="0">
    <w:p w14:paraId="636D3C29" w14:textId="77777777" w:rsidR="00955B63" w:rsidRDefault="00955B63" w:rsidP="00B33D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54908011"/>
      <w:docPartObj>
        <w:docPartGallery w:val="Page Numbers (Bottom of Page)"/>
        <w:docPartUnique/>
      </w:docPartObj>
    </w:sdtPr>
    <w:sdtEndPr>
      <w:rPr>
        <w:rStyle w:val="PageNumber"/>
      </w:rPr>
    </w:sdtEndPr>
    <w:sdtContent>
      <w:p w14:paraId="59382169" w14:textId="77777777" w:rsidR="00B33D27" w:rsidRDefault="00B33D27" w:rsidP="009F50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086B09">
          <w:rPr>
            <w:rStyle w:val="PageNumber"/>
            <w:noProof/>
          </w:rPr>
          <w:t>6</w:t>
        </w:r>
        <w:r>
          <w:rPr>
            <w:rStyle w:val="PageNumber"/>
          </w:rPr>
          <w:fldChar w:fldCharType="end"/>
        </w:r>
      </w:p>
    </w:sdtContent>
  </w:sdt>
  <w:p w14:paraId="5966ACE8" w14:textId="77777777" w:rsidR="00B33D27" w:rsidRDefault="00B33D27" w:rsidP="00B33D2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731376982"/>
      <w:docPartObj>
        <w:docPartGallery w:val="Page Numbers (Bottom of Page)"/>
        <w:docPartUnique/>
      </w:docPartObj>
    </w:sdtPr>
    <w:sdtEndPr>
      <w:rPr>
        <w:rStyle w:val="PageNumber"/>
      </w:rPr>
    </w:sdtEndPr>
    <w:sdtContent>
      <w:p w14:paraId="63111EE7" w14:textId="7CF6DC07" w:rsidR="00B33D27" w:rsidRDefault="00B33D27" w:rsidP="009F50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A08F3">
          <w:rPr>
            <w:rStyle w:val="PageNumber"/>
            <w:noProof/>
          </w:rPr>
          <w:t>8</w:t>
        </w:r>
        <w:r>
          <w:rPr>
            <w:rStyle w:val="PageNumber"/>
          </w:rPr>
          <w:fldChar w:fldCharType="end"/>
        </w:r>
      </w:p>
    </w:sdtContent>
  </w:sdt>
  <w:p w14:paraId="22DB60AE" w14:textId="77777777" w:rsidR="00B33D27" w:rsidRDefault="00B33D27" w:rsidP="00B33D2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E7EFB3" w14:textId="77777777" w:rsidR="00955B63" w:rsidRDefault="00955B63" w:rsidP="00B33D27">
      <w:r>
        <w:separator/>
      </w:r>
    </w:p>
  </w:footnote>
  <w:footnote w:type="continuationSeparator" w:id="0">
    <w:p w14:paraId="06795024" w14:textId="77777777" w:rsidR="00955B63" w:rsidRDefault="00955B63" w:rsidP="00B33D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4F4DA6"/>
    <w:multiLevelType w:val="hybridMultilevel"/>
    <w:tmpl w:val="629ED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B5F1A59"/>
    <w:multiLevelType w:val="hybridMultilevel"/>
    <w:tmpl w:val="AC969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D47"/>
    <w:rsid w:val="000025B1"/>
    <w:rsid w:val="000110B6"/>
    <w:rsid w:val="00013911"/>
    <w:rsid w:val="00046E0B"/>
    <w:rsid w:val="000472F8"/>
    <w:rsid w:val="00073A0F"/>
    <w:rsid w:val="00086B09"/>
    <w:rsid w:val="000A54E1"/>
    <w:rsid w:val="000B008D"/>
    <w:rsid w:val="000B00FF"/>
    <w:rsid w:val="000B16EE"/>
    <w:rsid w:val="000D26F3"/>
    <w:rsid w:val="000E0737"/>
    <w:rsid w:val="000F155E"/>
    <w:rsid w:val="000F16CB"/>
    <w:rsid w:val="000F77F5"/>
    <w:rsid w:val="001067CA"/>
    <w:rsid w:val="00111240"/>
    <w:rsid w:val="00126588"/>
    <w:rsid w:val="001274EC"/>
    <w:rsid w:val="00146C28"/>
    <w:rsid w:val="00165EEF"/>
    <w:rsid w:val="00195347"/>
    <w:rsid w:val="001C0F71"/>
    <w:rsid w:val="001D3A69"/>
    <w:rsid w:val="001F1785"/>
    <w:rsid w:val="00222249"/>
    <w:rsid w:val="00235E75"/>
    <w:rsid w:val="002A05D1"/>
    <w:rsid w:val="0031614A"/>
    <w:rsid w:val="00397225"/>
    <w:rsid w:val="00397C25"/>
    <w:rsid w:val="003A0274"/>
    <w:rsid w:val="003A16F9"/>
    <w:rsid w:val="003A6934"/>
    <w:rsid w:val="003B301F"/>
    <w:rsid w:val="003D0F2E"/>
    <w:rsid w:val="003D2686"/>
    <w:rsid w:val="003F0CF8"/>
    <w:rsid w:val="00425977"/>
    <w:rsid w:val="004422B0"/>
    <w:rsid w:val="00454455"/>
    <w:rsid w:val="00467F6A"/>
    <w:rsid w:val="00481432"/>
    <w:rsid w:val="00490D59"/>
    <w:rsid w:val="0049458E"/>
    <w:rsid w:val="004A5883"/>
    <w:rsid w:val="004C05B0"/>
    <w:rsid w:val="004E704E"/>
    <w:rsid w:val="00503044"/>
    <w:rsid w:val="0052305F"/>
    <w:rsid w:val="00530A99"/>
    <w:rsid w:val="00540F3C"/>
    <w:rsid w:val="0054697E"/>
    <w:rsid w:val="005568F6"/>
    <w:rsid w:val="005619AD"/>
    <w:rsid w:val="00572762"/>
    <w:rsid w:val="0057465E"/>
    <w:rsid w:val="00577D5D"/>
    <w:rsid w:val="005A1EFB"/>
    <w:rsid w:val="005A718D"/>
    <w:rsid w:val="005B617E"/>
    <w:rsid w:val="005C09BE"/>
    <w:rsid w:val="005D0293"/>
    <w:rsid w:val="00602609"/>
    <w:rsid w:val="00605044"/>
    <w:rsid w:val="0062385A"/>
    <w:rsid w:val="00644DD6"/>
    <w:rsid w:val="00694918"/>
    <w:rsid w:val="006C2782"/>
    <w:rsid w:val="0070379D"/>
    <w:rsid w:val="00706231"/>
    <w:rsid w:val="007203CE"/>
    <w:rsid w:val="007251D2"/>
    <w:rsid w:val="00751483"/>
    <w:rsid w:val="00756B95"/>
    <w:rsid w:val="00760A48"/>
    <w:rsid w:val="00766738"/>
    <w:rsid w:val="00770773"/>
    <w:rsid w:val="00770FFB"/>
    <w:rsid w:val="00787243"/>
    <w:rsid w:val="007B59D3"/>
    <w:rsid w:val="007D248B"/>
    <w:rsid w:val="007F3A4B"/>
    <w:rsid w:val="00805E43"/>
    <w:rsid w:val="008264E6"/>
    <w:rsid w:val="00834EAA"/>
    <w:rsid w:val="008444F5"/>
    <w:rsid w:val="008576E7"/>
    <w:rsid w:val="00881A41"/>
    <w:rsid w:val="00882881"/>
    <w:rsid w:val="0088542A"/>
    <w:rsid w:val="008962AF"/>
    <w:rsid w:val="00896725"/>
    <w:rsid w:val="008C0B4A"/>
    <w:rsid w:val="008D4936"/>
    <w:rsid w:val="008E30DF"/>
    <w:rsid w:val="008E328F"/>
    <w:rsid w:val="008E47D3"/>
    <w:rsid w:val="008F3897"/>
    <w:rsid w:val="009013FF"/>
    <w:rsid w:val="00907256"/>
    <w:rsid w:val="00912481"/>
    <w:rsid w:val="00937D67"/>
    <w:rsid w:val="00950924"/>
    <w:rsid w:val="00951B60"/>
    <w:rsid w:val="00955B63"/>
    <w:rsid w:val="00960281"/>
    <w:rsid w:val="009614CE"/>
    <w:rsid w:val="00984293"/>
    <w:rsid w:val="009A08F3"/>
    <w:rsid w:val="009A15D0"/>
    <w:rsid w:val="009B74CB"/>
    <w:rsid w:val="009D05B4"/>
    <w:rsid w:val="009F24C6"/>
    <w:rsid w:val="009F3ABE"/>
    <w:rsid w:val="00A018B2"/>
    <w:rsid w:val="00A13465"/>
    <w:rsid w:val="00A26F14"/>
    <w:rsid w:val="00A40E03"/>
    <w:rsid w:val="00A54CE5"/>
    <w:rsid w:val="00A72A56"/>
    <w:rsid w:val="00A85EF1"/>
    <w:rsid w:val="00AB1225"/>
    <w:rsid w:val="00AD5E57"/>
    <w:rsid w:val="00AD664B"/>
    <w:rsid w:val="00AE708D"/>
    <w:rsid w:val="00B01965"/>
    <w:rsid w:val="00B25945"/>
    <w:rsid w:val="00B33D27"/>
    <w:rsid w:val="00B52457"/>
    <w:rsid w:val="00B6498C"/>
    <w:rsid w:val="00B86D86"/>
    <w:rsid w:val="00B91129"/>
    <w:rsid w:val="00B94F05"/>
    <w:rsid w:val="00BA2C5A"/>
    <w:rsid w:val="00BB010E"/>
    <w:rsid w:val="00BB193A"/>
    <w:rsid w:val="00BC41D7"/>
    <w:rsid w:val="00BC4F1F"/>
    <w:rsid w:val="00BD1A62"/>
    <w:rsid w:val="00BE49EC"/>
    <w:rsid w:val="00BE61EF"/>
    <w:rsid w:val="00C1170D"/>
    <w:rsid w:val="00C61EE8"/>
    <w:rsid w:val="00C67635"/>
    <w:rsid w:val="00C745A6"/>
    <w:rsid w:val="00C842A4"/>
    <w:rsid w:val="00C95DA3"/>
    <w:rsid w:val="00CA2186"/>
    <w:rsid w:val="00CA7A90"/>
    <w:rsid w:val="00CB73E7"/>
    <w:rsid w:val="00CD6551"/>
    <w:rsid w:val="00CF3566"/>
    <w:rsid w:val="00D163A9"/>
    <w:rsid w:val="00D25CAD"/>
    <w:rsid w:val="00D37C45"/>
    <w:rsid w:val="00D61032"/>
    <w:rsid w:val="00D7760A"/>
    <w:rsid w:val="00D94EB5"/>
    <w:rsid w:val="00DA3AD7"/>
    <w:rsid w:val="00DC1A4C"/>
    <w:rsid w:val="00DC74DD"/>
    <w:rsid w:val="00DE4AF0"/>
    <w:rsid w:val="00E17C0B"/>
    <w:rsid w:val="00E202E9"/>
    <w:rsid w:val="00E23C64"/>
    <w:rsid w:val="00E23CFC"/>
    <w:rsid w:val="00E53497"/>
    <w:rsid w:val="00E54D47"/>
    <w:rsid w:val="00E60BDA"/>
    <w:rsid w:val="00EB2CE0"/>
    <w:rsid w:val="00EE705B"/>
    <w:rsid w:val="00F11359"/>
    <w:rsid w:val="00F27346"/>
    <w:rsid w:val="00F40AD6"/>
    <w:rsid w:val="00F6362F"/>
    <w:rsid w:val="00F646DF"/>
    <w:rsid w:val="00F826B0"/>
    <w:rsid w:val="00F859A7"/>
    <w:rsid w:val="00F87BF9"/>
    <w:rsid w:val="00FA2B7E"/>
    <w:rsid w:val="00FB12F8"/>
    <w:rsid w:val="00FF15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411452"/>
  <w15:chartTrackingRefBased/>
  <w15:docId w15:val="{ED853665-B802-DD40-B955-6A4A4B725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472F8"/>
    <w:rPr>
      <w:color w:val="0563C1" w:themeColor="hyperlink"/>
      <w:u w:val="single"/>
    </w:rPr>
  </w:style>
  <w:style w:type="character" w:customStyle="1" w:styleId="UnresolvedMention1">
    <w:name w:val="Unresolved Mention1"/>
    <w:basedOn w:val="DefaultParagraphFont"/>
    <w:uiPriority w:val="99"/>
    <w:semiHidden/>
    <w:unhideWhenUsed/>
    <w:rsid w:val="000472F8"/>
    <w:rPr>
      <w:color w:val="605E5C"/>
      <w:shd w:val="clear" w:color="auto" w:fill="E1DFDD"/>
    </w:rPr>
  </w:style>
  <w:style w:type="paragraph" w:styleId="NormalWeb">
    <w:name w:val="Normal (Web)"/>
    <w:basedOn w:val="Normal"/>
    <w:uiPriority w:val="99"/>
    <w:semiHidden/>
    <w:unhideWhenUsed/>
    <w:rsid w:val="001D3A69"/>
    <w:pPr>
      <w:spacing w:before="100" w:beforeAutospacing="1" w:after="100" w:afterAutospacing="1"/>
    </w:pPr>
    <w:rPr>
      <w:rFonts w:ascii="Times New Roman" w:eastAsia="Times New Roman" w:hAnsi="Times New Roman" w:cs="Times New Roman"/>
    </w:rPr>
  </w:style>
  <w:style w:type="paragraph" w:styleId="NoSpacing">
    <w:name w:val="No Spacing"/>
    <w:link w:val="NoSpacingChar"/>
    <w:uiPriority w:val="1"/>
    <w:qFormat/>
    <w:rsid w:val="00DC74DD"/>
    <w:rPr>
      <w:rFonts w:eastAsiaTheme="minorEastAsia"/>
      <w:sz w:val="22"/>
      <w:szCs w:val="22"/>
      <w:lang w:eastAsia="zh-CN"/>
    </w:rPr>
  </w:style>
  <w:style w:type="character" w:customStyle="1" w:styleId="NoSpacingChar">
    <w:name w:val="No Spacing Char"/>
    <w:basedOn w:val="DefaultParagraphFont"/>
    <w:link w:val="NoSpacing"/>
    <w:uiPriority w:val="1"/>
    <w:rsid w:val="00DC74DD"/>
    <w:rPr>
      <w:rFonts w:eastAsiaTheme="minorEastAsia"/>
      <w:sz w:val="22"/>
      <w:szCs w:val="22"/>
      <w:lang w:eastAsia="zh-CN"/>
    </w:rPr>
  </w:style>
  <w:style w:type="paragraph" w:styleId="ListParagraph">
    <w:name w:val="List Paragraph"/>
    <w:basedOn w:val="Normal"/>
    <w:uiPriority w:val="34"/>
    <w:qFormat/>
    <w:rsid w:val="00FB12F8"/>
    <w:pPr>
      <w:ind w:left="720"/>
      <w:contextualSpacing/>
    </w:pPr>
  </w:style>
  <w:style w:type="paragraph" w:styleId="Caption">
    <w:name w:val="caption"/>
    <w:basedOn w:val="Normal"/>
    <w:next w:val="Normal"/>
    <w:uiPriority w:val="35"/>
    <w:unhideWhenUsed/>
    <w:qFormat/>
    <w:rsid w:val="00D25CAD"/>
    <w:pPr>
      <w:spacing w:after="200"/>
    </w:pPr>
    <w:rPr>
      <w:i/>
      <w:iCs/>
      <w:color w:val="44546A" w:themeColor="text2"/>
      <w:sz w:val="18"/>
      <w:szCs w:val="18"/>
    </w:rPr>
  </w:style>
  <w:style w:type="paragraph" w:styleId="Footer">
    <w:name w:val="footer"/>
    <w:basedOn w:val="Normal"/>
    <w:link w:val="FooterChar"/>
    <w:uiPriority w:val="99"/>
    <w:unhideWhenUsed/>
    <w:rsid w:val="00B33D27"/>
    <w:pPr>
      <w:tabs>
        <w:tab w:val="center" w:pos="4680"/>
        <w:tab w:val="right" w:pos="9360"/>
      </w:tabs>
    </w:pPr>
  </w:style>
  <w:style w:type="character" w:customStyle="1" w:styleId="FooterChar">
    <w:name w:val="Footer Char"/>
    <w:basedOn w:val="DefaultParagraphFont"/>
    <w:link w:val="Footer"/>
    <w:uiPriority w:val="99"/>
    <w:rsid w:val="00B33D27"/>
  </w:style>
  <w:style w:type="character" w:styleId="PageNumber">
    <w:name w:val="page number"/>
    <w:basedOn w:val="DefaultParagraphFont"/>
    <w:uiPriority w:val="99"/>
    <w:semiHidden/>
    <w:unhideWhenUsed/>
    <w:rsid w:val="00B33D27"/>
  </w:style>
  <w:style w:type="paragraph" w:styleId="Header">
    <w:name w:val="header"/>
    <w:basedOn w:val="Normal"/>
    <w:link w:val="HeaderChar"/>
    <w:uiPriority w:val="99"/>
    <w:unhideWhenUsed/>
    <w:rsid w:val="005D0293"/>
    <w:pPr>
      <w:tabs>
        <w:tab w:val="center" w:pos="4680"/>
        <w:tab w:val="right" w:pos="9360"/>
      </w:tabs>
    </w:pPr>
  </w:style>
  <w:style w:type="character" w:customStyle="1" w:styleId="HeaderChar">
    <w:name w:val="Header Char"/>
    <w:basedOn w:val="DefaultParagraphFont"/>
    <w:link w:val="Header"/>
    <w:uiPriority w:val="99"/>
    <w:rsid w:val="005D02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649619">
      <w:bodyDiv w:val="1"/>
      <w:marLeft w:val="0"/>
      <w:marRight w:val="0"/>
      <w:marTop w:val="0"/>
      <w:marBottom w:val="0"/>
      <w:divBdr>
        <w:top w:val="none" w:sz="0" w:space="0" w:color="auto"/>
        <w:left w:val="none" w:sz="0" w:space="0" w:color="auto"/>
        <w:bottom w:val="none" w:sz="0" w:space="0" w:color="auto"/>
        <w:right w:val="none" w:sz="0" w:space="0" w:color="auto"/>
      </w:divBdr>
    </w:div>
    <w:div w:id="296108396">
      <w:bodyDiv w:val="1"/>
      <w:marLeft w:val="0"/>
      <w:marRight w:val="0"/>
      <w:marTop w:val="0"/>
      <w:marBottom w:val="0"/>
      <w:divBdr>
        <w:top w:val="none" w:sz="0" w:space="0" w:color="auto"/>
        <w:left w:val="none" w:sz="0" w:space="0" w:color="auto"/>
        <w:bottom w:val="none" w:sz="0" w:space="0" w:color="auto"/>
        <w:right w:val="none" w:sz="0" w:space="0" w:color="auto"/>
      </w:divBdr>
    </w:div>
    <w:div w:id="303393431">
      <w:bodyDiv w:val="1"/>
      <w:marLeft w:val="0"/>
      <w:marRight w:val="0"/>
      <w:marTop w:val="0"/>
      <w:marBottom w:val="0"/>
      <w:divBdr>
        <w:top w:val="none" w:sz="0" w:space="0" w:color="auto"/>
        <w:left w:val="none" w:sz="0" w:space="0" w:color="auto"/>
        <w:bottom w:val="none" w:sz="0" w:space="0" w:color="auto"/>
        <w:right w:val="none" w:sz="0" w:space="0" w:color="auto"/>
      </w:divBdr>
      <w:divsChild>
        <w:div w:id="1291321980">
          <w:marLeft w:val="0"/>
          <w:marRight w:val="0"/>
          <w:marTop w:val="0"/>
          <w:marBottom w:val="0"/>
          <w:divBdr>
            <w:top w:val="none" w:sz="0" w:space="0" w:color="auto"/>
            <w:left w:val="none" w:sz="0" w:space="0" w:color="auto"/>
            <w:bottom w:val="none" w:sz="0" w:space="0" w:color="auto"/>
            <w:right w:val="none" w:sz="0" w:space="0" w:color="auto"/>
          </w:divBdr>
        </w:div>
        <w:div w:id="1232498430">
          <w:marLeft w:val="0"/>
          <w:marRight w:val="0"/>
          <w:marTop w:val="0"/>
          <w:marBottom w:val="0"/>
          <w:divBdr>
            <w:top w:val="none" w:sz="0" w:space="0" w:color="auto"/>
            <w:left w:val="none" w:sz="0" w:space="0" w:color="auto"/>
            <w:bottom w:val="none" w:sz="0" w:space="0" w:color="auto"/>
            <w:right w:val="none" w:sz="0" w:space="0" w:color="auto"/>
          </w:divBdr>
        </w:div>
        <w:div w:id="630289987">
          <w:marLeft w:val="0"/>
          <w:marRight w:val="0"/>
          <w:marTop w:val="0"/>
          <w:marBottom w:val="0"/>
          <w:divBdr>
            <w:top w:val="none" w:sz="0" w:space="0" w:color="auto"/>
            <w:left w:val="none" w:sz="0" w:space="0" w:color="auto"/>
            <w:bottom w:val="none" w:sz="0" w:space="0" w:color="auto"/>
            <w:right w:val="none" w:sz="0" w:space="0" w:color="auto"/>
          </w:divBdr>
        </w:div>
        <w:div w:id="487357630">
          <w:marLeft w:val="0"/>
          <w:marRight w:val="0"/>
          <w:marTop w:val="0"/>
          <w:marBottom w:val="0"/>
          <w:divBdr>
            <w:top w:val="none" w:sz="0" w:space="0" w:color="auto"/>
            <w:left w:val="none" w:sz="0" w:space="0" w:color="auto"/>
            <w:bottom w:val="none" w:sz="0" w:space="0" w:color="auto"/>
            <w:right w:val="none" w:sz="0" w:space="0" w:color="auto"/>
          </w:divBdr>
        </w:div>
        <w:div w:id="1082724425">
          <w:marLeft w:val="0"/>
          <w:marRight w:val="0"/>
          <w:marTop w:val="0"/>
          <w:marBottom w:val="0"/>
          <w:divBdr>
            <w:top w:val="none" w:sz="0" w:space="0" w:color="auto"/>
            <w:left w:val="none" w:sz="0" w:space="0" w:color="auto"/>
            <w:bottom w:val="none" w:sz="0" w:space="0" w:color="auto"/>
            <w:right w:val="none" w:sz="0" w:space="0" w:color="auto"/>
          </w:divBdr>
        </w:div>
        <w:div w:id="1003356946">
          <w:marLeft w:val="0"/>
          <w:marRight w:val="0"/>
          <w:marTop w:val="0"/>
          <w:marBottom w:val="0"/>
          <w:divBdr>
            <w:top w:val="none" w:sz="0" w:space="0" w:color="auto"/>
            <w:left w:val="none" w:sz="0" w:space="0" w:color="auto"/>
            <w:bottom w:val="none" w:sz="0" w:space="0" w:color="auto"/>
            <w:right w:val="none" w:sz="0" w:space="0" w:color="auto"/>
          </w:divBdr>
        </w:div>
        <w:div w:id="1271737024">
          <w:marLeft w:val="0"/>
          <w:marRight w:val="0"/>
          <w:marTop w:val="0"/>
          <w:marBottom w:val="0"/>
          <w:divBdr>
            <w:top w:val="none" w:sz="0" w:space="0" w:color="auto"/>
            <w:left w:val="none" w:sz="0" w:space="0" w:color="auto"/>
            <w:bottom w:val="none" w:sz="0" w:space="0" w:color="auto"/>
            <w:right w:val="none" w:sz="0" w:space="0" w:color="auto"/>
          </w:divBdr>
        </w:div>
      </w:divsChild>
    </w:div>
    <w:div w:id="526216859">
      <w:bodyDiv w:val="1"/>
      <w:marLeft w:val="0"/>
      <w:marRight w:val="0"/>
      <w:marTop w:val="0"/>
      <w:marBottom w:val="0"/>
      <w:divBdr>
        <w:top w:val="none" w:sz="0" w:space="0" w:color="auto"/>
        <w:left w:val="none" w:sz="0" w:space="0" w:color="auto"/>
        <w:bottom w:val="none" w:sz="0" w:space="0" w:color="auto"/>
        <w:right w:val="none" w:sz="0" w:space="0" w:color="auto"/>
      </w:divBdr>
    </w:div>
    <w:div w:id="890650205">
      <w:bodyDiv w:val="1"/>
      <w:marLeft w:val="0"/>
      <w:marRight w:val="0"/>
      <w:marTop w:val="0"/>
      <w:marBottom w:val="0"/>
      <w:divBdr>
        <w:top w:val="none" w:sz="0" w:space="0" w:color="auto"/>
        <w:left w:val="none" w:sz="0" w:space="0" w:color="auto"/>
        <w:bottom w:val="none" w:sz="0" w:space="0" w:color="auto"/>
        <w:right w:val="none" w:sz="0" w:space="0" w:color="auto"/>
      </w:divBdr>
      <w:divsChild>
        <w:div w:id="2099252340">
          <w:marLeft w:val="0"/>
          <w:marRight w:val="0"/>
          <w:marTop w:val="0"/>
          <w:marBottom w:val="0"/>
          <w:divBdr>
            <w:top w:val="none" w:sz="0" w:space="0" w:color="auto"/>
            <w:left w:val="none" w:sz="0" w:space="0" w:color="auto"/>
            <w:bottom w:val="none" w:sz="0" w:space="0" w:color="auto"/>
            <w:right w:val="none" w:sz="0" w:space="0" w:color="auto"/>
          </w:divBdr>
        </w:div>
        <w:div w:id="995382075">
          <w:marLeft w:val="0"/>
          <w:marRight w:val="0"/>
          <w:marTop w:val="0"/>
          <w:marBottom w:val="0"/>
          <w:divBdr>
            <w:top w:val="none" w:sz="0" w:space="0" w:color="auto"/>
            <w:left w:val="none" w:sz="0" w:space="0" w:color="auto"/>
            <w:bottom w:val="none" w:sz="0" w:space="0" w:color="auto"/>
            <w:right w:val="none" w:sz="0" w:space="0" w:color="auto"/>
          </w:divBdr>
        </w:div>
        <w:div w:id="792794580">
          <w:marLeft w:val="0"/>
          <w:marRight w:val="0"/>
          <w:marTop w:val="0"/>
          <w:marBottom w:val="0"/>
          <w:divBdr>
            <w:top w:val="none" w:sz="0" w:space="0" w:color="auto"/>
            <w:left w:val="none" w:sz="0" w:space="0" w:color="auto"/>
            <w:bottom w:val="none" w:sz="0" w:space="0" w:color="auto"/>
            <w:right w:val="none" w:sz="0" w:space="0" w:color="auto"/>
          </w:divBdr>
        </w:div>
        <w:div w:id="1839690501">
          <w:marLeft w:val="0"/>
          <w:marRight w:val="0"/>
          <w:marTop w:val="0"/>
          <w:marBottom w:val="0"/>
          <w:divBdr>
            <w:top w:val="none" w:sz="0" w:space="0" w:color="auto"/>
            <w:left w:val="none" w:sz="0" w:space="0" w:color="auto"/>
            <w:bottom w:val="none" w:sz="0" w:space="0" w:color="auto"/>
            <w:right w:val="none" w:sz="0" w:space="0" w:color="auto"/>
          </w:divBdr>
        </w:div>
        <w:div w:id="1067916494">
          <w:marLeft w:val="0"/>
          <w:marRight w:val="0"/>
          <w:marTop w:val="0"/>
          <w:marBottom w:val="0"/>
          <w:divBdr>
            <w:top w:val="none" w:sz="0" w:space="0" w:color="auto"/>
            <w:left w:val="none" w:sz="0" w:space="0" w:color="auto"/>
            <w:bottom w:val="none" w:sz="0" w:space="0" w:color="auto"/>
            <w:right w:val="none" w:sz="0" w:space="0" w:color="auto"/>
          </w:divBdr>
        </w:div>
        <w:div w:id="516700006">
          <w:marLeft w:val="0"/>
          <w:marRight w:val="0"/>
          <w:marTop w:val="0"/>
          <w:marBottom w:val="0"/>
          <w:divBdr>
            <w:top w:val="none" w:sz="0" w:space="0" w:color="auto"/>
            <w:left w:val="none" w:sz="0" w:space="0" w:color="auto"/>
            <w:bottom w:val="none" w:sz="0" w:space="0" w:color="auto"/>
            <w:right w:val="none" w:sz="0" w:space="0" w:color="auto"/>
          </w:divBdr>
        </w:div>
        <w:div w:id="1459761051">
          <w:marLeft w:val="0"/>
          <w:marRight w:val="0"/>
          <w:marTop w:val="0"/>
          <w:marBottom w:val="0"/>
          <w:divBdr>
            <w:top w:val="none" w:sz="0" w:space="0" w:color="auto"/>
            <w:left w:val="none" w:sz="0" w:space="0" w:color="auto"/>
            <w:bottom w:val="none" w:sz="0" w:space="0" w:color="auto"/>
            <w:right w:val="none" w:sz="0" w:space="0" w:color="auto"/>
          </w:divBdr>
        </w:div>
        <w:div w:id="1402869433">
          <w:marLeft w:val="0"/>
          <w:marRight w:val="0"/>
          <w:marTop w:val="0"/>
          <w:marBottom w:val="0"/>
          <w:divBdr>
            <w:top w:val="none" w:sz="0" w:space="0" w:color="auto"/>
            <w:left w:val="none" w:sz="0" w:space="0" w:color="auto"/>
            <w:bottom w:val="none" w:sz="0" w:space="0" w:color="auto"/>
            <w:right w:val="none" w:sz="0" w:space="0" w:color="auto"/>
          </w:divBdr>
        </w:div>
        <w:div w:id="1062174041">
          <w:marLeft w:val="0"/>
          <w:marRight w:val="0"/>
          <w:marTop w:val="0"/>
          <w:marBottom w:val="0"/>
          <w:divBdr>
            <w:top w:val="none" w:sz="0" w:space="0" w:color="auto"/>
            <w:left w:val="none" w:sz="0" w:space="0" w:color="auto"/>
            <w:bottom w:val="none" w:sz="0" w:space="0" w:color="auto"/>
            <w:right w:val="none" w:sz="0" w:space="0" w:color="auto"/>
          </w:divBdr>
        </w:div>
        <w:div w:id="2137093251">
          <w:marLeft w:val="0"/>
          <w:marRight w:val="0"/>
          <w:marTop w:val="0"/>
          <w:marBottom w:val="0"/>
          <w:divBdr>
            <w:top w:val="none" w:sz="0" w:space="0" w:color="auto"/>
            <w:left w:val="none" w:sz="0" w:space="0" w:color="auto"/>
            <w:bottom w:val="none" w:sz="0" w:space="0" w:color="auto"/>
            <w:right w:val="none" w:sz="0" w:space="0" w:color="auto"/>
          </w:divBdr>
        </w:div>
        <w:div w:id="2137524432">
          <w:marLeft w:val="0"/>
          <w:marRight w:val="0"/>
          <w:marTop w:val="0"/>
          <w:marBottom w:val="0"/>
          <w:divBdr>
            <w:top w:val="none" w:sz="0" w:space="0" w:color="auto"/>
            <w:left w:val="none" w:sz="0" w:space="0" w:color="auto"/>
            <w:bottom w:val="none" w:sz="0" w:space="0" w:color="auto"/>
            <w:right w:val="none" w:sz="0" w:space="0" w:color="auto"/>
          </w:divBdr>
        </w:div>
        <w:div w:id="647134201">
          <w:marLeft w:val="0"/>
          <w:marRight w:val="0"/>
          <w:marTop w:val="0"/>
          <w:marBottom w:val="0"/>
          <w:divBdr>
            <w:top w:val="none" w:sz="0" w:space="0" w:color="auto"/>
            <w:left w:val="none" w:sz="0" w:space="0" w:color="auto"/>
            <w:bottom w:val="none" w:sz="0" w:space="0" w:color="auto"/>
            <w:right w:val="none" w:sz="0" w:space="0" w:color="auto"/>
          </w:divBdr>
        </w:div>
      </w:divsChild>
    </w:div>
    <w:div w:id="1368724794">
      <w:bodyDiv w:val="1"/>
      <w:marLeft w:val="0"/>
      <w:marRight w:val="0"/>
      <w:marTop w:val="0"/>
      <w:marBottom w:val="0"/>
      <w:divBdr>
        <w:top w:val="none" w:sz="0" w:space="0" w:color="auto"/>
        <w:left w:val="none" w:sz="0" w:space="0" w:color="auto"/>
        <w:bottom w:val="none" w:sz="0" w:space="0" w:color="auto"/>
        <w:right w:val="none" w:sz="0" w:space="0" w:color="auto"/>
      </w:divBdr>
    </w:div>
    <w:div w:id="1738673557">
      <w:bodyDiv w:val="1"/>
      <w:marLeft w:val="0"/>
      <w:marRight w:val="0"/>
      <w:marTop w:val="0"/>
      <w:marBottom w:val="0"/>
      <w:divBdr>
        <w:top w:val="none" w:sz="0" w:space="0" w:color="auto"/>
        <w:left w:val="none" w:sz="0" w:space="0" w:color="auto"/>
        <w:bottom w:val="none" w:sz="0" w:space="0" w:color="auto"/>
        <w:right w:val="none" w:sz="0" w:space="0" w:color="auto"/>
      </w:divBdr>
      <w:divsChild>
        <w:div w:id="336933076">
          <w:marLeft w:val="0"/>
          <w:marRight w:val="0"/>
          <w:marTop w:val="0"/>
          <w:marBottom w:val="0"/>
          <w:divBdr>
            <w:top w:val="none" w:sz="0" w:space="0" w:color="auto"/>
            <w:left w:val="none" w:sz="0" w:space="0" w:color="auto"/>
            <w:bottom w:val="none" w:sz="0" w:space="0" w:color="auto"/>
            <w:right w:val="none" w:sz="0" w:space="0" w:color="auto"/>
          </w:divBdr>
        </w:div>
        <w:div w:id="1192838268">
          <w:marLeft w:val="0"/>
          <w:marRight w:val="0"/>
          <w:marTop w:val="0"/>
          <w:marBottom w:val="0"/>
          <w:divBdr>
            <w:top w:val="none" w:sz="0" w:space="0" w:color="auto"/>
            <w:left w:val="none" w:sz="0" w:space="0" w:color="auto"/>
            <w:bottom w:val="none" w:sz="0" w:space="0" w:color="auto"/>
            <w:right w:val="none" w:sz="0" w:space="0" w:color="auto"/>
          </w:divBdr>
        </w:div>
        <w:div w:id="1494370749">
          <w:marLeft w:val="0"/>
          <w:marRight w:val="0"/>
          <w:marTop w:val="0"/>
          <w:marBottom w:val="0"/>
          <w:divBdr>
            <w:top w:val="none" w:sz="0" w:space="0" w:color="auto"/>
            <w:left w:val="none" w:sz="0" w:space="0" w:color="auto"/>
            <w:bottom w:val="none" w:sz="0" w:space="0" w:color="auto"/>
            <w:right w:val="none" w:sz="0" w:space="0" w:color="auto"/>
          </w:divBdr>
        </w:div>
      </w:divsChild>
    </w:div>
    <w:div w:id="1881434863">
      <w:bodyDiv w:val="1"/>
      <w:marLeft w:val="0"/>
      <w:marRight w:val="0"/>
      <w:marTop w:val="0"/>
      <w:marBottom w:val="0"/>
      <w:divBdr>
        <w:top w:val="none" w:sz="0" w:space="0" w:color="auto"/>
        <w:left w:val="none" w:sz="0" w:space="0" w:color="auto"/>
        <w:bottom w:val="none" w:sz="0" w:space="0" w:color="auto"/>
        <w:right w:val="none" w:sz="0" w:space="0" w:color="auto"/>
      </w:divBdr>
    </w:div>
    <w:div w:id="1988509335">
      <w:bodyDiv w:val="1"/>
      <w:marLeft w:val="0"/>
      <w:marRight w:val="0"/>
      <w:marTop w:val="0"/>
      <w:marBottom w:val="0"/>
      <w:divBdr>
        <w:top w:val="none" w:sz="0" w:space="0" w:color="auto"/>
        <w:left w:val="none" w:sz="0" w:space="0" w:color="auto"/>
        <w:bottom w:val="none" w:sz="0" w:space="0" w:color="auto"/>
        <w:right w:val="none" w:sz="0" w:space="0" w:color="auto"/>
      </w:divBdr>
    </w:div>
    <w:div w:id="1994874482">
      <w:bodyDiv w:val="1"/>
      <w:marLeft w:val="0"/>
      <w:marRight w:val="0"/>
      <w:marTop w:val="0"/>
      <w:marBottom w:val="0"/>
      <w:divBdr>
        <w:top w:val="none" w:sz="0" w:space="0" w:color="auto"/>
        <w:left w:val="none" w:sz="0" w:space="0" w:color="auto"/>
        <w:bottom w:val="none" w:sz="0" w:space="0" w:color="auto"/>
        <w:right w:val="none" w:sz="0" w:space="0" w:color="auto"/>
      </w:divBdr>
      <w:divsChild>
        <w:div w:id="411590993">
          <w:marLeft w:val="0"/>
          <w:marRight w:val="0"/>
          <w:marTop w:val="0"/>
          <w:marBottom w:val="0"/>
          <w:divBdr>
            <w:top w:val="none" w:sz="0" w:space="0" w:color="auto"/>
            <w:left w:val="none" w:sz="0" w:space="0" w:color="auto"/>
            <w:bottom w:val="none" w:sz="0" w:space="0" w:color="auto"/>
            <w:right w:val="none" w:sz="0" w:space="0" w:color="auto"/>
          </w:divBdr>
          <w:divsChild>
            <w:div w:id="1280070552">
              <w:marLeft w:val="0"/>
              <w:marRight w:val="0"/>
              <w:marTop w:val="0"/>
              <w:marBottom w:val="0"/>
              <w:divBdr>
                <w:top w:val="none" w:sz="0" w:space="0" w:color="auto"/>
                <w:left w:val="none" w:sz="0" w:space="0" w:color="auto"/>
                <w:bottom w:val="none" w:sz="0" w:space="0" w:color="auto"/>
                <w:right w:val="none" w:sz="0" w:space="0" w:color="auto"/>
              </w:divBdr>
              <w:divsChild>
                <w:div w:id="2067944728">
                  <w:marLeft w:val="0"/>
                  <w:marRight w:val="0"/>
                  <w:marTop w:val="0"/>
                  <w:marBottom w:val="0"/>
                  <w:divBdr>
                    <w:top w:val="none" w:sz="0" w:space="0" w:color="auto"/>
                    <w:left w:val="none" w:sz="0" w:space="0" w:color="auto"/>
                    <w:bottom w:val="none" w:sz="0" w:space="0" w:color="auto"/>
                    <w:right w:val="none" w:sz="0" w:space="0" w:color="auto"/>
                  </w:divBdr>
                </w:div>
                <w:div w:id="1902447218">
                  <w:marLeft w:val="0"/>
                  <w:marRight w:val="0"/>
                  <w:marTop w:val="0"/>
                  <w:marBottom w:val="0"/>
                  <w:divBdr>
                    <w:top w:val="none" w:sz="0" w:space="0" w:color="auto"/>
                    <w:left w:val="none" w:sz="0" w:space="0" w:color="auto"/>
                    <w:bottom w:val="none" w:sz="0" w:space="0" w:color="auto"/>
                    <w:right w:val="none" w:sz="0" w:space="0" w:color="auto"/>
                  </w:divBdr>
                  <w:divsChild>
                    <w:div w:id="1857184267">
                      <w:marLeft w:val="0"/>
                      <w:marRight w:val="0"/>
                      <w:marTop w:val="0"/>
                      <w:marBottom w:val="0"/>
                      <w:divBdr>
                        <w:top w:val="none" w:sz="0" w:space="0" w:color="auto"/>
                        <w:left w:val="none" w:sz="0" w:space="0" w:color="auto"/>
                        <w:bottom w:val="none" w:sz="0" w:space="0" w:color="auto"/>
                        <w:right w:val="none" w:sz="0" w:space="0" w:color="auto"/>
                      </w:divBdr>
                    </w:div>
                    <w:div w:id="143205218">
                      <w:marLeft w:val="0"/>
                      <w:marRight w:val="0"/>
                      <w:marTop w:val="0"/>
                      <w:marBottom w:val="0"/>
                      <w:divBdr>
                        <w:top w:val="none" w:sz="0" w:space="0" w:color="auto"/>
                        <w:left w:val="none" w:sz="0" w:space="0" w:color="auto"/>
                        <w:bottom w:val="none" w:sz="0" w:space="0" w:color="auto"/>
                        <w:right w:val="none" w:sz="0" w:space="0" w:color="auto"/>
                      </w:divBdr>
                      <w:divsChild>
                        <w:div w:id="1604609872">
                          <w:marLeft w:val="0"/>
                          <w:marRight w:val="0"/>
                          <w:marTop w:val="0"/>
                          <w:marBottom w:val="0"/>
                          <w:divBdr>
                            <w:top w:val="none" w:sz="0" w:space="0" w:color="auto"/>
                            <w:left w:val="none" w:sz="0" w:space="0" w:color="auto"/>
                            <w:bottom w:val="none" w:sz="0" w:space="0" w:color="auto"/>
                            <w:right w:val="none" w:sz="0" w:space="0" w:color="auto"/>
                          </w:divBdr>
                          <w:divsChild>
                            <w:div w:id="1211459223">
                              <w:marLeft w:val="0"/>
                              <w:marRight w:val="0"/>
                              <w:marTop w:val="0"/>
                              <w:marBottom w:val="0"/>
                              <w:divBdr>
                                <w:top w:val="none" w:sz="0" w:space="0" w:color="auto"/>
                                <w:left w:val="none" w:sz="0" w:space="0" w:color="auto"/>
                                <w:bottom w:val="none" w:sz="0" w:space="0" w:color="auto"/>
                                <w:right w:val="none" w:sz="0" w:space="0" w:color="auto"/>
                              </w:divBdr>
                            </w:div>
                            <w:div w:id="34263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5243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umaine.edu/history/"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mailto:umhist@maine.ed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umaine.edu/history/"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C174BC-C6A0-4AAD-BF7B-E61A0CFA3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3195</Words>
  <Characters>18214</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Wendy L Morrill</cp:lastModifiedBy>
  <cp:revision>2</cp:revision>
  <dcterms:created xsi:type="dcterms:W3CDTF">2024-06-26T18:00:00Z</dcterms:created>
  <dcterms:modified xsi:type="dcterms:W3CDTF">2024-06-26T18:00:00Z</dcterms:modified>
</cp:coreProperties>
</file>