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26" w:rsidRDefault="00947C13" w:rsidP="00947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C13">
        <w:rPr>
          <w:rFonts w:ascii="Times New Roman" w:hAnsi="Times New Roman" w:cs="Times New Roman"/>
          <w:sz w:val="24"/>
          <w:szCs w:val="24"/>
        </w:rPr>
        <w:t>GSG Minutes</w:t>
      </w:r>
      <w:r>
        <w:rPr>
          <w:rFonts w:ascii="Times New Roman" w:hAnsi="Times New Roman" w:cs="Times New Roman"/>
          <w:sz w:val="24"/>
          <w:szCs w:val="24"/>
        </w:rPr>
        <w:t xml:space="preserve"> for 9/6/17 meeting</w:t>
      </w:r>
    </w:p>
    <w:p w:rsidR="00947C13" w:rsidRDefault="00947C13" w:rsidP="0094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947C13" w:rsidRDefault="00947C13" w:rsidP="0094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president at the meeting since the previous one left his possession to take on a new job. See new business below for results of the election that took place this meeting.</w:t>
      </w:r>
    </w:p>
    <w:p w:rsidR="00A155CA" w:rsidRDefault="00A155CA" w:rsidP="00947C13">
      <w:pPr>
        <w:rPr>
          <w:rFonts w:ascii="Times New Roman" w:hAnsi="Times New Roman" w:cs="Times New Roman"/>
          <w:sz w:val="24"/>
          <w:szCs w:val="24"/>
        </w:rPr>
      </w:pPr>
    </w:p>
    <w:p w:rsidR="00947C13" w:rsidRDefault="00947C13" w:rsidP="0094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947C13" w:rsidRDefault="00A937CF" w:rsidP="0094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inclusivity statement was passed:</w:t>
      </w:r>
    </w:p>
    <w:p w:rsidR="00A937CF" w:rsidRDefault="00A155CA" w:rsidP="00A9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937CF" w:rsidRPr="00A937CF">
        <w:rPr>
          <w:rFonts w:ascii="Times New Roman" w:hAnsi="Times New Roman" w:cs="Times New Roman"/>
          <w:sz w:val="24"/>
          <w:szCs w:val="24"/>
        </w:rPr>
        <w:t>At the University of Mai</w:t>
      </w:r>
      <w:r w:rsidR="00A937CF">
        <w:rPr>
          <w:rFonts w:ascii="Times New Roman" w:hAnsi="Times New Roman" w:cs="Times New Roman"/>
          <w:sz w:val="24"/>
          <w:szCs w:val="24"/>
        </w:rPr>
        <w:t xml:space="preserve">ne, we are proud of our diverse </w:t>
      </w:r>
      <w:r w:rsidR="00A937CF" w:rsidRPr="00A937CF">
        <w:rPr>
          <w:rFonts w:ascii="Times New Roman" w:hAnsi="Times New Roman" w:cs="Times New Roman"/>
          <w:sz w:val="24"/>
          <w:szCs w:val="24"/>
        </w:rPr>
        <w:t>studen</w:t>
      </w:r>
      <w:r w:rsidR="00A937CF">
        <w:rPr>
          <w:rFonts w:ascii="Times New Roman" w:hAnsi="Times New Roman" w:cs="Times New Roman"/>
          <w:sz w:val="24"/>
          <w:szCs w:val="24"/>
        </w:rPr>
        <w:t xml:space="preserve">t body and inclusive community. </w:t>
      </w:r>
      <w:r w:rsidR="00A937CF" w:rsidRPr="00A937CF">
        <w:rPr>
          <w:rFonts w:ascii="Times New Roman" w:hAnsi="Times New Roman" w:cs="Times New Roman"/>
          <w:sz w:val="24"/>
          <w:szCs w:val="24"/>
        </w:rPr>
        <w:t>The Graduate Stude</w:t>
      </w:r>
      <w:r w:rsidR="00A937CF">
        <w:rPr>
          <w:rFonts w:ascii="Times New Roman" w:hAnsi="Times New Roman" w:cs="Times New Roman"/>
          <w:sz w:val="24"/>
          <w:szCs w:val="24"/>
        </w:rPr>
        <w:t xml:space="preserve">nt Government advocates for all </w:t>
      </w:r>
      <w:r w:rsidR="00A937CF" w:rsidRPr="00A937CF">
        <w:rPr>
          <w:rFonts w:ascii="Times New Roman" w:hAnsi="Times New Roman" w:cs="Times New Roman"/>
          <w:sz w:val="24"/>
          <w:szCs w:val="24"/>
        </w:rPr>
        <w:t>graduate students re</w:t>
      </w:r>
      <w:r w:rsidR="00A937CF">
        <w:rPr>
          <w:rFonts w:ascii="Times New Roman" w:hAnsi="Times New Roman" w:cs="Times New Roman"/>
          <w:sz w:val="24"/>
          <w:szCs w:val="24"/>
        </w:rPr>
        <w:t xml:space="preserve">gardless of their age, culture, </w:t>
      </w:r>
      <w:r w:rsidR="00A937CF" w:rsidRPr="00A937CF">
        <w:rPr>
          <w:rFonts w:ascii="Times New Roman" w:hAnsi="Times New Roman" w:cs="Times New Roman"/>
          <w:sz w:val="24"/>
          <w:szCs w:val="24"/>
        </w:rPr>
        <w:t>disabilities, ethnic origin</w:t>
      </w:r>
      <w:r w:rsidR="00A937CF">
        <w:rPr>
          <w:rFonts w:ascii="Times New Roman" w:hAnsi="Times New Roman" w:cs="Times New Roman"/>
          <w:sz w:val="24"/>
          <w:szCs w:val="24"/>
        </w:rPr>
        <w:t xml:space="preserve">, sex, gender, gender identity, </w:t>
      </w:r>
      <w:r w:rsidR="00A937CF" w:rsidRPr="00A937CF">
        <w:rPr>
          <w:rFonts w:ascii="Times New Roman" w:hAnsi="Times New Roman" w:cs="Times New Roman"/>
          <w:sz w:val="24"/>
          <w:szCs w:val="24"/>
        </w:rPr>
        <w:t>marital status, nationality, race</w:t>
      </w:r>
      <w:r w:rsidR="00A937CF">
        <w:rPr>
          <w:rFonts w:ascii="Times New Roman" w:hAnsi="Times New Roman" w:cs="Times New Roman"/>
          <w:sz w:val="24"/>
          <w:szCs w:val="24"/>
        </w:rPr>
        <w:t xml:space="preserve">, religion, sexual orientation, </w:t>
      </w:r>
      <w:r w:rsidR="00A937CF" w:rsidRPr="00A937CF">
        <w:rPr>
          <w:rFonts w:ascii="Times New Roman" w:hAnsi="Times New Roman" w:cs="Times New Roman"/>
          <w:sz w:val="24"/>
          <w:szCs w:val="24"/>
        </w:rPr>
        <w:t>residency or socioeconomic status. Join us.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937CF" w:rsidRPr="00A937CF" w:rsidRDefault="00691497" w:rsidP="00947C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:rsidR="00947C13" w:rsidRDefault="00A937CF" w:rsidP="0094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GSG is starting to construct a contract between grad students and advisors tha</w:t>
      </w:r>
      <w:r w:rsidR="00691497">
        <w:rPr>
          <w:rFonts w:ascii="Times New Roman" w:hAnsi="Times New Roman" w:cs="Times New Roman"/>
          <w:sz w:val="24"/>
          <w:szCs w:val="24"/>
        </w:rPr>
        <w:t>t would state what protocols should be</w:t>
      </w:r>
      <w:r>
        <w:rPr>
          <w:rFonts w:ascii="Times New Roman" w:hAnsi="Times New Roman" w:cs="Times New Roman"/>
          <w:sz w:val="24"/>
          <w:szCs w:val="24"/>
        </w:rPr>
        <w:t xml:space="preserve"> in place.  </w:t>
      </w:r>
      <w:r w:rsidR="004B0D8A">
        <w:rPr>
          <w:rFonts w:ascii="Times New Roman" w:hAnsi="Times New Roman" w:cs="Times New Roman"/>
          <w:sz w:val="24"/>
          <w:szCs w:val="24"/>
        </w:rPr>
        <w:t>All grad students are encouraged to share their ideas on the following google doc:</w:t>
      </w:r>
    </w:p>
    <w:p w:rsidR="004B0D8A" w:rsidRPr="004B0D8A" w:rsidRDefault="004B0D8A" w:rsidP="004B0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B0D8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B0D8A" w:rsidRPr="004B0D8A" w:rsidRDefault="004B0D8A" w:rsidP="004B0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Pr="004B0D8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https://docs.google.com/a/maine.edu/document/d/1XJ-1zFMd8qJoRNE-KUKpbrZLAMcw5touuK0-s47f</w:t>
        </w:r>
        <w:bookmarkStart w:id="0" w:name="_GoBack"/>
        <w:bookmarkEnd w:id="0"/>
        <w:r w:rsidRPr="004B0D8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9</w:t>
        </w:r>
        <w:r w:rsidRPr="004B0D8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WE/edit?usp=sharing</w:t>
        </w:r>
      </w:hyperlink>
    </w:p>
    <w:p w:rsidR="004B0D8A" w:rsidRDefault="004B0D8A" w:rsidP="00947C13">
      <w:pPr>
        <w:rPr>
          <w:rFonts w:ascii="Times New Roman" w:hAnsi="Times New Roman" w:cs="Times New Roman"/>
          <w:sz w:val="24"/>
          <w:szCs w:val="24"/>
        </w:rPr>
      </w:pPr>
    </w:p>
    <w:p w:rsidR="00A937CF" w:rsidRDefault="00A937CF" w:rsidP="0094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Roche will replace the current BOT rep, Rain, after the remainder of the succession process is complete</w:t>
      </w:r>
    </w:p>
    <w:p w:rsidR="00A155CA" w:rsidRDefault="00A155CA" w:rsidP="00947C13">
      <w:pPr>
        <w:rPr>
          <w:rFonts w:ascii="Times New Roman" w:hAnsi="Times New Roman" w:cs="Times New Roman"/>
          <w:sz w:val="24"/>
          <w:szCs w:val="24"/>
        </w:rPr>
      </w:pPr>
    </w:p>
    <w:p w:rsidR="00A937CF" w:rsidRDefault="00A937CF" w:rsidP="00947C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A155CA" w:rsidRPr="00A155CA" w:rsidRDefault="00A155CA" w:rsidP="00A155CA">
      <w:pPr>
        <w:rPr>
          <w:rFonts w:ascii="Times New Roman" w:hAnsi="Times New Roman" w:cs="Times New Roman"/>
          <w:sz w:val="24"/>
          <w:szCs w:val="24"/>
        </w:rPr>
      </w:pPr>
      <w:r w:rsidRPr="00A155CA">
        <w:rPr>
          <w:rFonts w:ascii="Times New Roman" w:hAnsi="Times New Roman" w:cs="Times New Roman"/>
          <w:sz w:val="24"/>
          <w:szCs w:val="24"/>
        </w:rPr>
        <w:t>There is a call for grant readers! The GSG needs as many volunteers as possible. You would read and score grants and then have a 1.5 to 2 hour meeting to go over scores (dinner is included). Let Ann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CA">
        <w:rPr>
          <w:rFonts w:ascii="Times New Roman" w:hAnsi="Times New Roman" w:cs="Times New Roman"/>
          <w:sz w:val="24"/>
          <w:szCs w:val="24"/>
        </w:rPr>
        <w:t>Lausier</w:t>
      </w:r>
      <w:proofErr w:type="spellEnd"/>
      <w:r w:rsidRPr="00A155CA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Pr="00A155CA">
          <w:rPr>
            <w:rStyle w:val="Hyperlink"/>
            <w:rFonts w:ascii="Times New Roman" w:hAnsi="Times New Roman" w:cs="Times New Roman"/>
            <w:sz w:val="24"/>
            <w:szCs w:val="24"/>
          </w:rPr>
          <w:t>umaine.gsg.grants@gmail.com</w:t>
        </w:r>
      </w:hyperlink>
      <w:r w:rsidRPr="00A155CA">
        <w:rPr>
          <w:rFonts w:ascii="Times New Roman" w:hAnsi="Times New Roman" w:cs="Times New Roman"/>
          <w:sz w:val="24"/>
          <w:szCs w:val="24"/>
        </w:rPr>
        <w:t>) know if you would like to be a grant reader.</w:t>
      </w:r>
    </w:p>
    <w:p w:rsidR="00A155CA" w:rsidRPr="00A155CA" w:rsidRDefault="00A155CA" w:rsidP="00A155CA">
      <w:pPr>
        <w:rPr>
          <w:rFonts w:ascii="Times New Roman" w:hAnsi="Times New Roman" w:cs="Times New Roman"/>
          <w:sz w:val="24"/>
          <w:szCs w:val="24"/>
        </w:rPr>
      </w:pPr>
      <w:r w:rsidRPr="00A155CA">
        <w:rPr>
          <w:rFonts w:ascii="Times New Roman" w:hAnsi="Times New Roman" w:cs="Times New Roman"/>
          <w:sz w:val="24"/>
          <w:szCs w:val="24"/>
        </w:rPr>
        <w:t>September 14</w:t>
      </w:r>
      <w:r w:rsidRPr="00A155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55CA">
        <w:rPr>
          <w:rFonts w:ascii="Times New Roman" w:hAnsi="Times New Roman" w:cs="Times New Roman"/>
          <w:sz w:val="24"/>
          <w:szCs w:val="24"/>
        </w:rPr>
        <w:t xml:space="preserve"> 12 pm: Grants workshop in </w:t>
      </w:r>
      <w:proofErr w:type="spellStart"/>
      <w:r w:rsidRPr="00A155CA">
        <w:rPr>
          <w:rFonts w:ascii="Times New Roman" w:hAnsi="Times New Roman" w:cs="Times New Roman"/>
          <w:sz w:val="24"/>
          <w:szCs w:val="24"/>
        </w:rPr>
        <w:t>Stodder</w:t>
      </w:r>
      <w:proofErr w:type="spellEnd"/>
      <w:r w:rsidRPr="00A155CA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A155CA" w:rsidRPr="00A155CA" w:rsidRDefault="00A155CA" w:rsidP="00A155CA">
      <w:pPr>
        <w:rPr>
          <w:rFonts w:ascii="Times New Roman" w:hAnsi="Times New Roman" w:cs="Times New Roman"/>
          <w:sz w:val="24"/>
          <w:szCs w:val="24"/>
        </w:rPr>
      </w:pPr>
      <w:r w:rsidRPr="00A155CA">
        <w:rPr>
          <w:rFonts w:ascii="Times New Roman" w:hAnsi="Times New Roman" w:cs="Times New Roman"/>
          <w:sz w:val="24"/>
          <w:szCs w:val="24"/>
        </w:rPr>
        <w:t>The </w:t>
      </w:r>
      <w:r w:rsidRPr="00A155CA">
        <w:rPr>
          <w:rFonts w:ascii="Times New Roman" w:hAnsi="Times New Roman" w:cs="Times New Roman"/>
          <w:bCs/>
          <w:sz w:val="24"/>
          <w:szCs w:val="24"/>
        </w:rPr>
        <w:t>deadline for individual grants is Friday, September 29, at 5 pm</w:t>
      </w:r>
      <w:r w:rsidRPr="00A155CA">
        <w:rPr>
          <w:rFonts w:ascii="Times New Roman" w:hAnsi="Times New Roman" w:cs="Times New Roman"/>
          <w:sz w:val="24"/>
          <w:szCs w:val="24"/>
        </w:rPr>
        <w:t>. Follow instructions carefully, and don’t wait until 5 minutes until 5 pm on the 29</w:t>
      </w:r>
      <w:r w:rsidRPr="00A155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55CA">
        <w:rPr>
          <w:rFonts w:ascii="Times New Roman" w:hAnsi="Times New Roman" w:cs="Times New Roman"/>
          <w:sz w:val="24"/>
          <w:szCs w:val="24"/>
        </w:rPr>
        <w:t> to submit!</w:t>
      </w:r>
    </w:p>
    <w:p w:rsidR="00A155CA" w:rsidRPr="00A155CA" w:rsidRDefault="00A155CA" w:rsidP="00A155CA">
      <w:pPr>
        <w:rPr>
          <w:rFonts w:ascii="Times New Roman" w:hAnsi="Times New Roman" w:cs="Times New Roman"/>
          <w:sz w:val="24"/>
          <w:szCs w:val="24"/>
        </w:rPr>
      </w:pPr>
      <w:r w:rsidRPr="00A155CA">
        <w:rPr>
          <w:rFonts w:ascii="Times New Roman" w:hAnsi="Times New Roman" w:cs="Times New Roman"/>
          <w:sz w:val="24"/>
          <w:szCs w:val="24"/>
        </w:rPr>
        <w:t>In the spring semester, organizations can apply for grant funding in the spring semester only, not for the following fall.</w:t>
      </w:r>
    </w:p>
    <w:p w:rsidR="00A155CA" w:rsidRPr="00A155CA" w:rsidRDefault="00A155CA" w:rsidP="00A155CA">
      <w:pPr>
        <w:rPr>
          <w:rFonts w:ascii="Times New Roman" w:hAnsi="Times New Roman" w:cs="Times New Roman"/>
          <w:sz w:val="24"/>
          <w:szCs w:val="24"/>
        </w:rPr>
      </w:pPr>
      <w:r w:rsidRPr="00A155CA">
        <w:rPr>
          <w:rFonts w:ascii="Times New Roman" w:hAnsi="Times New Roman" w:cs="Times New Roman"/>
          <w:bCs/>
          <w:sz w:val="24"/>
          <w:szCs w:val="24"/>
        </w:rPr>
        <w:t>Club recognition paperwork is due on Monday, October 2</w:t>
      </w:r>
      <w:r w:rsidRPr="00A155CA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A155CA">
        <w:rPr>
          <w:rFonts w:ascii="Times New Roman" w:hAnsi="Times New Roman" w:cs="Times New Roman"/>
          <w:bCs/>
          <w:sz w:val="24"/>
          <w:szCs w:val="24"/>
        </w:rPr>
        <w:t> at 4 pm.</w:t>
      </w:r>
      <w:r w:rsidRPr="00A155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155CA">
        <w:rPr>
          <w:rFonts w:ascii="Times New Roman" w:hAnsi="Times New Roman" w:cs="Times New Roman"/>
          <w:sz w:val="24"/>
          <w:szCs w:val="24"/>
        </w:rPr>
        <w:t>All new clubs must present themselves to the GSG senate for recognition.</w:t>
      </w: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 w:rsidRPr="00A155CA">
        <w:rPr>
          <w:rFonts w:ascii="Times New Roman" w:hAnsi="Times New Roman" w:cs="Times New Roman"/>
          <w:bCs/>
          <w:sz w:val="24"/>
          <w:szCs w:val="24"/>
        </w:rPr>
        <w:t>Fall funding deadline for clubs is October 6</w:t>
      </w:r>
      <w:r w:rsidRPr="00A155C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A155CA">
        <w:rPr>
          <w:rFonts w:ascii="Times New Roman" w:hAnsi="Times New Roman" w:cs="Times New Roman"/>
          <w:bCs/>
          <w:sz w:val="24"/>
          <w:szCs w:val="24"/>
        </w:rPr>
        <w:t> at 5 pm.</w:t>
      </w:r>
    </w:p>
    <w:p w:rsidR="00A155CA" w:rsidRP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 w:rsidRPr="00A155CA">
        <w:rPr>
          <w:rFonts w:ascii="Times New Roman" w:hAnsi="Times New Roman" w:cs="Times New Roman"/>
          <w:bCs/>
          <w:sz w:val="24"/>
          <w:szCs w:val="24"/>
        </w:rPr>
        <w:lastRenderedPageBreak/>
        <w:t>Clubs and organizations can only request up to 50% of their budget for food costs. If they feel they require more than 50% of their budget for food, they may petition for an exemption.</w:t>
      </w:r>
    </w:p>
    <w:p w:rsidR="00A155CA" w:rsidRP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</w:p>
    <w:p w:rsidR="00A155CA" w:rsidRP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 w:rsidRPr="00A155CA">
        <w:rPr>
          <w:rFonts w:ascii="Times New Roman" w:hAnsi="Times New Roman" w:cs="Times New Roman"/>
          <w:bCs/>
          <w:sz w:val="24"/>
          <w:szCs w:val="24"/>
        </w:rPr>
        <w:t xml:space="preserve">Clubs and organizations are encouraged to actively advertise their events. If they want to advertise their event on the GSG </w:t>
      </w:r>
      <w:proofErr w:type="spellStart"/>
      <w:r w:rsidRPr="00A155CA"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 w:rsidRPr="00A155CA">
        <w:rPr>
          <w:rFonts w:ascii="Times New Roman" w:hAnsi="Times New Roman" w:cs="Times New Roman"/>
          <w:bCs/>
          <w:sz w:val="24"/>
          <w:szCs w:val="24"/>
        </w:rPr>
        <w:t xml:space="preserve"> page, they can send an email to Ann</w:t>
      </w:r>
      <w:r w:rsidR="00691497">
        <w:rPr>
          <w:rFonts w:ascii="Times New Roman" w:hAnsi="Times New Roman" w:cs="Times New Roman"/>
          <w:bCs/>
          <w:sz w:val="24"/>
          <w:szCs w:val="24"/>
        </w:rPr>
        <w:t>e</w:t>
      </w:r>
      <w:r w:rsidRPr="00A155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55CA">
        <w:rPr>
          <w:rFonts w:ascii="Times New Roman" w:hAnsi="Times New Roman" w:cs="Times New Roman"/>
          <w:bCs/>
          <w:sz w:val="24"/>
          <w:szCs w:val="24"/>
        </w:rPr>
        <w:t>Lausier</w:t>
      </w:r>
      <w:proofErr w:type="spellEnd"/>
      <w:r w:rsidRPr="00A155CA">
        <w:rPr>
          <w:rFonts w:ascii="Times New Roman" w:hAnsi="Times New Roman" w:cs="Times New Roman"/>
          <w:bCs/>
          <w:sz w:val="24"/>
          <w:szCs w:val="24"/>
        </w:rPr>
        <w:t>: </w:t>
      </w:r>
      <w:hyperlink r:id="rId6" w:tgtFrame="_blank" w:tooltip="umaine.gsg.grants@gmail.com" w:history="1">
        <w:r w:rsidRPr="00A155CA">
          <w:rPr>
            <w:rStyle w:val="Hyperlink"/>
            <w:rFonts w:ascii="Times New Roman" w:hAnsi="Times New Roman" w:cs="Times New Roman"/>
            <w:sz w:val="24"/>
            <w:szCs w:val="24"/>
          </w:rPr>
          <w:t>umaine.gsg.grants@gmail.com</w:t>
        </w:r>
      </w:hyperlink>
      <w:r w:rsidRPr="00A155CA">
        <w:rPr>
          <w:rFonts w:ascii="Times New Roman" w:hAnsi="Times New Roman" w:cs="Times New Roman"/>
          <w:bCs/>
          <w:sz w:val="24"/>
          <w:szCs w:val="24"/>
        </w:rPr>
        <w:t>.</w:t>
      </w: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Treasurer</w:t>
      </w:r>
    </w:p>
    <w:p w:rsidR="00A155CA" w:rsidRPr="00947C13" w:rsidRDefault="00A155CA" w:rsidP="00A1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Cs/>
          <w:sz w:val="24"/>
          <w:szCs w:val="24"/>
        </w:rPr>
        <w:t>The budget for the year is posted on the GSG website and will be voted on at the next meeting (</w:t>
      </w:r>
      <w:hyperlink r:id="rId7" w:tgtFrame="_blank" w:history="1">
        <w:r w:rsidRPr="00947C1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https://umaine.edu/gsg/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Secretary</w:t>
      </w: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are still quite a few programs with no </w:t>
      </w:r>
      <w:r w:rsidR="005235FD">
        <w:rPr>
          <w:rFonts w:ascii="Times New Roman" w:hAnsi="Times New Roman" w:cs="Times New Roman"/>
          <w:bCs/>
          <w:sz w:val="24"/>
          <w:szCs w:val="24"/>
        </w:rPr>
        <w:t>representative.  Grad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are welcome to email the secretary</w:t>
      </w:r>
      <w:r w:rsidR="00691497">
        <w:rPr>
          <w:rFonts w:ascii="Times New Roman" w:hAnsi="Times New Roman" w:cs="Times New Roman"/>
          <w:bCs/>
          <w:sz w:val="24"/>
          <w:szCs w:val="24"/>
        </w:rPr>
        <w:t xml:space="preserve"> (gsgsecretary@gmail.com)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ask about becoming the senator for an unrepresented program.</w:t>
      </w:r>
      <w:r w:rsidR="00691497">
        <w:rPr>
          <w:rFonts w:ascii="Times New Roman" w:hAnsi="Times New Roman" w:cs="Times New Roman"/>
          <w:bCs/>
          <w:sz w:val="24"/>
          <w:szCs w:val="24"/>
        </w:rPr>
        <w:t xml:space="preserve"> You find the list of all the programs and their representatives (or lack thereof) at </w:t>
      </w:r>
      <w:hyperlink r:id="rId8" w:history="1">
        <w:r w:rsidR="00691497" w:rsidRPr="00691497">
          <w:rPr>
            <w:rStyle w:val="Hyperlink"/>
            <w:rFonts w:ascii="Times New Roman" w:hAnsi="Times New Roman" w:cs="Times New Roman"/>
            <w:sz w:val="24"/>
            <w:szCs w:val="24"/>
          </w:rPr>
          <w:t>https://umaine.edu/gsg/2016/04/02/grants-representatives/</w:t>
        </w:r>
      </w:hyperlink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 Business and Announcements</w:t>
      </w: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 w:rsidRPr="00A155CA">
        <w:rPr>
          <w:rFonts w:ascii="Times New Roman" w:hAnsi="Times New Roman" w:cs="Times New Roman"/>
          <w:bCs/>
          <w:sz w:val="24"/>
          <w:szCs w:val="24"/>
        </w:rPr>
        <w:t xml:space="preserve">Magdalena </w:t>
      </w:r>
      <w:proofErr w:type="spellStart"/>
      <w:r w:rsidRPr="00A155CA">
        <w:rPr>
          <w:rFonts w:ascii="Times New Roman" w:hAnsi="Times New Roman" w:cs="Times New Roman"/>
          <w:bCs/>
          <w:sz w:val="24"/>
          <w:szCs w:val="24"/>
        </w:rPr>
        <w:t>Blas</w:t>
      </w:r>
      <w:r w:rsidR="004B0D8A">
        <w:rPr>
          <w:rFonts w:ascii="Times New Roman" w:hAnsi="Times New Roman" w:cs="Times New Roman"/>
          <w:bCs/>
          <w:sz w:val="24"/>
          <w:szCs w:val="24"/>
        </w:rPr>
        <w:t>z</w:t>
      </w:r>
      <w:r w:rsidRPr="00A155CA">
        <w:rPr>
          <w:rFonts w:ascii="Times New Roman" w:hAnsi="Times New Roman" w:cs="Times New Roman"/>
          <w:bCs/>
          <w:sz w:val="24"/>
          <w:szCs w:val="24"/>
        </w:rPr>
        <w:t>kiewicz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Walter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McCulley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III both ran for president and Magda won the election.</w:t>
      </w:r>
    </w:p>
    <w:p w:rsid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Graduate School Picnic will take place September 13</w:t>
      </w:r>
      <w:r w:rsidRPr="00A155C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4-6pm near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Stodder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Hall</w:t>
      </w:r>
    </w:p>
    <w:p w:rsidR="00A155CA" w:rsidRP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  <w:r w:rsidRPr="00A155CA">
        <w:rPr>
          <w:rFonts w:ascii="Times New Roman" w:hAnsi="Times New Roman" w:cs="Times New Roman"/>
          <w:bCs/>
          <w:sz w:val="24"/>
          <w:szCs w:val="24"/>
        </w:rPr>
        <w:t xml:space="preserve">There is a new vice president for research and dean of the Graduate school: Dr. Kody </w:t>
      </w:r>
      <w:proofErr w:type="spellStart"/>
      <w:r w:rsidRPr="00A155CA">
        <w:rPr>
          <w:rFonts w:ascii="Times New Roman" w:hAnsi="Times New Roman" w:cs="Times New Roman"/>
          <w:bCs/>
          <w:sz w:val="24"/>
          <w:szCs w:val="24"/>
        </w:rPr>
        <w:t>Varahramyan</w:t>
      </w:r>
      <w:proofErr w:type="spellEnd"/>
      <w:r w:rsidRPr="00A155C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He will be attending a future meeting of GSG and when</w:t>
      </w:r>
      <w:r w:rsidR="00691497">
        <w:rPr>
          <w:rFonts w:ascii="Times New Roman" w:hAnsi="Times New Roman" w:cs="Times New Roman"/>
          <w:bCs/>
          <w:sz w:val="24"/>
          <w:szCs w:val="24"/>
        </w:rPr>
        <w:t xml:space="preserve"> he does he would like to extend a greeting to the grad students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55CA" w:rsidRPr="00A155CA" w:rsidRDefault="00A155CA" w:rsidP="00A155CA">
      <w:pPr>
        <w:rPr>
          <w:rFonts w:ascii="Times New Roman" w:hAnsi="Times New Roman" w:cs="Times New Roman"/>
          <w:bCs/>
          <w:sz w:val="24"/>
          <w:szCs w:val="24"/>
        </w:rPr>
      </w:pPr>
    </w:p>
    <w:p w:rsidR="00A155CA" w:rsidRPr="00A155CA" w:rsidRDefault="00A155CA" w:rsidP="00A155CA">
      <w:pPr>
        <w:rPr>
          <w:rFonts w:ascii="Times New Roman" w:hAnsi="Times New Roman" w:cs="Times New Roman"/>
          <w:sz w:val="24"/>
          <w:szCs w:val="24"/>
        </w:rPr>
      </w:pPr>
    </w:p>
    <w:p w:rsidR="00A155CA" w:rsidRPr="00A155CA" w:rsidRDefault="00A155CA" w:rsidP="00A155CA">
      <w:pPr>
        <w:rPr>
          <w:rFonts w:ascii="Times New Roman" w:hAnsi="Times New Roman" w:cs="Times New Roman"/>
          <w:sz w:val="24"/>
          <w:szCs w:val="24"/>
        </w:rPr>
      </w:pPr>
    </w:p>
    <w:p w:rsidR="00A937CF" w:rsidRPr="00A937CF" w:rsidRDefault="00A937CF" w:rsidP="00947C13">
      <w:pPr>
        <w:rPr>
          <w:rFonts w:ascii="Times New Roman" w:hAnsi="Times New Roman" w:cs="Times New Roman"/>
          <w:sz w:val="24"/>
          <w:szCs w:val="24"/>
        </w:rPr>
      </w:pPr>
    </w:p>
    <w:sectPr w:rsidR="00A937CF" w:rsidRPr="00A9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3"/>
    <w:rsid w:val="00000B26"/>
    <w:rsid w:val="004B0D8A"/>
    <w:rsid w:val="004D4599"/>
    <w:rsid w:val="005235FD"/>
    <w:rsid w:val="00691497"/>
    <w:rsid w:val="00947C13"/>
    <w:rsid w:val="00A155CA"/>
    <w:rsid w:val="00A937CF"/>
    <w:rsid w:val="00A95EE5"/>
    <w:rsid w:val="00B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B38A"/>
  <w15:chartTrackingRefBased/>
  <w15:docId w15:val="{719E28B5-1C33-4888-9E73-BE240EE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C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ine.edu/gsg/2016/04/02/grants-representativ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aine.edu/gs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aine.gsg.grants@gmail.com" TargetMode="External"/><Relationship Id="rId5" Type="http://schemas.openxmlformats.org/officeDocument/2006/relationships/hyperlink" Target="mailto:umaine.gsg.grant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a/maine.edu/document/d/1XJ-1zFMd8qJoRNE-KUKpbrZLAMcw5touuK0-s47f9WE/edit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Finalflame21</cp:lastModifiedBy>
  <cp:revision>4</cp:revision>
  <dcterms:created xsi:type="dcterms:W3CDTF">2017-09-06T20:43:00Z</dcterms:created>
  <dcterms:modified xsi:type="dcterms:W3CDTF">2017-09-07T21:12:00Z</dcterms:modified>
</cp:coreProperties>
</file>