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2DEE" w:rsidRDefault="00862DEE" w:rsidP="00862DEE">
      <w:pPr>
        <w:pStyle w:val="Title"/>
        <w:jc w:val="center"/>
        <w:rPr>
          <w:sz w:val="28"/>
          <w:szCs w:val="28"/>
        </w:rPr>
      </w:pPr>
      <w:bookmarkStart w:id="0" w:name="_GoBack"/>
      <w:bookmarkEnd w:id="0"/>
      <w:r>
        <w:t>Maine EPSCoR’s Maine-eDNA</w:t>
      </w:r>
      <w:r>
        <w:br/>
      </w:r>
      <w:r w:rsidR="00E74C79">
        <w:rPr>
          <w:sz w:val="28"/>
          <w:szCs w:val="28"/>
        </w:rPr>
        <w:t xml:space="preserve">2020 </w:t>
      </w:r>
      <w:r w:rsidRPr="00747296">
        <w:rPr>
          <w:sz w:val="28"/>
          <w:szCs w:val="28"/>
        </w:rPr>
        <w:t xml:space="preserve">Budget </w:t>
      </w:r>
      <w:r>
        <w:rPr>
          <w:sz w:val="28"/>
          <w:szCs w:val="28"/>
        </w:rPr>
        <w:t>Form</w:t>
      </w:r>
    </w:p>
    <w:p w:rsidR="00862DEE" w:rsidRPr="00862DEE" w:rsidRDefault="00862DEE" w:rsidP="00862DEE"/>
    <w:p w:rsidR="00862DEE" w:rsidRDefault="00862DEE" w:rsidP="00862DEE">
      <w:pPr>
        <w:rPr>
          <w:rFonts w:cstheme="minorHAnsi"/>
          <w:sz w:val="24"/>
          <w:szCs w:val="24"/>
        </w:rPr>
      </w:pPr>
      <w:r w:rsidRPr="00862DEE">
        <w:rPr>
          <w:rFonts w:cstheme="minorHAnsi"/>
          <w:sz w:val="24"/>
          <w:szCs w:val="24"/>
        </w:rPr>
        <w:t xml:space="preserve">Please outline the expenses of your project in the table below. In addition to this table please detail your expenses in your Budget Justification, including the breakdown of the direct expenses, details on who will be paid and what they will be doing on the grant. </w:t>
      </w:r>
      <w:r w:rsidR="00834A2E">
        <w:rPr>
          <w:rFonts w:cstheme="minorHAnsi"/>
          <w:sz w:val="24"/>
          <w:szCs w:val="24"/>
        </w:rPr>
        <w:t xml:space="preserve">Email completed form to: </w:t>
      </w:r>
      <w:hyperlink r:id="rId7" w:history="1">
        <w:r w:rsidR="00B140F9" w:rsidRPr="002520FC">
          <w:rPr>
            <w:rStyle w:val="Hyperlink"/>
            <w:rFonts w:cstheme="minorHAnsi"/>
            <w:sz w:val="24"/>
            <w:szCs w:val="24"/>
          </w:rPr>
          <w:t>laurie.bragg@maine.edu</w:t>
        </w:r>
      </w:hyperlink>
      <w:r w:rsidR="00B140F9">
        <w:rPr>
          <w:rFonts w:cstheme="minorHAnsi"/>
          <w:sz w:val="24"/>
          <w:szCs w:val="24"/>
        </w:rPr>
        <w:t xml:space="preserve"> no later than April 24, 2020. </w:t>
      </w:r>
    </w:p>
    <w:p w:rsidR="00862DEE" w:rsidRPr="00862DEE" w:rsidRDefault="00862DEE" w:rsidP="00862DEE">
      <w:pPr>
        <w:rPr>
          <w:rFonts w:cstheme="minorHAnsi"/>
          <w:sz w:val="24"/>
          <w:szCs w:val="24"/>
        </w:rPr>
      </w:pPr>
    </w:p>
    <w:tbl>
      <w:tblPr>
        <w:tblStyle w:val="TableGrid"/>
        <w:tblW w:w="0" w:type="auto"/>
        <w:tblLook w:val="04A0" w:firstRow="1" w:lastRow="0" w:firstColumn="1" w:lastColumn="0" w:noHBand="0" w:noVBand="1"/>
      </w:tblPr>
      <w:tblGrid>
        <w:gridCol w:w="3505"/>
        <w:gridCol w:w="1530"/>
        <w:gridCol w:w="1260"/>
        <w:gridCol w:w="1440"/>
        <w:gridCol w:w="1615"/>
      </w:tblGrid>
      <w:tr w:rsidR="00862DEE" w:rsidTr="0018561F">
        <w:tc>
          <w:tcPr>
            <w:tcW w:w="3505" w:type="dxa"/>
            <w:shd w:val="clear" w:color="auto" w:fill="BDD6EE" w:themeFill="accent1" w:themeFillTint="66"/>
          </w:tcPr>
          <w:p w:rsidR="00862DEE" w:rsidRDefault="00862DEE" w:rsidP="0018561F">
            <w:pPr>
              <w:jc w:val="center"/>
              <w:rPr>
                <w:rFonts w:ascii="Garamond" w:hAnsi="Garamond"/>
                <w:b/>
                <w:color w:val="1F3864" w:themeColor="accent5" w:themeShade="80"/>
                <w:sz w:val="28"/>
                <w:szCs w:val="28"/>
              </w:rPr>
            </w:pPr>
            <w:r>
              <w:rPr>
                <w:rFonts w:ascii="Garamond" w:hAnsi="Garamond"/>
                <w:b/>
                <w:color w:val="1F3864" w:themeColor="accent5" w:themeShade="80"/>
                <w:sz w:val="28"/>
                <w:szCs w:val="28"/>
              </w:rPr>
              <w:t>Personnel Budget Item: (List each paid personnel separately)</w:t>
            </w:r>
          </w:p>
        </w:tc>
        <w:tc>
          <w:tcPr>
            <w:tcW w:w="1530" w:type="dxa"/>
            <w:shd w:val="clear" w:color="auto" w:fill="BDD6EE" w:themeFill="accent1" w:themeFillTint="66"/>
          </w:tcPr>
          <w:p w:rsidR="00862DEE" w:rsidRDefault="00862DEE" w:rsidP="0018561F">
            <w:pPr>
              <w:jc w:val="center"/>
              <w:rPr>
                <w:rFonts w:ascii="Garamond" w:hAnsi="Garamond"/>
                <w:b/>
                <w:color w:val="1F3864" w:themeColor="accent5" w:themeShade="80"/>
                <w:sz w:val="28"/>
                <w:szCs w:val="28"/>
              </w:rPr>
            </w:pPr>
            <w:r>
              <w:rPr>
                <w:rFonts w:ascii="Garamond" w:hAnsi="Garamond"/>
                <w:b/>
                <w:color w:val="1F3864" w:themeColor="accent5" w:themeShade="80"/>
                <w:sz w:val="28"/>
                <w:szCs w:val="28"/>
              </w:rPr>
              <w:t>ME EPSCoR Funds</w:t>
            </w:r>
          </w:p>
        </w:tc>
        <w:tc>
          <w:tcPr>
            <w:tcW w:w="1260" w:type="dxa"/>
            <w:shd w:val="clear" w:color="auto" w:fill="BDD6EE" w:themeFill="accent1" w:themeFillTint="66"/>
          </w:tcPr>
          <w:p w:rsidR="00862DEE" w:rsidRDefault="00862DEE" w:rsidP="0018561F">
            <w:pPr>
              <w:jc w:val="center"/>
              <w:rPr>
                <w:rFonts w:ascii="Garamond" w:hAnsi="Garamond"/>
                <w:b/>
                <w:color w:val="1F3864" w:themeColor="accent5" w:themeShade="80"/>
                <w:sz w:val="28"/>
                <w:szCs w:val="28"/>
              </w:rPr>
            </w:pPr>
            <w:r>
              <w:rPr>
                <w:rFonts w:ascii="Garamond" w:hAnsi="Garamond"/>
                <w:b/>
                <w:color w:val="1F3864" w:themeColor="accent5" w:themeShade="80"/>
                <w:sz w:val="28"/>
                <w:szCs w:val="28"/>
              </w:rPr>
              <w:t>Cash Match</w:t>
            </w:r>
          </w:p>
        </w:tc>
        <w:tc>
          <w:tcPr>
            <w:tcW w:w="1440" w:type="dxa"/>
            <w:shd w:val="clear" w:color="auto" w:fill="BDD6EE" w:themeFill="accent1" w:themeFillTint="66"/>
          </w:tcPr>
          <w:p w:rsidR="00862DEE" w:rsidRDefault="00862DEE" w:rsidP="0018561F">
            <w:pPr>
              <w:jc w:val="center"/>
              <w:rPr>
                <w:rFonts w:ascii="Garamond" w:hAnsi="Garamond"/>
                <w:b/>
                <w:color w:val="1F3864" w:themeColor="accent5" w:themeShade="80"/>
                <w:sz w:val="28"/>
                <w:szCs w:val="28"/>
              </w:rPr>
            </w:pPr>
            <w:r>
              <w:rPr>
                <w:rFonts w:ascii="Garamond" w:hAnsi="Garamond"/>
                <w:b/>
                <w:color w:val="1F3864" w:themeColor="accent5" w:themeShade="80"/>
                <w:sz w:val="28"/>
                <w:szCs w:val="28"/>
              </w:rPr>
              <w:t>In-Kind Match</w:t>
            </w:r>
          </w:p>
        </w:tc>
        <w:tc>
          <w:tcPr>
            <w:tcW w:w="1615" w:type="dxa"/>
            <w:shd w:val="clear" w:color="auto" w:fill="BDD6EE" w:themeFill="accent1" w:themeFillTint="66"/>
          </w:tcPr>
          <w:p w:rsidR="00862DEE" w:rsidRDefault="00862DEE" w:rsidP="0018561F">
            <w:pPr>
              <w:jc w:val="center"/>
              <w:rPr>
                <w:rFonts w:ascii="Garamond" w:hAnsi="Garamond"/>
                <w:b/>
                <w:color w:val="1F3864" w:themeColor="accent5" w:themeShade="80"/>
                <w:sz w:val="28"/>
                <w:szCs w:val="28"/>
              </w:rPr>
            </w:pPr>
            <w:r>
              <w:rPr>
                <w:rFonts w:ascii="Garamond" w:hAnsi="Garamond"/>
                <w:b/>
                <w:color w:val="1F3864" w:themeColor="accent5" w:themeShade="80"/>
                <w:sz w:val="28"/>
                <w:szCs w:val="28"/>
              </w:rPr>
              <w:t>Total Cost</w:t>
            </w:r>
          </w:p>
        </w:tc>
      </w:tr>
      <w:tr w:rsidR="00862DEE" w:rsidTr="0018561F">
        <w:tc>
          <w:tcPr>
            <w:tcW w:w="3505" w:type="dxa"/>
          </w:tcPr>
          <w:p w:rsidR="00862DEE" w:rsidRDefault="00862DEE" w:rsidP="0018561F">
            <w:pPr>
              <w:rPr>
                <w:rFonts w:ascii="Garamond" w:hAnsi="Garamond"/>
                <w:b/>
                <w:color w:val="1F3864" w:themeColor="accent5" w:themeShade="80"/>
                <w:sz w:val="28"/>
                <w:szCs w:val="28"/>
              </w:rPr>
            </w:pPr>
          </w:p>
        </w:tc>
        <w:tc>
          <w:tcPr>
            <w:tcW w:w="1530" w:type="dxa"/>
          </w:tcPr>
          <w:p w:rsidR="00862DEE" w:rsidRDefault="00862DEE" w:rsidP="0018561F">
            <w:pPr>
              <w:rPr>
                <w:rFonts w:ascii="Garamond" w:hAnsi="Garamond"/>
                <w:b/>
                <w:color w:val="1F3864" w:themeColor="accent5" w:themeShade="80"/>
                <w:sz w:val="28"/>
                <w:szCs w:val="28"/>
              </w:rPr>
            </w:pPr>
          </w:p>
        </w:tc>
        <w:tc>
          <w:tcPr>
            <w:tcW w:w="1260" w:type="dxa"/>
          </w:tcPr>
          <w:p w:rsidR="00862DEE" w:rsidRDefault="00862DEE" w:rsidP="0018561F">
            <w:pPr>
              <w:rPr>
                <w:rFonts w:ascii="Garamond" w:hAnsi="Garamond"/>
                <w:b/>
                <w:color w:val="1F3864" w:themeColor="accent5" w:themeShade="80"/>
                <w:sz w:val="28"/>
                <w:szCs w:val="28"/>
              </w:rPr>
            </w:pPr>
          </w:p>
        </w:tc>
        <w:tc>
          <w:tcPr>
            <w:tcW w:w="1440" w:type="dxa"/>
          </w:tcPr>
          <w:p w:rsidR="00862DEE" w:rsidRDefault="00862DEE" w:rsidP="0018561F">
            <w:pPr>
              <w:rPr>
                <w:rFonts w:ascii="Garamond" w:hAnsi="Garamond"/>
                <w:b/>
                <w:color w:val="1F3864" w:themeColor="accent5" w:themeShade="80"/>
                <w:sz w:val="28"/>
                <w:szCs w:val="28"/>
              </w:rPr>
            </w:pPr>
          </w:p>
        </w:tc>
        <w:tc>
          <w:tcPr>
            <w:tcW w:w="1615" w:type="dxa"/>
          </w:tcPr>
          <w:p w:rsidR="00862DEE" w:rsidRDefault="00862DEE" w:rsidP="0018561F">
            <w:pPr>
              <w:rPr>
                <w:rFonts w:ascii="Garamond" w:hAnsi="Garamond"/>
                <w:b/>
                <w:color w:val="1F3864" w:themeColor="accent5" w:themeShade="80"/>
                <w:sz w:val="28"/>
                <w:szCs w:val="28"/>
              </w:rPr>
            </w:pPr>
          </w:p>
        </w:tc>
      </w:tr>
      <w:tr w:rsidR="00862DEE" w:rsidTr="0018561F">
        <w:tc>
          <w:tcPr>
            <w:tcW w:w="3505" w:type="dxa"/>
          </w:tcPr>
          <w:p w:rsidR="00862DEE" w:rsidRDefault="00862DEE" w:rsidP="0018561F">
            <w:pPr>
              <w:rPr>
                <w:rFonts w:ascii="Garamond" w:hAnsi="Garamond"/>
                <w:b/>
                <w:color w:val="1F3864" w:themeColor="accent5" w:themeShade="80"/>
                <w:sz w:val="28"/>
                <w:szCs w:val="28"/>
              </w:rPr>
            </w:pPr>
          </w:p>
        </w:tc>
        <w:tc>
          <w:tcPr>
            <w:tcW w:w="1530" w:type="dxa"/>
          </w:tcPr>
          <w:p w:rsidR="00862DEE" w:rsidRDefault="00862DEE" w:rsidP="0018561F">
            <w:pPr>
              <w:rPr>
                <w:rFonts w:ascii="Garamond" w:hAnsi="Garamond"/>
                <w:b/>
                <w:color w:val="1F3864" w:themeColor="accent5" w:themeShade="80"/>
                <w:sz w:val="28"/>
                <w:szCs w:val="28"/>
              </w:rPr>
            </w:pPr>
          </w:p>
        </w:tc>
        <w:tc>
          <w:tcPr>
            <w:tcW w:w="1260" w:type="dxa"/>
          </w:tcPr>
          <w:p w:rsidR="00862DEE" w:rsidRDefault="00862DEE" w:rsidP="0018561F">
            <w:pPr>
              <w:rPr>
                <w:rFonts w:ascii="Garamond" w:hAnsi="Garamond"/>
                <w:b/>
                <w:color w:val="1F3864" w:themeColor="accent5" w:themeShade="80"/>
                <w:sz w:val="28"/>
                <w:szCs w:val="28"/>
              </w:rPr>
            </w:pPr>
          </w:p>
        </w:tc>
        <w:tc>
          <w:tcPr>
            <w:tcW w:w="1440" w:type="dxa"/>
          </w:tcPr>
          <w:p w:rsidR="00862DEE" w:rsidRDefault="00862DEE" w:rsidP="0018561F">
            <w:pPr>
              <w:rPr>
                <w:rFonts w:ascii="Garamond" w:hAnsi="Garamond"/>
                <w:b/>
                <w:color w:val="1F3864" w:themeColor="accent5" w:themeShade="80"/>
                <w:sz w:val="28"/>
                <w:szCs w:val="28"/>
              </w:rPr>
            </w:pPr>
          </w:p>
        </w:tc>
        <w:tc>
          <w:tcPr>
            <w:tcW w:w="1615" w:type="dxa"/>
          </w:tcPr>
          <w:p w:rsidR="00862DEE" w:rsidRDefault="00862DEE" w:rsidP="0018561F">
            <w:pPr>
              <w:rPr>
                <w:rFonts w:ascii="Garamond" w:hAnsi="Garamond"/>
                <w:b/>
                <w:color w:val="1F3864" w:themeColor="accent5" w:themeShade="80"/>
                <w:sz w:val="28"/>
                <w:szCs w:val="28"/>
              </w:rPr>
            </w:pPr>
          </w:p>
        </w:tc>
      </w:tr>
      <w:tr w:rsidR="00862DEE" w:rsidTr="0018561F">
        <w:tc>
          <w:tcPr>
            <w:tcW w:w="3505" w:type="dxa"/>
          </w:tcPr>
          <w:p w:rsidR="00862DEE" w:rsidRDefault="00862DEE" w:rsidP="0018561F">
            <w:pPr>
              <w:rPr>
                <w:rFonts w:ascii="Garamond" w:hAnsi="Garamond"/>
                <w:b/>
                <w:color w:val="1F3864" w:themeColor="accent5" w:themeShade="80"/>
                <w:sz w:val="28"/>
                <w:szCs w:val="28"/>
              </w:rPr>
            </w:pPr>
          </w:p>
        </w:tc>
        <w:tc>
          <w:tcPr>
            <w:tcW w:w="1530" w:type="dxa"/>
          </w:tcPr>
          <w:p w:rsidR="00862DEE" w:rsidRDefault="00862DEE" w:rsidP="0018561F">
            <w:pPr>
              <w:rPr>
                <w:rFonts w:ascii="Garamond" w:hAnsi="Garamond"/>
                <w:b/>
                <w:color w:val="1F3864" w:themeColor="accent5" w:themeShade="80"/>
                <w:sz w:val="28"/>
                <w:szCs w:val="28"/>
              </w:rPr>
            </w:pPr>
          </w:p>
        </w:tc>
        <w:tc>
          <w:tcPr>
            <w:tcW w:w="1260" w:type="dxa"/>
          </w:tcPr>
          <w:p w:rsidR="00862DEE" w:rsidRDefault="00862DEE" w:rsidP="0018561F">
            <w:pPr>
              <w:rPr>
                <w:rFonts w:ascii="Garamond" w:hAnsi="Garamond"/>
                <w:b/>
                <w:color w:val="1F3864" w:themeColor="accent5" w:themeShade="80"/>
                <w:sz w:val="28"/>
                <w:szCs w:val="28"/>
              </w:rPr>
            </w:pPr>
          </w:p>
        </w:tc>
        <w:tc>
          <w:tcPr>
            <w:tcW w:w="1440" w:type="dxa"/>
          </w:tcPr>
          <w:p w:rsidR="00862DEE" w:rsidRDefault="00862DEE" w:rsidP="0018561F">
            <w:pPr>
              <w:rPr>
                <w:rFonts w:ascii="Garamond" w:hAnsi="Garamond"/>
                <w:b/>
                <w:color w:val="1F3864" w:themeColor="accent5" w:themeShade="80"/>
                <w:sz w:val="28"/>
                <w:szCs w:val="28"/>
              </w:rPr>
            </w:pPr>
          </w:p>
        </w:tc>
        <w:tc>
          <w:tcPr>
            <w:tcW w:w="1615" w:type="dxa"/>
          </w:tcPr>
          <w:p w:rsidR="00862DEE" w:rsidRDefault="00862DEE" w:rsidP="0018561F">
            <w:pPr>
              <w:rPr>
                <w:rFonts w:ascii="Garamond" w:hAnsi="Garamond"/>
                <w:b/>
                <w:color w:val="1F3864" w:themeColor="accent5" w:themeShade="80"/>
                <w:sz w:val="28"/>
                <w:szCs w:val="28"/>
              </w:rPr>
            </w:pPr>
          </w:p>
        </w:tc>
      </w:tr>
      <w:tr w:rsidR="00862DEE" w:rsidTr="0018561F">
        <w:tc>
          <w:tcPr>
            <w:tcW w:w="3505" w:type="dxa"/>
          </w:tcPr>
          <w:p w:rsidR="00862DEE" w:rsidRDefault="00862DEE" w:rsidP="0018561F">
            <w:pPr>
              <w:rPr>
                <w:rFonts w:ascii="Garamond" w:hAnsi="Garamond"/>
                <w:b/>
                <w:color w:val="1F3864" w:themeColor="accent5" w:themeShade="80"/>
                <w:sz w:val="28"/>
                <w:szCs w:val="28"/>
              </w:rPr>
            </w:pPr>
          </w:p>
        </w:tc>
        <w:tc>
          <w:tcPr>
            <w:tcW w:w="1530" w:type="dxa"/>
          </w:tcPr>
          <w:p w:rsidR="00862DEE" w:rsidRDefault="00862DEE" w:rsidP="0018561F">
            <w:pPr>
              <w:rPr>
                <w:rFonts w:ascii="Garamond" w:hAnsi="Garamond"/>
                <w:b/>
                <w:color w:val="1F3864" w:themeColor="accent5" w:themeShade="80"/>
                <w:sz w:val="28"/>
                <w:szCs w:val="28"/>
              </w:rPr>
            </w:pPr>
          </w:p>
        </w:tc>
        <w:tc>
          <w:tcPr>
            <w:tcW w:w="1260" w:type="dxa"/>
          </w:tcPr>
          <w:p w:rsidR="00862DEE" w:rsidRDefault="00862DEE" w:rsidP="0018561F">
            <w:pPr>
              <w:rPr>
                <w:rFonts w:ascii="Garamond" w:hAnsi="Garamond"/>
                <w:b/>
                <w:color w:val="1F3864" w:themeColor="accent5" w:themeShade="80"/>
                <w:sz w:val="28"/>
                <w:szCs w:val="28"/>
              </w:rPr>
            </w:pPr>
          </w:p>
        </w:tc>
        <w:tc>
          <w:tcPr>
            <w:tcW w:w="1440" w:type="dxa"/>
          </w:tcPr>
          <w:p w:rsidR="00862DEE" w:rsidRDefault="00862DEE" w:rsidP="0018561F">
            <w:pPr>
              <w:rPr>
                <w:rFonts w:ascii="Garamond" w:hAnsi="Garamond"/>
                <w:b/>
                <w:color w:val="1F3864" w:themeColor="accent5" w:themeShade="80"/>
                <w:sz w:val="28"/>
                <w:szCs w:val="28"/>
              </w:rPr>
            </w:pPr>
          </w:p>
        </w:tc>
        <w:tc>
          <w:tcPr>
            <w:tcW w:w="1615" w:type="dxa"/>
          </w:tcPr>
          <w:p w:rsidR="00862DEE" w:rsidRDefault="00862DEE" w:rsidP="0018561F">
            <w:pPr>
              <w:rPr>
                <w:rFonts w:ascii="Garamond" w:hAnsi="Garamond"/>
                <w:b/>
                <w:color w:val="1F3864" w:themeColor="accent5" w:themeShade="80"/>
                <w:sz w:val="28"/>
                <w:szCs w:val="28"/>
              </w:rPr>
            </w:pPr>
          </w:p>
        </w:tc>
      </w:tr>
      <w:tr w:rsidR="00862DEE" w:rsidTr="0018561F">
        <w:tc>
          <w:tcPr>
            <w:tcW w:w="3505" w:type="dxa"/>
          </w:tcPr>
          <w:p w:rsidR="00862DEE" w:rsidRDefault="00862DEE" w:rsidP="0018561F">
            <w:pPr>
              <w:rPr>
                <w:rFonts w:ascii="Garamond" w:hAnsi="Garamond"/>
                <w:b/>
                <w:color w:val="1F3864" w:themeColor="accent5" w:themeShade="80"/>
                <w:sz w:val="28"/>
                <w:szCs w:val="28"/>
              </w:rPr>
            </w:pPr>
            <w:r>
              <w:rPr>
                <w:rFonts w:ascii="Garamond" w:hAnsi="Garamond"/>
                <w:b/>
                <w:color w:val="1F3864" w:themeColor="accent5" w:themeShade="80"/>
                <w:sz w:val="28"/>
                <w:szCs w:val="28"/>
              </w:rPr>
              <w:t>Fringe benefits: (as applicable)</w:t>
            </w:r>
          </w:p>
        </w:tc>
        <w:tc>
          <w:tcPr>
            <w:tcW w:w="1530" w:type="dxa"/>
          </w:tcPr>
          <w:p w:rsidR="00862DEE" w:rsidRDefault="00862DEE" w:rsidP="0018561F">
            <w:pPr>
              <w:rPr>
                <w:rFonts w:ascii="Garamond" w:hAnsi="Garamond"/>
                <w:b/>
                <w:color w:val="1F3864" w:themeColor="accent5" w:themeShade="80"/>
                <w:sz w:val="28"/>
                <w:szCs w:val="28"/>
              </w:rPr>
            </w:pPr>
          </w:p>
        </w:tc>
        <w:tc>
          <w:tcPr>
            <w:tcW w:w="1260" w:type="dxa"/>
          </w:tcPr>
          <w:p w:rsidR="00862DEE" w:rsidRDefault="00862DEE" w:rsidP="0018561F">
            <w:pPr>
              <w:rPr>
                <w:rFonts w:ascii="Garamond" w:hAnsi="Garamond"/>
                <w:b/>
                <w:color w:val="1F3864" w:themeColor="accent5" w:themeShade="80"/>
                <w:sz w:val="28"/>
                <w:szCs w:val="28"/>
              </w:rPr>
            </w:pPr>
          </w:p>
        </w:tc>
        <w:tc>
          <w:tcPr>
            <w:tcW w:w="1440" w:type="dxa"/>
          </w:tcPr>
          <w:p w:rsidR="00862DEE" w:rsidRDefault="00862DEE" w:rsidP="0018561F">
            <w:pPr>
              <w:rPr>
                <w:rFonts w:ascii="Garamond" w:hAnsi="Garamond"/>
                <w:b/>
                <w:color w:val="1F3864" w:themeColor="accent5" w:themeShade="80"/>
                <w:sz w:val="28"/>
                <w:szCs w:val="28"/>
              </w:rPr>
            </w:pPr>
          </w:p>
        </w:tc>
        <w:tc>
          <w:tcPr>
            <w:tcW w:w="1615" w:type="dxa"/>
          </w:tcPr>
          <w:p w:rsidR="00862DEE" w:rsidRDefault="00862DEE" w:rsidP="0018561F">
            <w:pPr>
              <w:rPr>
                <w:rFonts w:ascii="Garamond" w:hAnsi="Garamond"/>
                <w:b/>
                <w:color w:val="1F3864" w:themeColor="accent5" w:themeShade="80"/>
                <w:sz w:val="28"/>
                <w:szCs w:val="28"/>
              </w:rPr>
            </w:pPr>
          </w:p>
        </w:tc>
      </w:tr>
      <w:tr w:rsidR="00862DEE" w:rsidTr="0018561F">
        <w:tc>
          <w:tcPr>
            <w:tcW w:w="3505" w:type="dxa"/>
            <w:shd w:val="clear" w:color="auto" w:fill="D9D9D9" w:themeFill="background1" w:themeFillShade="D9"/>
          </w:tcPr>
          <w:p w:rsidR="00862DEE" w:rsidRDefault="00862DEE" w:rsidP="0018561F">
            <w:pPr>
              <w:jc w:val="center"/>
              <w:rPr>
                <w:rFonts w:ascii="Garamond" w:hAnsi="Garamond"/>
                <w:b/>
                <w:color w:val="1F3864" w:themeColor="accent5" w:themeShade="80"/>
                <w:sz w:val="28"/>
                <w:szCs w:val="28"/>
              </w:rPr>
            </w:pPr>
            <w:r>
              <w:rPr>
                <w:rFonts w:ascii="Garamond" w:hAnsi="Garamond"/>
                <w:b/>
                <w:color w:val="1F3864" w:themeColor="accent5" w:themeShade="80"/>
                <w:sz w:val="28"/>
                <w:szCs w:val="28"/>
              </w:rPr>
              <w:t>Subtotal Personnel</w:t>
            </w:r>
          </w:p>
        </w:tc>
        <w:tc>
          <w:tcPr>
            <w:tcW w:w="1530" w:type="dxa"/>
            <w:shd w:val="clear" w:color="auto" w:fill="D9D9D9" w:themeFill="background1" w:themeFillShade="D9"/>
          </w:tcPr>
          <w:p w:rsidR="00862DEE" w:rsidRDefault="00862DEE" w:rsidP="0018561F">
            <w:pPr>
              <w:rPr>
                <w:rFonts w:ascii="Garamond" w:hAnsi="Garamond"/>
                <w:b/>
                <w:color w:val="1F3864" w:themeColor="accent5" w:themeShade="80"/>
                <w:sz w:val="28"/>
                <w:szCs w:val="28"/>
              </w:rPr>
            </w:pPr>
          </w:p>
        </w:tc>
        <w:tc>
          <w:tcPr>
            <w:tcW w:w="1260" w:type="dxa"/>
            <w:shd w:val="clear" w:color="auto" w:fill="D9D9D9" w:themeFill="background1" w:themeFillShade="D9"/>
          </w:tcPr>
          <w:p w:rsidR="00862DEE" w:rsidRDefault="00862DEE" w:rsidP="0018561F">
            <w:pPr>
              <w:rPr>
                <w:rFonts w:ascii="Garamond" w:hAnsi="Garamond"/>
                <w:b/>
                <w:color w:val="1F3864" w:themeColor="accent5" w:themeShade="80"/>
                <w:sz w:val="28"/>
                <w:szCs w:val="28"/>
              </w:rPr>
            </w:pPr>
          </w:p>
        </w:tc>
        <w:tc>
          <w:tcPr>
            <w:tcW w:w="1440" w:type="dxa"/>
            <w:shd w:val="clear" w:color="auto" w:fill="D9D9D9" w:themeFill="background1" w:themeFillShade="D9"/>
          </w:tcPr>
          <w:p w:rsidR="00862DEE" w:rsidRDefault="00862DEE" w:rsidP="0018561F">
            <w:pPr>
              <w:rPr>
                <w:rFonts w:ascii="Garamond" w:hAnsi="Garamond"/>
                <w:b/>
                <w:color w:val="1F3864" w:themeColor="accent5" w:themeShade="80"/>
                <w:sz w:val="28"/>
                <w:szCs w:val="28"/>
              </w:rPr>
            </w:pPr>
          </w:p>
        </w:tc>
        <w:tc>
          <w:tcPr>
            <w:tcW w:w="1615" w:type="dxa"/>
            <w:shd w:val="clear" w:color="auto" w:fill="D9D9D9" w:themeFill="background1" w:themeFillShade="D9"/>
          </w:tcPr>
          <w:p w:rsidR="00862DEE" w:rsidRDefault="00862DEE" w:rsidP="0018561F">
            <w:pPr>
              <w:rPr>
                <w:rFonts w:ascii="Garamond" w:hAnsi="Garamond"/>
                <w:b/>
                <w:color w:val="1F3864" w:themeColor="accent5" w:themeShade="80"/>
                <w:sz w:val="28"/>
                <w:szCs w:val="28"/>
              </w:rPr>
            </w:pPr>
          </w:p>
        </w:tc>
      </w:tr>
      <w:tr w:rsidR="00862DEE" w:rsidTr="0018561F">
        <w:tc>
          <w:tcPr>
            <w:tcW w:w="3505" w:type="dxa"/>
          </w:tcPr>
          <w:p w:rsidR="00862DEE" w:rsidRDefault="00862DEE" w:rsidP="0018561F">
            <w:pPr>
              <w:rPr>
                <w:rFonts w:ascii="Garamond" w:hAnsi="Garamond"/>
                <w:b/>
                <w:color w:val="1F3864" w:themeColor="accent5" w:themeShade="80"/>
                <w:sz w:val="28"/>
                <w:szCs w:val="28"/>
              </w:rPr>
            </w:pPr>
            <w:r>
              <w:rPr>
                <w:rFonts w:ascii="Garamond" w:hAnsi="Garamond"/>
                <w:b/>
                <w:color w:val="1F3864" w:themeColor="accent5" w:themeShade="80"/>
                <w:sz w:val="28"/>
                <w:szCs w:val="28"/>
              </w:rPr>
              <w:t>Other Direct Expenses</w:t>
            </w:r>
          </w:p>
        </w:tc>
        <w:tc>
          <w:tcPr>
            <w:tcW w:w="1530" w:type="dxa"/>
          </w:tcPr>
          <w:p w:rsidR="00862DEE" w:rsidRDefault="00862DEE" w:rsidP="0018561F">
            <w:pPr>
              <w:rPr>
                <w:rFonts w:ascii="Garamond" w:hAnsi="Garamond"/>
                <w:b/>
                <w:color w:val="1F3864" w:themeColor="accent5" w:themeShade="80"/>
                <w:sz w:val="28"/>
                <w:szCs w:val="28"/>
              </w:rPr>
            </w:pPr>
          </w:p>
        </w:tc>
        <w:tc>
          <w:tcPr>
            <w:tcW w:w="1260" w:type="dxa"/>
          </w:tcPr>
          <w:p w:rsidR="00862DEE" w:rsidRDefault="00862DEE" w:rsidP="0018561F">
            <w:pPr>
              <w:rPr>
                <w:rFonts w:ascii="Garamond" w:hAnsi="Garamond"/>
                <w:b/>
                <w:color w:val="1F3864" w:themeColor="accent5" w:themeShade="80"/>
                <w:sz w:val="28"/>
                <w:szCs w:val="28"/>
              </w:rPr>
            </w:pPr>
          </w:p>
        </w:tc>
        <w:tc>
          <w:tcPr>
            <w:tcW w:w="1440" w:type="dxa"/>
          </w:tcPr>
          <w:p w:rsidR="00862DEE" w:rsidRDefault="00862DEE" w:rsidP="0018561F">
            <w:pPr>
              <w:rPr>
                <w:rFonts w:ascii="Garamond" w:hAnsi="Garamond"/>
                <w:b/>
                <w:color w:val="1F3864" w:themeColor="accent5" w:themeShade="80"/>
                <w:sz w:val="28"/>
                <w:szCs w:val="28"/>
              </w:rPr>
            </w:pPr>
          </w:p>
        </w:tc>
        <w:tc>
          <w:tcPr>
            <w:tcW w:w="1615" w:type="dxa"/>
          </w:tcPr>
          <w:p w:rsidR="00862DEE" w:rsidRDefault="00862DEE" w:rsidP="0018561F">
            <w:pPr>
              <w:rPr>
                <w:rFonts w:ascii="Garamond" w:hAnsi="Garamond"/>
                <w:b/>
                <w:color w:val="1F3864" w:themeColor="accent5" w:themeShade="80"/>
                <w:sz w:val="28"/>
                <w:szCs w:val="28"/>
              </w:rPr>
            </w:pPr>
          </w:p>
        </w:tc>
      </w:tr>
      <w:tr w:rsidR="00862DEE" w:rsidTr="0018561F">
        <w:tc>
          <w:tcPr>
            <w:tcW w:w="3505" w:type="dxa"/>
          </w:tcPr>
          <w:p w:rsidR="00862DEE" w:rsidRDefault="00862DEE" w:rsidP="0018561F">
            <w:pPr>
              <w:rPr>
                <w:rFonts w:ascii="Garamond" w:hAnsi="Garamond"/>
                <w:b/>
                <w:color w:val="1F3864" w:themeColor="accent5" w:themeShade="80"/>
                <w:sz w:val="28"/>
                <w:szCs w:val="28"/>
              </w:rPr>
            </w:pPr>
            <w:r>
              <w:rPr>
                <w:rFonts w:ascii="Garamond" w:hAnsi="Garamond"/>
                <w:b/>
                <w:color w:val="1F3864" w:themeColor="accent5" w:themeShade="80"/>
                <w:sz w:val="28"/>
                <w:szCs w:val="28"/>
              </w:rPr>
              <w:t>Materials &amp; Supplies</w:t>
            </w:r>
          </w:p>
        </w:tc>
        <w:tc>
          <w:tcPr>
            <w:tcW w:w="1530" w:type="dxa"/>
          </w:tcPr>
          <w:p w:rsidR="00862DEE" w:rsidRDefault="00862DEE" w:rsidP="0018561F">
            <w:pPr>
              <w:rPr>
                <w:rFonts w:ascii="Garamond" w:hAnsi="Garamond"/>
                <w:b/>
                <w:color w:val="1F3864" w:themeColor="accent5" w:themeShade="80"/>
                <w:sz w:val="28"/>
                <w:szCs w:val="28"/>
              </w:rPr>
            </w:pPr>
          </w:p>
        </w:tc>
        <w:tc>
          <w:tcPr>
            <w:tcW w:w="1260" w:type="dxa"/>
          </w:tcPr>
          <w:p w:rsidR="00862DEE" w:rsidRDefault="00862DEE" w:rsidP="0018561F">
            <w:pPr>
              <w:rPr>
                <w:rFonts w:ascii="Garamond" w:hAnsi="Garamond"/>
                <w:b/>
                <w:color w:val="1F3864" w:themeColor="accent5" w:themeShade="80"/>
                <w:sz w:val="28"/>
                <w:szCs w:val="28"/>
              </w:rPr>
            </w:pPr>
          </w:p>
        </w:tc>
        <w:tc>
          <w:tcPr>
            <w:tcW w:w="1440" w:type="dxa"/>
          </w:tcPr>
          <w:p w:rsidR="00862DEE" w:rsidRDefault="00862DEE" w:rsidP="0018561F">
            <w:pPr>
              <w:rPr>
                <w:rFonts w:ascii="Garamond" w:hAnsi="Garamond"/>
                <w:b/>
                <w:color w:val="1F3864" w:themeColor="accent5" w:themeShade="80"/>
                <w:sz w:val="28"/>
                <w:szCs w:val="28"/>
              </w:rPr>
            </w:pPr>
          </w:p>
        </w:tc>
        <w:tc>
          <w:tcPr>
            <w:tcW w:w="1615" w:type="dxa"/>
          </w:tcPr>
          <w:p w:rsidR="00862DEE" w:rsidRDefault="00862DEE" w:rsidP="0018561F">
            <w:pPr>
              <w:rPr>
                <w:rFonts w:ascii="Garamond" w:hAnsi="Garamond"/>
                <w:b/>
                <w:color w:val="1F3864" w:themeColor="accent5" w:themeShade="80"/>
                <w:sz w:val="28"/>
                <w:szCs w:val="28"/>
              </w:rPr>
            </w:pPr>
          </w:p>
        </w:tc>
      </w:tr>
      <w:tr w:rsidR="00862DEE" w:rsidTr="0018561F">
        <w:tc>
          <w:tcPr>
            <w:tcW w:w="3505" w:type="dxa"/>
          </w:tcPr>
          <w:p w:rsidR="00862DEE" w:rsidRDefault="00862DEE" w:rsidP="0018561F">
            <w:pPr>
              <w:rPr>
                <w:rFonts w:ascii="Garamond" w:hAnsi="Garamond"/>
                <w:b/>
                <w:color w:val="1F3864" w:themeColor="accent5" w:themeShade="80"/>
                <w:sz w:val="28"/>
                <w:szCs w:val="28"/>
              </w:rPr>
            </w:pPr>
            <w:r>
              <w:rPr>
                <w:rFonts w:ascii="Garamond" w:hAnsi="Garamond"/>
                <w:b/>
                <w:color w:val="1F3864" w:themeColor="accent5" w:themeShade="80"/>
                <w:sz w:val="28"/>
                <w:szCs w:val="28"/>
              </w:rPr>
              <w:t>Small Equipment (&lt;$5,000)</w:t>
            </w:r>
          </w:p>
        </w:tc>
        <w:tc>
          <w:tcPr>
            <w:tcW w:w="1530" w:type="dxa"/>
          </w:tcPr>
          <w:p w:rsidR="00862DEE" w:rsidRDefault="00862DEE" w:rsidP="0018561F">
            <w:pPr>
              <w:rPr>
                <w:rFonts w:ascii="Garamond" w:hAnsi="Garamond"/>
                <w:b/>
                <w:color w:val="1F3864" w:themeColor="accent5" w:themeShade="80"/>
                <w:sz w:val="28"/>
                <w:szCs w:val="28"/>
              </w:rPr>
            </w:pPr>
          </w:p>
        </w:tc>
        <w:tc>
          <w:tcPr>
            <w:tcW w:w="1260" w:type="dxa"/>
          </w:tcPr>
          <w:p w:rsidR="00862DEE" w:rsidRDefault="00862DEE" w:rsidP="0018561F">
            <w:pPr>
              <w:rPr>
                <w:rFonts w:ascii="Garamond" w:hAnsi="Garamond"/>
                <w:b/>
                <w:color w:val="1F3864" w:themeColor="accent5" w:themeShade="80"/>
                <w:sz w:val="28"/>
                <w:szCs w:val="28"/>
              </w:rPr>
            </w:pPr>
          </w:p>
        </w:tc>
        <w:tc>
          <w:tcPr>
            <w:tcW w:w="1440" w:type="dxa"/>
          </w:tcPr>
          <w:p w:rsidR="00862DEE" w:rsidRDefault="00862DEE" w:rsidP="0018561F">
            <w:pPr>
              <w:rPr>
                <w:rFonts w:ascii="Garamond" w:hAnsi="Garamond"/>
                <w:b/>
                <w:color w:val="1F3864" w:themeColor="accent5" w:themeShade="80"/>
                <w:sz w:val="28"/>
                <w:szCs w:val="28"/>
              </w:rPr>
            </w:pPr>
          </w:p>
        </w:tc>
        <w:tc>
          <w:tcPr>
            <w:tcW w:w="1615" w:type="dxa"/>
          </w:tcPr>
          <w:p w:rsidR="00862DEE" w:rsidRDefault="00862DEE" w:rsidP="0018561F">
            <w:pPr>
              <w:rPr>
                <w:rFonts w:ascii="Garamond" w:hAnsi="Garamond"/>
                <w:b/>
                <w:color w:val="1F3864" w:themeColor="accent5" w:themeShade="80"/>
                <w:sz w:val="28"/>
                <w:szCs w:val="28"/>
              </w:rPr>
            </w:pPr>
          </w:p>
        </w:tc>
      </w:tr>
      <w:tr w:rsidR="00862DEE" w:rsidTr="0018561F">
        <w:tc>
          <w:tcPr>
            <w:tcW w:w="3505" w:type="dxa"/>
          </w:tcPr>
          <w:p w:rsidR="00862DEE" w:rsidRDefault="00862DEE" w:rsidP="0018561F">
            <w:pPr>
              <w:rPr>
                <w:rFonts w:ascii="Garamond" w:hAnsi="Garamond"/>
                <w:b/>
                <w:color w:val="1F3864" w:themeColor="accent5" w:themeShade="80"/>
                <w:sz w:val="28"/>
                <w:szCs w:val="28"/>
              </w:rPr>
            </w:pPr>
            <w:r>
              <w:rPr>
                <w:rFonts w:ascii="Garamond" w:hAnsi="Garamond"/>
                <w:b/>
                <w:color w:val="1F3864" w:themeColor="accent5" w:themeShade="80"/>
                <w:sz w:val="28"/>
                <w:szCs w:val="28"/>
              </w:rPr>
              <w:t>Printing/copying/mailing</w:t>
            </w:r>
          </w:p>
        </w:tc>
        <w:tc>
          <w:tcPr>
            <w:tcW w:w="1530" w:type="dxa"/>
          </w:tcPr>
          <w:p w:rsidR="00862DEE" w:rsidRDefault="00862DEE" w:rsidP="0018561F">
            <w:pPr>
              <w:rPr>
                <w:rFonts w:ascii="Garamond" w:hAnsi="Garamond"/>
                <w:b/>
                <w:color w:val="1F3864" w:themeColor="accent5" w:themeShade="80"/>
                <w:sz w:val="28"/>
                <w:szCs w:val="28"/>
              </w:rPr>
            </w:pPr>
          </w:p>
        </w:tc>
        <w:tc>
          <w:tcPr>
            <w:tcW w:w="1260" w:type="dxa"/>
          </w:tcPr>
          <w:p w:rsidR="00862DEE" w:rsidRDefault="00862DEE" w:rsidP="0018561F">
            <w:pPr>
              <w:rPr>
                <w:rFonts w:ascii="Garamond" w:hAnsi="Garamond"/>
                <w:b/>
                <w:color w:val="1F3864" w:themeColor="accent5" w:themeShade="80"/>
                <w:sz w:val="28"/>
                <w:szCs w:val="28"/>
              </w:rPr>
            </w:pPr>
          </w:p>
        </w:tc>
        <w:tc>
          <w:tcPr>
            <w:tcW w:w="1440" w:type="dxa"/>
          </w:tcPr>
          <w:p w:rsidR="00862DEE" w:rsidRDefault="00862DEE" w:rsidP="0018561F">
            <w:pPr>
              <w:rPr>
                <w:rFonts w:ascii="Garamond" w:hAnsi="Garamond"/>
                <w:b/>
                <w:color w:val="1F3864" w:themeColor="accent5" w:themeShade="80"/>
                <w:sz w:val="28"/>
                <w:szCs w:val="28"/>
              </w:rPr>
            </w:pPr>
          </w:p>
        </w:tc>
        <w:tc>
          <w:tcPr>
            <w:tcW w:w="1615" w:type="dxa"/>
          </w:tcPr>
          <w:p w:rsidR="00862DEE" w:rsidRDefault="00862DEE" w:rsidP="0018561F">
            <w:pPr>
              <w:rPr>
                <w:rFonts w:ascii="Garamond" w:hAnsi="Garamond"/>
                <w:b/>
                <w:color w:val="1F3864" w:themeColor="accent5" w:themeShade="80"/>
                <w:sz w:val="28"/>
                <w:szCs w:val="28"/>
              </w:rPr>
            </w:pPr>
          </w:p>
        </w:tc>
      </w:tr>
      <w:tr w:rsidR="00862DEE" w:rsidTr="0018561F">
        <w:tc>
          <w:tcPr>
            <w:tcW w:w="3505" w:type="dxa"/>
          </w:tcPr>
          <w:p w:rsidR="00862DEE" w:rsidRDefault="00862DEE" w:rsidP="0018561F">
            <w:pPr>
              <w:rPr>
                <w:rFonts w:ascii="Garamond" w:hAnsi="Garamond"/>
                <w:b/>
                <w:color w:val="1F3864" w:themeColor="accent5" w:themeShade="80"/>
                <w:sz w:val="28"/>
                <w:szCs w:val="28"/>
              </w:rPr>
            </w:pPr>
            <w:r>
              <w:rPr>
                <w:rFonts w:ascii="Garamond" w:hAnsi="Garamond"/>
                <w:b/>
                <w:color w:val="1F3864" w:themeColor="accent5" w:themeShade="80"/>
                <w:sz w:val="28"/>
                <w:szCs w:val="28"/>
              </w:rPr>
              <w:t>Travel In-State Only</w:t>
            </w:r>
          </w:p>
        </w:tc>
        <w:tc>
          <w:tcPr>
            <w:tcW w:w="1530" w:type="dxa"/>
          </w:tcPr>
          <w:p w:rsidR="00862DEE" w:rsidRDefault="00862DEE" w:rsidP="0018561F">
            <w:pPr>
              <w:rPr>
                <w:rFonts w:ascii="Garamond" w:hAnsi="Garamond"/>
                <w:b/>
                <w:color w:val="1F3864" w:themeColor="accent5" w:themeShade="80"/>
                <w:sz w:val="28"/>
                <w:szCs w:val="28"/>
              </w:rPr>
            </w:pPr>
          </w:p>
        </w:tc>
        <w:tc>
          <w:tcPr>
            <w:tcW w:w="1260" w:type="dxa"/>
          </w:tcPr>
          <w:p w:rsidR="00862DEE" w:rsidRDefault="00862DEE" w:rsidP="0018561F">
            <w:pPr>
              <w:rPr>
                <w:rFonts w:ascii="Garamond" w:hAnsi="Garamond"/>
                <w:b/>
                <w:color w:val="1F3864" w:themeColor="accent5" w:themeShade="80"/>
                <w:sz w:val="28"/>
                <w:szCs w:val="28"/>
              </w:rPr>
            </w:pPr>
          </w:p>
        </w:tc>
        <w:tc>
          <w:tcPr>
            <w:tcW w:w="1440" w:type="dxa"/>
          </w:tcPr>
          <w:p w:rsidR="00862DEE" w:rsidRDefault="00862DEE" w:rsidP="0018561F">
            <w:pPr>
              <w:rPr>
                <w:rFonts w:ascii="Garamond" w:hAnsi="Garamond"/>
                <w:b/>
                <w:color w:val="1F3864" w:themeColor="accent5" w:themeShade="80"/>
                <w:sz w:val="28"/>
                <w:szCs w:val="28"/>
              </w:rPr>
            </w:pPr>
          </w:p>
        </w:tc>
        <w:tc>
          <w:tcPr>
            <w:tcW w:w="1615" w:type="dxa"/>
          </w:tcPr>
          <w:p w:rsidR="00862DEE" w:rsidRDefault="00862DEE" w:rsidP="0018561F">
            <w:pPr>
              <w:rPr>
                <w:rFonts w:ascii="Garamond" w:hAnsi="Garamond"/>
                <w:b/>
                <w:color w:val="1F3864" w:themeColor="accent5" w:themeShade="80"/>
                <w:sz w:val="28"/>
                <w:szCs w:val="28"/>
              </w:rPr>
            </w:pPr>
          </w:p>
        </w:tc>
      </w:tr>
      <w:tr w:rsidR="00862DEE" w:rsidTr="0018561F">
        <w:tc>
          <w:tcPr>
            <w:tcW w:w="3505" w:type="dxa"/>
          </w:tcPr>
          <w:p w:rsidR="00862DEE" w:rsidRDefault="00862DEE" w:rsidP="0018561F">
            <w:pPr>
              <w:rPr>
                <w:rFonts w:ascii="Garamond" w:hAnsi="Garamond"/>
                <w:b/>
                <w:color w:val="1F3864" w:themeColor="accent5" w:themeShade="80"/>
                <w:sz w:val="28"/>
                <w:szCs w:val="28"/>
              </w:rPr>
            </w:pPr>
            <w:r>
              <w:rPr>
                <w:rFonts w:ascii="Garamond" w:hAnsi="Garamond"/>
                <w:b/>
                <w:color w:val="1F3864" w:themeColor="accent5" w:themeShade="80"/>
                <w:sz w:val="28"/>
                <w:szCs w:val="28"/>
              </w:rPr>
              <w:t>Professional services</w:t>
            </w:r>
          </w:p>
        </w:tc>
        <w:tc>
          <w:tcPr>
            <w:tcW w:w="1530" w:type="dxa"/>
          </w:tcPr>
          <w:p w:rsidR="00862DEE" w:rsidRDefault="00862DEE" w:rsidP="0018561F">
            <w:pPr>
              <w:rPr>
                <w:rFonts w:ascii="Garamond" w:hAnsi="Garamond"/>
                <w:b/>
                <w:color w:val="1F3864" w:themeColor="accent5" w:themeShade="80"/>
                <w:sz w:val="28"/>
                <w:szCs w:val="28"/>
              </w:rPr>
            </w:pPr>
          </w:p>
        </w:tc>
        <w:tc>
          <w:tcPr>
            <w:tcW w:w="1260" w:type="dxa"/>
          </w:tcPr>
          <w:p w:rsidR="00862DEE" w:rsidRDefault="00862DEE" w:rsidP="0018561F">
            <w:pPr>
              <w:rPr>
                <w:rFonts w:ascii="Garamond" w:hAnsi="Garamond"/>
                <w:b/>
                <w:color w:val="1F3864" w:themeColor="accent5" w:themeShade="80"/>
                <w:sz w:val="28"/>
                <w:szCs w:val="28"/>
              </w:rPr>
            </w:pPr>
          </w:p>
        </w:tc>
        <w:tc>
          <w:tcPr>
            <w:tcW w:w="1440" w:type="dxa"/>
          </w:tcPr>
          <w:p w:rsidR="00862DEE" w:rsidRDefault="00862DEE" w:rsidP="0018561F">
            <w:pPr>
              <w:rPr>
                <w:rFonts w:ascii="Garamond" w:hAnsi="Garamond"/>
                <w:b/>
                <w:color w:val="1F3864" w:themeColor="accent5" w:themeShade="80"/>
                <w:sz w:val="28"/>
                <w:szCs w:val="28"/>
              </w:rPr>
            </w:pPr>
          </w:p>
        </w:tc>
        <w:tc>
          <w:tcPr>
            <w:tcW w:w="1615" w:type="dxa"/>
          </w:tcPr>
          <w:p w:rsidR="00862DEE" w:rsidRDefault="00862DEE" w:rsidP="0018561F">
            <w:pPr>
              <w:rPr>
                <w:rFonts w:ascii="Garamond" w:hAnsi="Garamond"/>
                <w:b/>
                <w:color w:val="1F3864" w:themeColor="accent5" w:themeShade="80"/>
                <w:sz w:val="28"/>
                <w:szCs w:val="28"/>
              </w:rPr>
            </w:pPr>
          </w:p>
        </w:tc>
      </w:tr>
      <w:tr w:rsidR="00862DEE" w:rsidTr="0018561F">
        <w:tc>
          <w:tcPr>
            <w:tcW w:w="3505" w:type="dxa"/>
          </w:tcPr>
          <w:p w:rsidR="00862DEE" w:rsidRDefault="00862DEE" w:rsidP="0018561F">
            <w:pPr>
              <w:rPr>
                <w:rFonts w:ascii="Garamond" w:hAnsi="Garamond"/>
                <w:b/>
                <w:color w:val="1F3864" w:themeColor="accent5" w:themeShade="80"/>
                <w:sz w:val="28"/>
                <w:szCs w:val="28"/>
              </w:rPr>
            </w:pPr>
            <w:r>
              <w:rPr>
                <w:rFonts w:ascii="Garamond" w:hAnsi="Garamond"/>
                <w:b/>
                <w:color w:val="1F3864" w:themeColor="accent5" w:themeShade="80"/>
                <w:sz w:val="28"/>
                <w:szCs w:val="28"/>
              </w:rPr>
              <w:t>Space Rental</w:t>
            </w:r>
          </w:p>
        </w:tc>
        <w:tc>
          <w:tcPr>
            <w:tcW w:w="1530" w:type="dxa"/>
          </w:tcPr>
          <w:p w:rsidR="00862DEE" w:rsidRDefault="00862DEE" w:rsidP="0018561F">
            <w:pPr>
              <w:rPr>
                <w:rFonts w:ascii="Garamond" w:hAnsi="Garamond"/>
                <w:b/>
                <w:color w:val="1F3864" w:themeColor="accent5" w:themeShade="80"/>
                <w:sz w:val="28"/>
                <w:szCs w:val="28"/>
              </w:rPr>
            </w:pPr>
          </w:p>
        </w:tc>
        <w:tc>
          <w:tcPr>
            <w:tcW w:w="1260" w:type="dxa"/>
          </w:tcPr>
          <w:p w:rsidR="00862DEE" w:rsidRDefault="00862DEE" w:rsidP="0018561F">
            <w:pPr>
              <w:rPr>
                <w:rFonts w:ascii="Garamond" w:hAnsi="Garamond"/>
                <w:b/>
                <w:color w:val="1F3864" w:themeColor="accent5" w:themeShade="80"/>
                <w:sz w:val="28"/>
                <w:szCs w:val="28"/>
              </w:rPr>
            </w:pPr>
          </w:p>
        </w:tc>
        <w:tc>
          <w:tcPr>
            <w:tcW w:w="1440" w:type="dxa"/>
          </w:tcPr>
          <w:p w:rsidR="00862DEE" w:rsidRDefault="00862DEE" w:rsidP="0018561F">
            <w:pPr>
              <w:rPr>
                <w:rFonts w:ascii="Garamond" w:hAnsi="Garamond"/>
                <w:b/>
                <w:color w:val="1F3864" w:themeColor="accent5" w:themeShade="80"/>
                <w:sz w:val="28"/>
                <w:szCs w:val="28"/>
              </w:rPr>
            </w:pPr>
          </w:p>
        </w:tc>
        <w:tc>
          <w:tcPr>
            <w:tcW w:w="1615" w:type="dxa"/>
          </w:tcPr>
          <w:p w:rsidR="00862DEE" w:rsidRDefault="00862DEE" w:rsidP="0018561F">
            <w:pPr>
              <w:rPr>
                <w:rFonts w:ascii="Garamond" w:hAnsi="Garamond"/>
                <w:b/>
                <w:color w:val="1F3864" w:themeColor="accent5" w:themeShade="80"/>
                <w:sz w:val="28"/>
                <w:szCs w:val="28"/>
              </w:rPr>
            </w:pPr>
          </w:p>
        </w:tc>
      </w:tr>
      <w:tr w:rsidR="00862DEE" w:rsidTr="0018561F">
        <w:tc>
          <w:tcPr>
            <w:tcW w:w="3505" w:type="dxa"/>
          </w:tcPr>
          <w:p w:rsidR="00862DEE" w:rsidRDefault="00862DEE" w:rsidP="0018561F">
            <w:pPr>
              <w:rPr>
                <w:rFonts w:ascii="Garamond" w:hAnsi="Garamond"/>
                <w:b/>
                <w:color w:val="1F3864" w:themeColor="accent5" w:themeShade="80"/>
                <w:sz w:val="28"/>
                <w:szCs w:val="28"/>
              </w:rPr>
            </w:pPr>
            <w:r>
              <w:rPr>
                <w:rFonts w:ascii="Garamond" w:hAnsi="Garamond"/>
                <w:b/>
                <w:color w:val="1F3864" w:themeColor="accent5" w:themeShade="80"/>
                <w:sz w:val="28"/>
                <w:szCs w:val="28"/>
              </w:rPr>
              <w:t>Other: Rentals</w:t>
            </w:r>
          </w:p>
        </w:tc>
        <w:tc>
          <w:tcPr>
            <w:tcW w:w="1530" w:type="dxa"/>
          </w:tcPr>
          <w:p w:rsidR="00862DEE" w:rsidRDefault="00862DEE" w:rsidP="0018561F">
            <w:pPr>
              <w:rPr>
                <w:rFonts w:ascii="Garamond" w:hAnsi="Garamond"/>
                <w:b/>
                <w:color w:val="1F3864" w:themeColor="accent5" w:themeShade="80"/>
                <w:sz w:val="28"/>
                <w:szCs w:val="28"/>
              </w:rPr>
            </w:pPr>
          </w:p>
        </w:tc>
        <w:tc>
          <w:tcPr>
            <w:tcW w:w="1260" w:type="dxa"/>
          </w:tcPr>
          <w:p w:rsidR="00862DEE" w:rsidRDefault="00862DEE" w:rsidP="0018561F">
            <w:pPr>
              <w:rPr>
                <w:rFonts w:ascii="Garamond" w:hAnsi="Garamond"/>
                <w:b/>
                <w:color w:val="1F3864" w:themeColor="accent5" w:themeShade="80"/>
                <w:sz w:val="28"/>
                <w:szCs w:val="28"/>
              </w:rPr>
            </w:pPr>
          </w:p>
        </w:tc>
        <w:tc>
          <w:tcPr>
            <w:tcW w:w="1440" w:type="dxa"/>
          </w:tcPr>
          <w:p w:rsidR="00862DEE" w:rsidRDefault="00862DEE" w:rsidP="0018561F">
            <w:pPr>
              <w:rPr>
                <w:rFonts w:ascii="Garamond" w:hAnsi="Garamond"/>
                <w:b/>
                <w:color w:val="1F3864" w:themeColor="accent5" w:themeShade="80"/>
                <w:sz w:val="28"/>
                <w:szCs w:val="28"/>
              </w:rPr>
            </w:pPr>
          </w:p>
        </w:tc>
        <w:tc>
          <w:tcPr>
            <w:tcW w:w="1615" w:type="dxa"/>
          </w:tcPr>
          <w:p w:rsidR="00862DEE" w:rsidRDefault="00862DEE" w:rsidP="0018561F">
            <w:pPr>
              <w:rPr>
                <w:rFonts w:ascii="Garamond" w:hAnsi="Garamond"/>
                <w:b/>
                <w:color w:val="1F3864" w:themeColor="accent5" w:themeShade="80"/>
                <w:sz w:val="28"/>
                <w:szCs w:val="28"/>
              </w:rPr>
            </w:pPr>
          </w:p>
        </w:tc>
      </w:tr>
      <w:tr w:rsidR="00862DEE" w:rsidTr="0018561F">
        <w:tc>
          <w:tcPr>
            <w:tcW w:w="3505" w:type="dxa"/>
          </w:tcPr>
          <w:p w:rsidR="00862DEE" w:rsidRDefault="00862DEE" w:rsidP="0018561F">
            <w:pPr>
              <w:rPr>
                <w:rFonts w:ascii="Garamond" w:hAnsi="Garamond"/>
                <w:b/>
                <w:color w:val="1F3864" w:themeColor="accent5" w:themeShade="80"/>
                <w:sz w:val="28"/>
                <w:szCs w:val="28"/>
              </w:rPr>
            </w:pPr>
            <w:r>
              <w:rPr>
                <w:rFonts w:ascii="Garamond" w:hAnsi="Garamond"/>
                <w:b/>
                <w:color w:val="1F3864" w:themeColor="accent5" w:themeShade="80"/>
                <w:sz w:val="28"/>
                <w:szCs w:val="28"/>
              </w:rPr>
              <w:t>Other: Speaker Fees</w:t>
            </w:r>
          </w:p>
        </w:tc>
        <w:tc>
          <w:tcPr>
            <w:tcW w:w="1530" w:type="dxa"/>
          </w:tcPr>
          <w:p w:rsidR="00862DEE" w:rsidRDefault="00862DEE" w:rsidP="0018561F">
            <w:pPr>
              <w:rPr>
                <w:rFonts w:ascii="Garamond" w:hAnsi="Garamond"/>
                <w:b/>
                <w:color w:val="1F3864" w:themeColor="accent5" w:themeShade="80"/>
                <w:sz w:val="28"/>
                <w:szCs w:val="28"/>
              </w:rPr>
            </w:pPr>
          </w:p>
        </w:tc>
        <w:tc>
          <w:tcPr>
            <w:tcW w:w="1260" w:type="dxa"/>
          </w:tcPr>
          <w:p w:rsidR="00862DEE" w:rsidRDefault="00862DEE" w:rsidP="0018561F">
            <w:pPr>
              <w:rPr>
                <w:rFonts w:ascii="Garamond" w:hAnsi="Garamond"/>
                <w:b/>
                <w:color w:val="1F3864" w:themeColor="accent5" w:themeShade="80"/>
                <w:sz w:val="28"/>
                <w:szCs w:val="28"/>
              </w:rPr>
            </w:pPr>
          </w:p>
        </w:tc>
        <w:tc>
          <w:tcPr>
            <w:tcW w:w="1440" w:type="dxa"/>
          </w:tcPr>
          <w:p w:rsidR="00862DEE" w:rsidRDefault="00862DEE" w:rsidP="0018561F">
            <w:pPr>
              <w:rPr>
                <w:rFonts w:ascii="Garamond" w:hAnsi="Garamond"/>
                <w:b/>
                <w:color w:val="1F3864" w:themeColor="accent5" w:themeShade="80"/>
                <w:sz w:val="28"/>
                <w:szCs w:val="28"/>
              </w:rPr>
            </w:pPr>
          </w:p>
        </w:tc>
        <w:tc>
          <w:tcPr>
            <w:tcW w:w="1615" w:type="dxa"/>
          </w:tcPr>
          <w:p w:rsidR="00862DEE" w:rsidRDefault="00862DEE" w:rsidP="0018561F">
            <w:pPr>
              <w:rPr>
                <w:rFonts w:ascii="Garamond" w:hAnsi="Garamond"/>
                <w:b/>
                <w:color w:val="1F3864" w:themeColor="accent5" w:themeShade="80"/>
                <w:sz w:val="28"/>
                <w:szCs w:val="28"/>
              </w:rPr>
            </w:pPr>
          </w:p>
        </w:tc>
      </w:tr>
      <w:tr w:rsidR="00862DEE" w:rsidTr="0018561F">
        <w:tc>
          <w:tcPr>
            <w:tcW w:w="3505" w:type="dxa"/>
          </w:tcPr>
          <w:p w:rsidR="00862DEE" w:rsidRDefault="00862DEE" w:rsidP="0018561F">
            <w:pPr>
              <w:rPr>
                <w:rFonts w:ascii="Garamond" w:hAnsi="Garamond"/>
                <w:b/>
                <w:color w:val="1F3864" w:themeColor="accent5" w:themeShade="80"/>
                <w:sz w:val="28"/>
                <w:szCs w:val="28"/>
              </w:rPr>
            </w:pPr>
            <w:r>
              <w:rPr>
                <w:rFonts w:ascii="Garamond" w:hAnsi="Garamond"/>
                <w:b/>
                <w:color w:val="1F3864" w:themeColor="accent5" w:themeShade="80"/>
                <w:sz w:val="28"/>
                <w:szCs w:val="28"/>
              </w:rPr>
              <w:t>Other: Food</w:t>
            </w:r>
          </w:p>
        </w:tc>
        <w:tc>
          <w:tcPr>
            <w:tcW w:w="1530" w:type="dxa"/>
          </w:tcPr>
          <w:p w:rsidR="00862DEE" w:rsidRDefault="002D74E3" w:rsidP="0018561F">
            <w:pPr>
              <w:rPr>
                <w:rFonts w:ascii="Garamond" w:hAnsi="Garamond"/>
                <w:b/>
                <w:color w:val="1F3864" w:themeColor="accent5" w:themeShade="80"/>
                <w:sz w:val="28"/>
                <w:szCs w:val="28"/>
              </w:rPr>
            </w:pPr>
            <w:r>
              <w:rPr>
                <w:rFonts w:ascii="Garamond" w:hAnsi="Garamond"/>
                <w:b/>
                <w:color w:val="1F3864" w:themeColor="accent5" w:themeShade="80"/>
                <w:sz w:val="28"/>
                <w:szCs w:val="28"/>
              </w:rPr>
              <w:t>Not Allowed</w:t>
            </w:r>
          </w:p>
        </w:tc>
        <w:tc>
          <w:tcPr>
            <w:tcW w:w="1260" w:type="dxa"/>
          </w:tcPr>
          <w:p w:rsidR="00862DEE" w:rsidRDefault="00862DEE" w:rsidP="0018561F">
            <w:pPr>
              <w:rPr>
                <w:rFonts w:ascii="Garamond" w:hAnsi="Garamond"/>
                <w:b/>
                <w:color w:val="1F3864" w:themeColor="accent5" w:themeShade="80"/>
                <w:sz w:val="28"/>
                <w:szCs w:val="28"/>
              </w:rPr>
            </w:pPr>
          </w:p>
        </w:tc>
        <w:tc>
          <w:tcPr>
            <w:tcW w:w="1440" w:type="dxa"/>
          </w:tcPr>
          <w:p w:rsidR="00862DEE" w:rsidRDefault="00862DEE" w:rsidP="0018561F">
            <w:pPr>
              <w:rPr>
                <w:rFonts w:ascii="Garamond" w:hAnsi="Garamond"/>
                <w:b/>
                <w:color w:val="1F3864" w:themeColor="accent5" w:themeShade="80"/>
                <w:sz w:val="28"/>
                <w:szCs w:val="28"/>
              </w:rPr>
            </w:pPr>
          </w:p>
        </w:tc>
        <w:tc>
          <w:tcPr>
            <w:tcW w:w="1615" w:type="dxa"/>
          </w:tcPr>
          <w:p w:rsidR="00862DEE" w:rsidRDefault="00862DEE" w:rsidP="0018561F">
            <w:pPr>
              <w:rPr>
                <w:rFonts w:ascii="Garamond" w:hAnsi="Garamond"/>
                <w:b/>
                <w:color w:val="1F3864" w:themeColor="accent5" w:themeShade="80"/>
                <w:sz w:val="28"/>
                <w:szCs w:val="28"/>
              </w:rPr>
            </w:pPr>
          </w:p>
        </w:tc>
      </w:tr>
      <w:tr w:rsidR="00862DEE" w:rsidTr="0018561F">
        <w:tc>
          <w:tcPr>
            <w:tcW w:w="3505" w:type="dxa"/>
          </w:tcPr>
          <w:p w:rsidR="00862DEE" w:rsidRDefault="00862DEE" w:rsidP="0018561F">
            <w:pPr>
              <w:rPr>
                <w:rFonts w:ascii="Garamond" w:hAnsi="Garamond"/>
                <w:b/>
                <w:color w:val="1F3864" w:themeColor="accent5" w:themeShade="80"/>
                <w:sz w:val="28"/>
                <w:szCs w:val="28"/>
              </w:rPr>
            </w:pPr>
            <w:r>
              <w:rPr>
                <w:rFonts w:ascii="Garamond" w:hAnsi="Garamond"/>
                <w:b/>
                <w:color w:val="1F3864" w:themeColor="accent5" w:themeShade="80"/>
                <w:sz w:val="28"/>
                <w:szCs w:val="28"/>
              </w:rPr>
              <w:t>Other:</w:t>
            </w:r>
          </w:p>
        </w:tc>
        <w:tc>
          <w:tcPr>
            <w:tcW w:w="1530" w:type="dxa"/>
          </w:tcPr>
          <w:p w:rsidR="00862DEE" w:rsidRDefault="00862DEE" w:rsidP="0018561F">
            <w:pPr>
              <w:rPr>
                <w:rFonts w:ascii="Garamond" w:hAnsi="Garamond"/>
                <w:b/>
                <w:color w:val="1F3864" w:themeColor="accent5" w:themeShade="80"/>
                <w:sz w:val="28"/>
                <w:szCs w:val="28"/>
              </w:rPr>
            </w:pPr>
          </w:p>
        </w:tc>
        <w:tc>
          <w:tcPr>
            <w:tcW w:w="1260" w:type="dxa"/>
          </w:tcPr>
          <w:p w:rsidR="00862DEE" w:rsidRDefault="00862DEE" w:rsidP="0018561F">
            <w:pPr>
              <w:rPr>
                <w:rFonts w:ascii="Garamond" w:hAnsi="Garamond"/>
                <w:b/>
                <w:color w:val="1F3864" w:themeColor="accent5" w:themeShade="80"/>
                <w:sz w:val="28"/>
                <w:szCs w:val="28"/>
              </w:rPr>
            </w:pPr>
          </w:p>
        </w:tc>
        <w:tc>
          <w:tcPr>
            <w:tcW w:w="1440" w:type="dxa"/>
          </w:tcPr>
          <w:p w:rsidR="00862DEE" w:rsidRDefault="00862DEE" w:rsidP="0018561F">
            <w:pPr>
              <w:rPr>
                <w:rFonts w:ascii="Garamond" w:hAnsi="Garamond"/>
                <w:b/>
                <w:color w:val="1F3864" w:themeColor="accent5" w:themeShade="80"/>
                <w:sz w:val="28"/>
                <w:szCs w:val="28"/>
              </w:rPr>
            </w:pPr>
          </w:p>
        </w:tc>
        <w:tc>
          <w:tcPr>
            <w:tcW w:w="1615" w:type="dxa"/>
          </w:tcPr>
          <w:p w:rsidR="00862DEE" w:rsidRDefault="00862DEE" w:rsidP="0018561F">
            <w:pPr>
              <w:rPr>
                <w:rFonts w:ascii="Garamond" w:hAnsi="Garamond"/>
                <w:b/>
                <w:color w:val="1F3864" w:themeColor="accent5" w:themeShade="80"/>
                <w:sz w:val="28"/>
                <w:szCs w:val="28"/>
              </w:rPr>
            </w:pPr>
          </w:p>
        </w:tc>
      </w:tr>
      <w:tr w:rsidR="00862DEE" w:rsidTr="0018561F">
        <w:tc>
          <w:tcPr>
            <w:tcW w:w="3505" w:type="dxa"/>
          </w:tcPr>
          <w:p w:rsidR="00862DEE" w:rsidRDefault="00862DEE" w:rsidP="0018561F">
            <w:pPr>
              <w:rPr>
                <w:rFonts w:ascii="Garamond" w:hAnsi="Garamond"/>
                <w:b/>
                <w:color w:val="1F3864" w:themeColor="accent5" w:themeShade="80"/>
                <w:sz w:val="28"/>
                <w:szCs w:val="28"/>
              </w:rPr>
            </w:pPr>
            <w:r>
              <w:rPr>
                <w:rFonts w:ascii="Garamond" w:hAnsi="Garamond"/>
                <w:b/>
                <w:color w:val="1F3864" w:themeColor="accent5" w:themeShade="80"/>
                <w:sz w:val="28"/>
                <w:szCs w:val="28"/>
              </w:rPr>
              <w:t>Other:</w:t>
            </w:r>
          </w:p>
        </w:tc>
        <w:tc>
          <w:tcPr>
            <w:tcW w:w="1530" w:type="dxa"/>
          </w:tcPr>
          <w:p w:rsidR="00862DEE" w:rsidRDefault="00862DEE" w:rsidP="0018561F">
            <w:pPr>
              <w:rPr>
                <w:rFonts w:ascii="Garamond" w:hAnsi="Garamond"/>
                <w:b/>
                <w:color w:val="1F3864" w:themeColor="accent5" w:themeShade="80"/>
                <w:sz w:val="28"/>
                <w:szCs w:val="28"/>
              </w:rPr>
            </w:pPr>
          </w:p>
        </w:tc>
        <w:tc>
          <w:tcPr>
            <w:tcW w:w="1260" w:type="dxa"/>
          </w:tcPr>
          <w:p w:rsidR="00862DEE" w:rsidRDefault="00862DEE" w:rsidP="0018561F">
            <w:pPr>
              <w:rPr>
                <w:rFonts w:ascii="Garamond" w:hAnsi="Garamond"/>
                <w:b/>
                <w:color w:val="1F3864" w:themeColor="accent5" w:themeShade="80"/>
                <w:sz w:val="28"/>
                <w:szCs w:val="28"/>
              </w:rPr>
            </w:pPr>
          </w:p>
        </w:tc>
        <w:tc>
          <w:tcPr>
            <w:tcW w:w="1440" w:type="dxa"/>
          </w:tcPr>
          <w:p w:rsidR="00862DEE" w:rsidRDefault="00862DEE" w:rsidP="0018561F">
            <w:pPr>
              <w:rPr>
                <w:rFonts w:ascii="Garamond" w:hAnsi="Garamond"/>
                <w:b/>
                <w:color w:val="1F3864" w:themeColor="accent5" w:themeShade="80"/>
                <w:sz w:val="28"/>
                <w:szCs w:val="28"/>
              </w:rPr>
            </w:pPr>
          </w:p>
        </w:tc>
        <w:tc>
          <w:tcPr>
            <w:tcW w:w="1615" w:type="dxa"/>
          </w:tcPr>
          <w:p w:rsidR="00862DEE" w:rsidRDefault="00862DEE" w:rsidP="0018561F">
            <w:pPr>
              <w:rPr>
                <w:rFonts w:ascii="Garamond" w:hAnsi="Garamond"/>
                <w:b/>
                <w:color w:val="1F3864" w:themeColor="accent5" w:themeShade="80"/>
                <w:sz w:val="28"/>
                <w:szCs w:val="28"/>
              </w:rPr>
            </w:pPr>
          </w:p>
        </w:tc>
      </w:tr>
      <w:tr w:rsidR="00862DEE" w:rsidTr="0018561F">
        <w:tc>
          <w:tcPr>
            <w:tcW w:w="3505" w:type="dxa"/>
          </w:tcPr>
          <w:p w:rsidR="00862DEE" w:rsidRDefault="00862DEE" w:rsidP="0018561F">
            <w:pPr>
              <w:rPr>
                <w:rFonts w:ascii="Garamond" w:hAnsi="Garamond"/>
                <w:b/>
                <w:color w:val="1F3864" w:themeColor="accent5" w:themeShade="80"/>
                <w:sz w:val="28"/>
                <w:szCs w:val="28"/>
              </w:rPr>
            </w:pPr>
            <w:r>
              <w:rPr>
                <w:rFonts w:ascii="Garamond" w:hAnsi="Garamond"/>
                <w:b/>
                <w:color w:val="1F3864" w:themeColor="accent5" w:themeShade="80"/>
                <w:sz w:val="28"/>
                <w:szCs w:val="28"/>
              </w:rPr>
              <w:t>Other:</w:t>
            </w:r>
          </w:p>
        </w:tc>
        <w:tc>
          <w:tcPr>
            <w:tcW w:w="1530" w:type="dxa"/>
          </w:tcPr>
          <w:p w:rsidR="00862DEE" w:rsidRDefault="00862DEE" w:rsidP="0018561F">
            <w:pPr>
              <w:rPr>
                <w:rFonts w:ascii="Garamond" w:hAnsi="Garamond"/>
                <w:b/>
                <w:color w:val="1F3864" w:themeColor="accent5" w:themeShade="80"/>
                <w:sz w:val="28"/>
                <w:szCs w:val="28"/>
              </w:rPr>
            </w:pPr>
          </w:p>
        </w:tc>
        <w:tc>
          <w:tcPr>
            <w:tcW w:w="1260" w:type="dxa"/>
          </w:tcPr>
          <w:p w:rsidR="00862DEE" w:rsidRDefault="00862DEE" w:rsidP="0018561F">
            <w:pPr>
              <w:rPr>
                <w:rFonts w:ascii="Garamond" w:hAnsi="Garamond"/>
                <w:b/>
                <w:color w:val="1F3864" w:themeColor="accent5" w:themeShade="80"/>
                <w:sz w:val="28"/>
                <w:szCs w:val="28"/>
              </w:rPr>
            </w:pPr>
          </w:p>
        </w:tc>
        <w:tc>
          <w:tcPr>
            <w:tcW w:w="1440" w:type="dxa"/>
          </w:tcPr>
          <w:p w:rsidR="00862DEE" w:rsidRDefault="00862DEE" w:rsidP="0018561F">
            <w:pPr>
              <w:rPr>
                <w:rFonts w:ascii="Garamond" w:hAnsi="Garamond"/>
                <w:b/>
                <w:color w:val="1F3864" w:themeColor="accent5" w:themeShade="80"/>
                <w:sz w:val="28"/>
                <w:szCs w:val="28"/>
              </w:rPr>
            </w:pPr>
          </w:p>
        </w:tc>
        <w:tc>
          <w:tcPr>
            <w:tcW w:w="1615" w:type="dxa"/>
          </w:tcPr>
          <w:p w:rsidR="00862DEE" w:rsidRDefault="00862DEE" w:rsidP="0018561F">
            <w:pPr>
              <w:rPr>
                <w:rFonts w:ascii="Garamond" w:hAnsi="Garamond"/>
                <w:b/>
                <w:color w:val="1F3864" w:themeColor="accent5" w:themeShade="80"/>
                <w:sz w:val="28"/>
                <w:szCs w:val="28"/>
              </w:rPr>
            </w:pPr>
          </w:p>
        </w:tc>
      </w:tr>
      <w:tr w:rsidR="00862DEE" w:rsidTr="0018561F">
        <w:tc>
          <w:tcPr>
            <w:tcW w:w="3505" w:type="dxa"/>
            <w:shd w:val="clear" w:color="auto" w:fill="D9D9D9" w:themeFill="background1" w:themeFillShade="D9"/>
          </w:tcPr>
          <w:p w:rsidR="00862DEE" w:rsidRDefault="00862DEE" w:rsidP="0018561F">
            <w:pPr>
              <w:jc w:val="center"/>
              <w:rPr>
                <w:rFonts w:ascii="Garamond" w:hAnsi="Garamond"/>
                <w:b/>
                <w:color w:val="1F3864" w:themeColor="accent5" w:themeShade="80"/>
                <w:sz w:val="28"/>
                <w:szCs w:val="28"/>
              </w:rPr>
            </w:pPr>
            <w:r>
              <w:rPr>
                <w:rFonts w:ascii="Garamond" w:hAnsi="Garamond"/>
                <w:b/>
                <w:color w:val="1F3864" w:themeColor="accent5" w:themeShade="80"/>
                <w:sz w:val="28"/>
                <w:szCs w:val="28"/>
              </w:rPr>
              <w:t>Subtotal other direct expenses:</w:t>
            </w:r>
          </w:p>
        </w:tc>
        <w:tc>
          <w:tcPr>
            <w:tcW w:w="1530" w:type="dxa"/>
            <w:shd w:val="clear" w:color="auto" w:fill="D9D9D9" w:themeFill="background1" w:themeFillShade="D9"/>
          </w:tcPr>
          <w:p w:rsidR="00862DEE" w:rsidRDefault="00862DEE" w:rsidP="0018561F">
            <w:pPr>
              <w:rPr>
                <w:rFonts w:ascii="Garamond" w:hAnsi="Garamond"/>
                <w:b/>
                <w:color w:val="1F3864" w:themeColor="accent5" w:themeShade="80"/>
                <w:sz w:val="28"/>
                <w:szCs w:val="28"/>
              </w:rPr>
            </w:pPr>
          </w:p>
        </w:tc>
        <w:tc>
          <w:tcPr>
            <w:tcW w:w="1260" w:type="dxa"/>
            <w:shd w:val="clear" w:color="auto" w:fill="D9D9D9" w:themeFill="background1" w:themeFillShade="D9"/>
          </w:tcPr>
          <w:p w:rsidR="00862DEE" w:rsidRDefault="00862DEE" w:rsidP="0018561F">
            <w:pPr>
              <w:rPr>
                <w:rFonts w:ascii="Garamond" w:hAnsi="Garamond"/>
                <w:b/>
                <w:color w:val="1F3864" w:themeColor="accent5" w:themeShade="80"/>
                <w:sz w:val="28"/>
                <w:szCs w:val="28"/>
              </w:rPr>
            </w:pPr>
          </w:p>
        </w:tc>
        <w:tc>
          <w:tcPr>
            <w:tcW w:w="1440" w:type="dxa"/>
            <w:shd w:val="clear" w:color="auto" w:fill="D9D9D9" w:themeFill="background1" w:themeFillShade="D9"/>
          </w:tcPr>
          <w:p w:rsidR="00862DEE" w:rsidRDefault="00862DEE" w:rsidP="0018561F">
            <w:pPr>
              <w:rPr>
                <w:rFonts w:ascii="Garamond" w:hAnsi="Garamond"/>
                <w:b/>
                <w:color w:val="1F3864" w:themeColor="accent5" w:themeShade="80"/>
                <w:sz w:val="28"/>
                <w:szCs w:val="28"/>
              </w:rPr>
            </w:pPr>
          </w:p>
        </w:tc>
        <w:tc>
          <w:tcPr>
            <w:tcW w:w="1615" w:type="dxa"/>
            <w:shd w:val="clear" w:color="auto" w:fill="D9D9D9" w:themeFill="background1" w:themeFillShade="D9"/>
          </w:tcPr>
          <w:p w:rsidR="00862DEE" w:rsidRDefault="00862DEE" w:rsidP="0018561F">
            <w:pPr>
              <w:rPr>
                <w:rFonts w:ascii="Garamond" w:hAnsi="Garamond"/>
                <w:b/>
                <w:color w:val="1F3864" w:themeColor="accent5" w:themeShade="80"/>
                <w:sz w:val="28"/>
                <w:szCs w:val="28"/>
              </w:rPr>
            </w:pPr>
          </w:p>
        </w:tc>
      </w:tr>
      <w:tr w:rsidR="00862DEE" w:rsidTr="0018561F">
        <w:tc>
          <w:tcPr>
            <w:tcW w:w="3505" w:type="dxa"/>
            <w:shd w:val="clear" w:color="auto" w:fill="DEEAF6" w:themeFill="accent1" w:themeFillTint="33"/>
          </w:tcPr>
          <w:p w:rsidR="00862DEE" w:rsidRPr="00FD3C7D" w:rsidRDefault="00862DEE" w:rsidP="0018561F">
            <w:pPr>
              <w:rPr>
                <w:rFonts w:ascii="Garamond" w:hAnsi="Garamond"/>
                <w:b/>
                <w:color w:val="1F3864" w:themeColor="accent5" w:themeShade="80"/>
                <w:sz w:val="28"/>
                <w:szCs w:val="28"/>
              </w:rPr>
            </w:pPr>
            <w:r w:rsidRPr="00FD3C7D">
              <w:rPr>
                <w:rFonts w:ascii="Garamond" w:hAnsi="Garamond"/>
                <w:b/>
                <w:color w:val="1F3864" w:themeColor="accent5" w:themeShade="80"/>
                <w:sz w:val="28"/>
                <w:szCs w:val="28"/>
              </w:rPr>
              <w:t>Total personnel &amp; Direct expenses:</w:t>
            </w:r>
          </w:p>
        </w:tc>
        <w:tc>
          <w:tcPr>
            <w:tcW w:w="1530" w:type="dxa"/>
            <w:shd w:val="clear" w:color="auto" w:fill="DEEAF6" w:themeFill="accent1" w:themeFillTint="33"/>
          </w:tcPr>
          <w:p w:rsidR="00862DEE" w:rsidRDefault="00862DEE" w:rsidP="0018561F">
            <w:pPr>
              <w:rPr>
                <w:rFonts w:ascii="Garamond" w:hAnsi="Garamond"/>
                <w:b/>
                <w:color w:val="1F3864" w:themeColor="accent5" w:themeShade="80"/>
                <w:sz w:val="28"/>
                <w:szCs w:val="28"/>
              </w:rPr>
            </w:pPr>
          </w:p>
        </w:tc>
        <w:tc>
          <w:tcPr>
            <w:tcW w:w="1260" w:type="dxa"/>
            <w:shd w:val="clear" w:color="auto" w:fill="DEEAF6" w:themeFill="accent1" w:themeFillTint="33"/>
          </w:tcPr>
          <w:p w:rsidR="00862DEE" w:rsidRDefault="00862DEE" w:rsidP="0018561F">
            <w:pPr>
              <w:rPr>
                <w:rFonts w:ascii="Garamond" w:hAnsi="Garamond"/>
                <w:b/>
                <w:color w:val="1F3864" w:themeColor="accent5" w:themeShade="80"/>
                <w:sz w:val="28"/>
                <w:szCs w:val="28"/>
              </w:rPr>
            </w:pPr>
          </w:p>
        </w:tc>
        <w:tc>
          <w:tcPr>
            <w:tcW w:w="1440" w:type="dxa"/>
            <w:shd w:val="clear" w:color="auto" w:fill="DEEAF6" w:themeFill="accent1" w:themeFillTint="33"/>
          </w:tcPr>
          <w:p w:rsidR="00862DEE" w:rsidRDefault="00862DEE" w:rsidP="0018561F">
            <w:pPr>
              <w:rPr>
                <w:rFonts w:ascii="Garamond" w:hAnsi="Garamond"/>
                <w:b/>
                <w:color w:val="1F3864" w:themeColor="accent5" w:themeShade="80"/>
                <w:sz w:val="28"/>
                <w:szCs w:val="28"/>
              </w:rPr>
            </w:pPr>
          </w:p>
        </w:tc>
        <w:tc>
          <w:tcPr>
            <w:tcW w:w="1615" w:type="dxa"/>
            <w:shd w:val="clear" w:color="auto" w:fill="DEEAF6" w:themeFill="accent1" w:themeFillTint="33"/>
          </w:tcPr>
          <w:p w:rsidR="00862DEE" w:rsidRDefault="00862DEE" w:rsidP="0018561F">
            <w:pPr>
              <w:rPr>
                <w:rFonts w:ascii="Garamond" w:hAnsi="Garamond"/>
                <w:b/>
                <w:color w:val="1F3864" w:themeColor="accent5" w:themeShade="80"/>
                <w:sz w:val="28"/>
                <w:szCs w:val="28"/>
              </w:rPr>
            </w:pPr>
          </w:p>
        </w:tc>
      </w:tr>
    </w:tbl>
    <w:p w:rsidR="00862DEE" w:rsidRDefault="00862DEE" w:rsidP="00862DEE">
      <w:pPr>
        <w:pStyle w:val="ListParagraph"/>
        <w:ind w:left="1080"/>
        <w:rPr>
          <w:rFonts w:ascii="Times New Roman" w:hAnsi="Times New Roman" w:cs="Times New Roman"/>
          <w:color w:val="1F3864" w:themeColor="accent5" w:themeShade="80"/>
          <w:sz w:val="24"/>
          <w:szCs w:val="24"/>
        </w:rPr>
      </w:pPr>
    </w:p>
    <w:p w:rsidR="00F6214D" w:rsidRPr="00862DEE" w:rsidRDefault="001816A8" w:rsidP="00862DEE">
      <w:pPr>
        <w:rPr>
          <w:rFonts w:ascii="Garamond" w:hAnsi="Garamond"/>
          <w:b/>
          <w:color w:val="1F3864" w:themeColor="accent5" w:themeShade="80"/>
          <w:sz w:val="28"/>
          <w:szCs w:val="28"/>
        </w:rPr>
      </w:pPr>
    </w:p>
    <w:sectPr w:rsidR="00F6214D" w:rsidRPr="00862DEE" w:rsidSect="008D7DD8">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16A8" w:rsidRDefault="001816A8" w:rsidP="00862DEE">
      <w:pPr>
        <w:spacing w:after="0" w:line="240" w:lineRule="auto"/>
      </w:pPr>
      <w:r>
        <w:separator/>
      </w:r>
    </w:p>
  </w:endnote>
  <w:endnote w:type="continuationSeparator" w:id="0">
    <w:p w:rsidR="001816A8" w:rsidRDefault="001816A8" w:rsidP="00862D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16A8" w:rsidRDefault="001816A8" w:rsidP="00862DEE">
      <w:pPr>
        <w:spacing w:after="0" w:line="240" w:lineRule="auto"/>
      </w:pPr>
      <w:r>
        <w:separator/>
      </w:r>
    </w:p>
  </w:footnote>
  <w:footnote w:type="continuationSeparator" w:id="0">
    <w:p w:rsidR="001816A8" w:rsidRDefault="001816A8" w:rsidP="00862D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2DEE" w:rsidRDefault="00862DEE">
    <w:pPr>
      <w:pStyle w:val="Header"/>
    </w:pPr>
    <w:r>
      <w:rPr>
        <w:noProof/>
      </w:rPr>
      <w:drawing>
        <wp:anchor distT="0" distB="0" distL="114300" distR="114300" simplePos="0" relativeHeight="251658240" behindDoc="0" locked="0" layoutInCell="1" allowOverlap="1">
          <wp:simplePos x="0" y="0"/>
          <wp:positionH relativeFrom="margin">
            <wp:align>right</wp:align>
          </wp:positionH>
          <wp:positionV relativeFrom="paragraph">
            <wp:posOffset>9525</wp:posOffset>
          </wp:positionV>
          <wp:extent cx="1304925" cy="612775"/>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DNA logo-Regular-S.png"/>
                  <pic:cNvPicPr/>
                </pic:nvPicPr>
                <pic:blipFill>
                  <a:blip r:embed="rId1">
                    <a:extLst>
                      <a:ext uri="{28A0092B-C50C-407E-A947-70E740481C1C}">
                        <a14:useLocalDpi xmlns:a14="http://schemas.microsoft.com/office/drawing/2010/main" val="0"/>
                      </a:ext>
                    </a:extLst>
                  </a:blip>
                  <a:stretch>
                    <a:fillRect/>
                  </a:stretch>
                </pic:blipFill>
                <pic:spPr>
                  <a:xfrm>
                    <a:off x="0" y="0"/>
                    <a:ext cx="1304925" cy="612775"/>
                  </a:xfrm>
                  <a:prstGeom prst="rect">
                    <a:avLst/>
                  </a:prstGeom>
                </pic:spPr>
              </pic:pic>
            </a:graphicData>
          </a:graphic>
        </wp:anchor>
      </w:drawing>
    </w:r>
    <w:r>
      <w:rPr>
        <w:noProof/>
      </w:rPr>
      <w:drawing>
        <wp:inline distT="0" distB="0" distL="0" distR="0">
          <wp:extent cx="1285875" cy="531458"/>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ineEPSCoR-Logo.jpg"/>
                  <pic:cNvPicPr/>
                </pic:nvPicPr>
                <pic:blipFill>
                  <a:blip r:embed="rId2">
                    <a:extLst>
                      <a:ext uri="{28A0092B-C50C-407E-A947-70E740481C1C}">
                        <a14:useLocalDpi xmlns:a14="http://schemas.microsoft.com/office/drawing/2010/main" val="0"/>
                      </a:ext>
                    </a:extLst>
                  </a:blip>
                  <a:stretch>
                    <a:fillRect/>
                  </a:stretch>
                </pic:blipFill>
                <pic:spPr>
                  <a:xfrm>
                    <a:off x="0" y="0"/>
                    <a:ext cx="1350152" cy="558024"/>
                  </a:xfrm>
                  <a:prstGeom prst="rect">
                    <a:avLst/>
                  </a:prstGeom>
                </pic:spPr>
              </pic:pic>
            </a:graphicData>
          </a:graphic>
        </wp:inline>
      </w:drawing>
    </w:r>
  </w:p>
  <w:p w:rsidR="00862DEE" w:rsidRDefault="00862D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FA61EC"/>
    <w:multiLevelType w:val="hybridMultilevel"/>
    <w:tmpl w:val="2CC869D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782E41C7"/>
    <w:multiLevelType w:val="hybridMultilevel"/>
    <w:tmpl w:val="795C57B4"/>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DEE"/>
    <w:rsid w:val="001816A8"/>
    <w:rsid w:val="002D74E3"/>
    <w:rsid w:val="004261AB"/>
    <w:rsid w:val="00834A2E"/>
    <w:rsid w:val="00862DEE"/>
    <w:rsid w:val="00932A5F"/>
    <w:rsid w:val="00A07A27"/>
    <w:rsid w:val="00B140F9"/>
    <w:rsid w:val="00DE7C59"/>
    <w:rsid w:val="00E74C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771E747-2A32-4CA0-9B13-8AFF231F8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2D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2DEE"/>
    <w:pPr>
      <w:ind w:left="720"/>
      <w:contextualSpacing/>
    </w:pPr>
  </w:style>
  <w:style w:type="character" w:styleId="Hyperlink">
    <w:name w:val="Hyperlink"/>
    <w:basedOn w:val="DefaultParagraphFont"/>
    <w:uiPriority w:val="99"/>
    <w:unhideWhenUsed/>
    <w:rsid w:val="00862DEE"/>
    <w:rPr>
      <w:color w:val="0563C1" w:themeColor="hyperlink"/>
      <w:u w:val="single"/>
    </w:rPr>
  </w:style>
  <w:style w:type="table" w:styleId="TableGrid">
    <w:name w:val="Table Grid"/>
    <w:basedOn w:val="TableNormal"/>
    <w:uiPriority w:val="39"/>
    <w:rsid w:val="00862D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862DE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62DEE"/>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862D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2DEE"/>
  </w:style>
  <w:style w:type="paragraph" w:styleId="Footer">
    <w:name w:val="footer"/>
    <w:basedOn w:val="Normal"/>
    <w:link w:val="FooterChar"/>
    <w:uiPriority w:val="99"/>
    <w:unhideWhenUsed/>
    <w:rsid w:val="00862D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2D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laurie.bragg@maine.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150</Words>
  <Characters>859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Maine System</Company>
  <LinksUpToDate>false</LinksUpToDate>
  <CharactersWithSpaces>1007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Ann Bragg</dc:creator>
  <cp:keywords/>
  <dc:description/>
  <cp:lastModifiedBy>Laurie Ann Bragg</cp:lastModifiedBy>
  <cp:revision>2</cp:revision>
  <dcterms:created xsi:type="dcterms:W3CDTF">2020-03-26T17:58:00Z</dcterms:created>
  <dcterms:modified xsi:type="dcterms:W3CDTF">2020-03-26T17:58:00Z</dcterms:modified>
</cp:coreProperties>
</file>