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F23E6" w14:textId="77777777" w:rsidR="003B7AB9" w:rsidRDefault="008D7DD8" w:rsidP="008D7DD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CF0DCE" wp14:editId="11516D7B">
            <wp:simplePos x="0" y="0"/>
            <wp:positionH relativeFrom="margin">
              <wp:posOffset>4401075</wp:posOffset>
            </wp:positionH>
            <wp:positionV relativeFrom="paragraph">
              <wp:posOffset>174625</wp:posOffset>
            </wp:positionV>
            <wp:extent cx="1254125" cy="377825"/>
            <wp:effectExtent l="0" t="0" r="3175" b="3175"/>
            <wp:wrapSquare wrapText="bothSides"/>
            <wp:docPr id="2" name="Picture 2" descr="Logo2inc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inch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1D2C2" wp14:editId="215F5CD5">
            <wp:simplePos x="0" y="0"/>
            <wp:positionH relativeFrom="margin">
              <wp:align>left</wp:align>
            </wp:positionH>
            <wp:positionV relativeFrom="paragraph">
              <wp:posOffset>43</wp:posOffset>
            </wp:positionV>
            <wp:extent cx="978535" cy="579120"/>
            <wp:effectExtent l="0" t="0" r="0" b="0"/>
            <wp:wrapSquare wrapText="bothSides"/>
            <wp:docPr id="1" name="Picture 1" descr="EPSCoR-CMYK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CoR-CMYK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11163" w14:textId="77777777" w:rsidR="003B7AB9" w:rsidRPr="003B7AB9" w:rsidRDefault="003B7AB9" w:rsidP="008D7DD8">
      <w:pPr>
        <w:jc w:val="center"/>
        <w:rPr>
          <w:rFonts w:ascii="Garamond" w:hAnsi="Garamond"/>
          <w:b/>
          <w:color w:val="1F3864" w:themeColor="accent5" w:themeShade="80"/>
          <w:sz w:val="32"/>
          <w:szCs w:val="32"/>
        </w:rPr>
      </w:pPr>
      <w:r w:rsidRPr="003B7AB9">
        <w:rPr>
          <w:rFonts w:ascii="Garamond" w:hAnsi="Garamond"/>
          <w:b/>
          <w:color w:val="1F3864" w:themeColor="accent5" w:themeShade="80"/>
          <w:sz w:val="32"/>
          <w:szCs w:val="32"/>
        </w:rPr>
        <w:t>Maine EPSCoR’s SEANET</w:t>
      </w:r>
    </w:p>
    <w:p w14:paraId="0CE4CCD9" w14:textId="77777777" w:rsidR="00CE50B4" w:rsidRPr="003B7AB9" w:rsidRDefault="003B7AB9" w:rsidP="008D7DD8">
      <w:pPr>
        <w:jc w:val="center"/>
        <w:rPr>
          <w:rFonts w:ascii="Garamond" w:hAnsi="Garamond"/>
          <w:color w:val="1F3864" w:themeColor="accent5" w:themeShade="80"/>
          <w:sz w:val="24"/>
          <w:szCs w:val="24"/>
        </w:rPr>
      </w:pPr>
      <w:r w:rsidRPr="003B7AB9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STEM Workforce Development Partner </w:t>
      </w:r>
      <w:r w:rsidR="00643D78">
        <w:rPr>
          <w:rFonts w:ascii="Garamond" w:hAnsi="Garamond"/>
          <w:b/>
          <w:color w:val="1F3864" w:themeColor="accent5" w:themeShade="80"/>
          <w:sz w:val="24"/>
          <w:szCs w:val="24"/>
        </w:rPr>
        <w:t>Mini-</w:t>
      </w:r>
      <w:r w:rsidRPr="003B7AB9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Grant Application </w:t>
      </w:r>
      <w:r w:rsidRPr="003B7AB9">
        <w:rPr>
          <w:rFonts w:ascii="Garamond" w:hAnsi="Garamond"/>
          <w:b/>
          <w:color w:val="1F3864" w:themeColor="accent5" w:themeShade="80"/>
          <w:sz w:val="24"/>
          <w:szCs w:val="24"/>
        </w:rPr>
        <w:br/>
        <w:t>(for K-20 projects that help to develop Maine’s current and future workforce in</w:t>
      </w:r>
      <w:r w:rsidRPr="003B7AB9">
        <w:rPr>
          <w:rFonts w:ascii="Garamond" w:hAnsi="Garamond"/>
          <w:color w:val="1F3864" w:themeColor="accent5" w:themeShade="80"/>
          <w:sz w:val="24"/>
          <w:szCs w:val="24"/>
        </w:rPr>
        <w:t xml:space="preserve"> </w:t>
      </w:r>
      <w:r w:rsidRPr="00E0320F">
        <w:rPr>
          <w:rFonts w:ascii="Garamond" w:hAnsi="Garamond"/>
          <w:b/>
          <w:color w:val="1F3864" w:themeColor="accent5" w:themeShade="80"/>
          <w:sz w:val="24"/>
          <w:szCs w:val="24"/>
        </w:rPr>
        <w:t>STEM</w:t>
      </w:r>
      <w:r w:rsidRPr="003B7AB9">
        <w:rPr>
          <w:rFonts w:ascii="Garamond" w:hAnsi="Garamond"/>
          <w:color w:val="1F3864" w:themeColor="accent5" w:themeShade="80"/>
          <w:sz w:val="24"/>
          <w:szCs w:val="24"/>
        </w:rPr>
        <w:t>)</w:t>
      </w:r>
      <w:r w:rsidRPr="003B7AB9">
        <w:rPr>
          <w:rFonts w:ascii="Garamond" w:hAnsi="Garamond"/>
          <w:color w:val="1F3864" w:themeColor="accent5" w:themeShade="80"/>
          <w:sz w:val="24"/>
          <w:szCs w:val="24"/>
        </w:rPr>
        <w:br/>
      </w:r>
    </w:p>
    <w:p w14:paraId="4093580E" w14:textId="77777777" w:rsidR="008D7DD8" w:rsidRDefault="008D7DD8" w:rsidP="003B7AB9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6FA5E5E7" w14:textId="77777777" w:rsidR="008D7DD8" w:rsidRPr="00103559" w:rsidRDefault="008D7DD8" w:rsidP="003B7AB9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Dear Applicant,</w:t>
      </w:r>
    </w:p>
    <w:p w14:paraId="4A71C06F" w14:textId="77777777" w:rsidR="00867664" w:rsidRDefault="008D7DD8" w:rsidP="009532A4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Thank you for your interest in Maine EPSCoR</w:t>
      </w:r>
      <w:r w:rsid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’s </w:t>
      </w:r>
      <w:r w:rsidR="009532A4" w:rsidRPr="009532A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Sustainable Ecological A</w:t>
      </w:r>
      <w:r w:rsidR="009532A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qua</w:t>
      </w:r>
      <w:r w:rsidR="0035389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culture Network, (SEANET), </w:t>
      </w:r>
      <w:r w:rsidR="00A3034C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SEED </w:t>
      </w:r>
      <w:r w:rsid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Grant program. The purpose of this</w:t>
      </w:r>
      <w:r w:rsidRP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program </w:t>
      </w:r>
      <w:r w:rsid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is to </w:t>
      </w:r>
      <w:r w:rsidR="009532A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develop</w:t>
      </w:r>
      <w:r w:rsid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P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partnerships with organizations and institutions to </w:t>
      </w:r>
      <w:r w:rsidR="009532A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increase </w:t>
      </w:r>
      <w:r w:rsidRP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K-20 STEM through outreach and education programs</w:t>
      </w:r>
      <w:r w:rsidR="00675E0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,</w:t>
      </w:r>
      <w:r w:rsidRP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and activiti</w:t>
      </w:r>
      <w:r w:rsidR="009532A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es that are aligned with SEANET’s </w:t>
      </w:r>
      <w:r w:rsidRPr="0010355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project’s research i</w:t>
      </w:r>
      <w:r w:rsidR="009532A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nitiatives throughout the state of Maine. </w:t>
      </w:r>
    </w:p>
    <w:p w14:paraId="08F0435C" w14:textId="77777777" w:rsidR="00867664" w:rsidRDefault="00F76FA9" w:rsidP="009532A4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Please complete the following:</w:t>
      </w:r>
    </w:p>
    <w:p w14:paraId="0454DC85" w14:textId="68F16EC1" w:rsidR="00F76FA9" w:rsidRDefault="00F76FA9" w:rsidP="00F76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Review </w:t>
      </w:r>
      <w:r w:rsidRPr="00F76FA9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the Maine 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EPSCoR </w:t>
      </w:r>
      <w:bookmarkStart w:id="0" w:name="_GoBack"/>
      <w:r w:rsidR="007A106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SEA</w:t>
      </w:r>
      <w:r w:rsidR="007A106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NET </w:t>
      </w:r>
      <w:bookmarkEnd w:id="0"/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information sheet, website</w:t>
      </w:r>
      <w:r w:rsidR="00675E0B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and guidelines</w:t>
      </w:r>
      <w:r w:rsidRPr="00F76FA9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included in this application and online to find a direct connection with your project.</w:t>
      </w:r>
      <w:r w:rsidRPr="00F76FA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Your project must be aligned with the current research or it will not be considered for funding.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469C815B" w14:textId="77777777" w:rsidR="00F76FA9" w:rsidRDefault="00F76FA9" w:rsidP="00F76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Complete the attached application packet including the budget form.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Pr="00F76FA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This application packet can be downloaded at: </w:t>
      </w:r>
      <w:hyperlink r:id="rId8" w:history="1">
        <w:r w:rsidRPr="00E5206F">
          <w:rPr>
            <w:rStyle w:val="Hyperlink"/>
            <w:rFonts w:ascii="Times New Roman" w:hAnsi="Times New Roman" w:cs="Times New Roman"/>
            <w:color w:val="023160" w:themeColor="hyperlink" w:themeShade="80"/>
            <w:sz w:val="24"/>
            <w:szCs w:val="24"/>
          </w:rPr>
          <w:t>http://umaine.edu/epscor/resources-funding/</w:t>
        </w:r>
      </w:hyperlink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7D1B4BE2" w14:textId="77777777" w:rsidR="00F76FA9" w:rsidRDefault="00F76FA9" w:rsidP="00F76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Signed the Agreement Form.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This must be signed by the Project Leader.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1B3B166A" w14:textId="77777777" w:rsidR="00F76FA9" w:rsidRDefault="00F76FA9" w:rsidP="00F76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Please submit 1 hard copy of your completed application by</w:t>
      </w:r>
      <w:r w:rsidR="001B1A8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1B1A87" w:rsidRPr="001B1A87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April 20, 2016</w:t>
      </w:r>
      <w:r w:rsidR="001B1A8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, by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mail to:</w:t>
      </w:r>
    </w:p>
    <w:p w14:paraId="44D796FB" w14:textId="77777777" w:rsidR="00F76FA9" w:rsidRDefault="00F76FA9" w:rsidP="00F76FA9">
      <w:pPr>
        <w:pStyle w:val="ListParagrap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1DC7F70C" w14:textId="77777777" w:rsidR="00F76FA9" w:rsidRDefault="00F76FA9" w:rsidP="00377A66">
      <w:pPr>
        <w:pStyle w:val="ListParagraph"/>
        <w:ind w:left="144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Laurie Bragg, Outreach and Program Manager</w:t>
      </w:r>
    </w:p>
    <w:p w14:paraId="1B5D555D" w14:textId="77777777" w:rsidR="00F76FA9" w:rsidRDefault="00F76FA9" w:rsidP="00377A66">
      <w:pPr>
        <w:pStyle w:val="ListParagraph"/>
        <w:ind w:left="144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Maine EPSCoR Office </w:t>
      </w:r>
    </w:p>
    <w:p w14:paraId="66A087A1" w14:textId="77777777" w:rsidR="00F76FA9" w:rsidRDefault="003832AB" w:rsidP="00377A66">
      <w:pPr>
        <w:pStyle w:val="ListParagraph"/>
        <w:ind w:left="144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5717 Corbett Hall, Room 440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  <w:t>Orono, ME 04469-5717</w:t>
      </w:r>
    </w:p>
    <w:p w14:paraId="37802A31" w14:textId="77777777" w:rsidR="006124F1" w:rsidRDefault="006124F1" w:rsidP="006124F1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4ADF798F" w14:textId="77777777" w:rsidR="006124F1" w:rsidRPr="006124F1" w:rsidRDefault="006124F1" w:rsidP="006124F1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124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If you have any question</w:t>
      </w:r>
      <w:r w:rsidR="00A55AE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s</w:t>
      </w:r>
      <w:r w:rsidRPr="006124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please do not hesitate to call</w:t>
      </w:r>
      <w:r w:rsidR="00A55AE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me at 207-581-2295</w:t>
      </w:r>
      <w:r w:rsidRPr="006124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.</w:t>
      </w:r>
    </w:p>
    <w:p w14:paraId="7A474208" w14:textId="77777777" w:rsidR="006124F1" w:rsidRPr="006124F1" w:rsidRDefault="006124F1" w:rsidP="006124F1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124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Sincerely,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1ABD1A01" w14:textId="77777777" w:rsidR="003B7AB9" w:rsidRDefault="006124F1" w:rsidP="003B7AB9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6124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Laurie Bragg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  <w:t>Outreach and Program Manager</w:t>
      </w:r>
    </w:p>
    <w:p w14:paraId="639B5DD2" w14:textId="77777777" w:rsidR="00D32A68" w:rsidRDefault="00D32A68" w:rsidP="00D32A68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27910B3" wp14:editId="59827B24">
            <wp:simplePos x="0" y="0"/>
            <wp:positionH relativeFrom="margin">
              <wp:posOffset>4401075</wp:posOffset>
            </wp:positionH>
            <wp:positionV relativeFrom="paragraph">
              <wp:posOffset>174625</wp:posOffset>
            </wp:positionV>
            <wp:extent cx="1254125" cy="377825"/>
            <wp:effectExtent l="0" t="0" r="3175" b="3175"/>
            <wp:wrapSquare wrapText="bothSides"/>
            <wp:docPr id="3" name="Picture 3" descr="Logo2inc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inch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DBB054B" wp14:editId="0AC6F9B2">
            <wp:simplePos x="0" y="0"/>
            <wp:positionH relativeFrom="margin">
              <wp:align>left</wp:align>
            </wp:positionH>
            <wp:positionV relativeFrom="paragraph">
              <wp:posOffset>43</wp:posOffset>
            </wp:positionV>
            <wp:extent cx="978535" cy="579120"/>
            <wp:effectExtent l="0" t="0" r="0" b="0"/>
            <wp:wrapSquare wrapText="bothSides"/>
            <wp:docPr id="4" name="Picture 4" descr="EPSCoR-CMYK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CoR-CMYK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B29BD" w14:textId="77777777" w:rsidR="00D32A68" w:rsidRPr="003B7AB9" w:rsidRDefault="00D32A68" w:rsidP="00D32A68">
      <w:pPr>
        <w:jc w:val="center"/>
        <w:rPr>
          <w:rFonts w:ascii="Garamond" w:hAnsi="Garamond"/>
          <w:b/>
          <w:color w:val="1F3864" w:themeColor="accent5" w:themeShade="80"/>
          <w:sz w:val="32"/>
          <w:szCs w:val="32"/>
        </w:rPr>
      </w:pPr>
      <w:r w:rsidRPr="003B7AB9">
        <w:rPr>
          <w:rFonts w:ascii="Garamond" w:hAnsi="Garamond"/>
          <w:b/>
          <w:color w:val="1F3864" w:themeColor="accent5" w:themeShade="80"/>
          <w:sz w:val="32"/>
          <w:szCs w:val="32"/>
        </w:rPr>
        <w:t>Maine EPSCoR’s SEANET</w:t>
      </w:r>
    </w:p>
    <w:p w14:paraId="5C2D1971" w14:textId="77777777" w:rsidR="00E0320F" w:rsidRDefault="00D32A68" w:rsidP="00D32A68">
      <w:pPr>
        <w:jc w:val="center"/>
        <w:rPr>
          <w:rFonts w:ascii="Garamond" w:hAnsi="Garamond"/>
          <w:color w:val="1F3864" w:themeColor="accent5" w:themeShade="80"/>
          <w:sz w:val="24"/>
          <w:szCs w:val="24"/>
        </w:rPr>
      </w:pPr>
      <w:r>
        <w:rPr>
          <w:rFonts w:ascii="Garamond" w:hAnsi="Garamond"/>
          <w:b/>
          <w:color w:val="1F3864" w:themeColor="accent5" w:themeShade="80"/>
          <w:sz w:val="24"/>
          <w:szCs w:val="24"/>
        </w:rPr>
        <w:br/>
      </w:r>
      <w:r w:rsidRPr="003B7AB9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STEM Workforce Development Partner Grant Application </w:t>
      </w:r>
      <w:r>
        <w:rPr>
          <w:rFonts w:ascii="Garamond" w:hAnsi="Garamond"/>
          <w:b/>
          <w:color w:val="1F3864" w:themeColor="accent5" w:themeShade="80"/>
          <w:sz w:val="24"/>
          <w:szCs w:val="24"/>
        </w:rPr>
        <w:br/>
        <w:t xml:space="preserve">Guidelines and Project Ideas </w:t>
      </w:r>
    </w:p>
    <w:p w14:paraId="4935DF77" w14:textId="77777777" w:rsidR="00D32A68" w:rsidRPr="00D32A68" w:rsidRDefault="00D32A68" w:rsidP="00D32A68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u w:val="single"/>
        </w:rPr>
      </w:pPr>
      <w:r w:rsidRPr="00D32A68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u w:val="single"/>
        </w:rPr>
        <w:t>Guidelines:</w:t>
      </w:r>
    </w:p>
    <w:p w14:paraId="32CAA2C9" w14:textId="77777777" w:rsidR="00D32A68" w:rsidRPr="00D32A68" w:rsidRDefault="00D32A68" w:rsidP="00D32A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D32A6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Support cannot be provided for an organization’s/institution’s regular/on-going programming; new projects must be specifically developed to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directly </w:t>
      </w:r>
      <w:r w:rsidRPr="00D32A6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address Maine EPSCoR’s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current </w:t>
      </w:r>
      <w:r w:rsidRPr="00D32A6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research theme.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22D3C898" w14:textId="77777777" w:rsidR="00D32A68" w:rsidRPr="00D32A68" w:rsidRDefault="00D32A68" w:rsidP="00D32A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D32A6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Supported projects need to be systemic and collaborative in nature (vs. one-time activities) in order to help effect real change in the state’s STEM landscape.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31C34550" w14:textId="77777777" w:rsidR="00D32A68" w:rsidRPr="003C2FC6" w:rsidRDefault="00D32A68" w:rsidP="003C2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D32A68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Projects need to have built-in evaluation and feedback systems in order to measure impact.</w:t>
      </w:r>
      <w:r w:rsid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2B46DC97" w14:textId="77777777" w:rsidR="003C2FC6" w:rsidRDefault="00415DDF" w:rsidP="00D32A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Requested f</w:t>
      </w:r>
      <w:r w:rsidR="00A3034C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unds for SEE</w:t>
      </w:r>
      <w:r w:rsidR="001B1A8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D Grant Project cannot exceed $2</w:t>
      </w:r>
      <w:r w:rsidR="00A3034C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0,0</w:t>
      </w:r>
      <w:r w:rsid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00 and must have </w:t>
      </w:r>
      <w:r w:rsidR="00963A1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a </w:t>
      </w:r>
      <w:r w:rsid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20% match in in-kind or direct funds. </w:t>
      </w:r>
      <w:r w:rsidR="001B1A8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58894E1E" w14:textId="77777777" w:rsidR="001B1A87" w:rsidRPr="00D32A68" w:rsidRDefault="001B1A87" w:rsidP="00D32A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Awardees must complete a final report and 500 to 1,000</w:t>
      </w:r>
      <w:r w:rsidR="001C055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word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press release with an accompanying photo for ME EPSCoR’s use. Details to be sent with award letter. </w:t>
      </w:r>
    </w:p>
    <w:p w14:paraId="2686B6C2" w14:textId="77777777" w:rsidR="00D32A68" w:rsidRPr="003C2FC6" w:rsidRDefault="00D32A68" w:rsidP="00D32A68">
      <w:pPr>
        <w:rPr>
          <w:rFonts w:ascii="Times New Roman" w:hAnsi="Times New Roman" w:cs="Times New Roman"/>
          <w:color w:val="1F3864" w:themeColor="accent5" w:themeShade="80"/>
        </w:rPr>
      </w:pPr>
    </w:p>
    <w:p w14:paraId="191DEC7F" w14:textId="77777777" w:rsidR="00D32A68" w:rsidRPr="00D32A68" w:rsidRDefault="00D32A68" w:rsidP="00D32A68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u w:val="single"/>
        </w:rPr>
      </w:pPr>
      <w:r w:rsidRPr="00D32A68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u w:val="single"/>
        </w:rPr>
        <w:t xml:space="preserve">Some examples of </w:t>
      </w:r>
      <w:r w:rsidR="003C2FC6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u w:val="single"/>
        </w:rPr>
        <w:t xml:space="preserve">fundable </w:t>
      </w:r>
      <w:r w:rsidRPr="00D32A68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u w:val="single"/>
        </w:rPr>
        <w:t>project ideas:</w:t>
      </w:r>
    </w:p>
    <w:p w14:paraId="2C068A92" w14:textId="77777777" w:rsidR="00D32A68" w:rsidRPr="003C2FC6" w:rsidRDefault="00D32A68" w:rsidP="003C2F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K-20 STEM programs with specific sustainability-focused activities (i.e. K-12 in-school activities, after-school activities, worksho</w:t>
      </w:r>
      <w:r w:rsid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ps, camps, field trips </w:t>
      </w:r>
      <w:r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etc.)</w:t>
      </w:r>
    </w:p>
    <w:p w14:paraId="11FED2FE" w14:textId="77777777" w:rsidR="00D32A68" w:rsidRPr="003C2FC6" w:rsidRDefault="00D32A68" w:rsidP="003C2F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STEM service-learning activities in sust</w:t>
      </w:r>
      <w:r w:rsidR="003C2FC6"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ainable aquaculture</w:t>
      </w:r>
      <w:r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.</w:t>
      </w:r>
    </w:p>
    <w:p w14:paraId="77F1067A" w14:textId="77777777" w:rsidR="00D32A68" w:rsidRPr="003C2FC6" w:rsidRDefault="003C2FC6" w:rsidP="003C2F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Aquaculture</w:t>
      </w:r>
      <w:r w:rsidR="00D32A68"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curriculum resources (supplies &amp; materials, small equipment) for proposed student &amp; teacher activities.</w:t>
      </w:r>
    </w:p>
    <w:p w14:paraId="74927CF7" w14:textId="77777777" w:rsidR="00D32A68" w:rsidRPr="003C2FC6" w:rsidRDefault="00D32A68" w:rsidP="003C2F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Training/professional development for teachers, students, after-school program lea</w:t>
      </w:r>
      <w:r w:rsidR="003C2FC6"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ders, volunteers, etc. around Aquaculture</w:t>
      </w:r>
      <w:r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issues. </w:t>
      </w:r>
    </w:p>
    <w:p w14:paraId="32D0F94E" w14:textId="77777777" w:rsidR="003C2FC6" w:rsidRDefault="003C2FC6" w:rsidP="003C2F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Aquaculture</w:t>
      </w:r>
      <w:r w:rsidR="00D32A68"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-related curriculum development, with a particular emphasis on curriculum tied to SSI research projects.  (Must be aligned with applicable Maine education standards &amp; strategies.)</w:t>
      </w:r>
    </w:p>
    <w:p w14:paraId="15F8FCA1" w14:textId="77777777" w:rsidR="00D32A68" w:rsidRDefault="00D32A68" w:rsidP="003C2F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3C2FC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Intensive summer high school/middle school STEM opportunities (i.e. week-long camps) in sustainability areas.</w:t>
      </w:r>
    </w:p>
    <w:p w14:paraId="0C00776C" w14:textId="77777777" w:rsidR="00D32A68" w:rsidRDefault="003C2FC6" w:rsidP="003C2F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Aquaculture related classroom presenters. </w:t>
      </w:r>
    </w:p>
    <w:p w14:paraId="08F20FED" w14:textId="77777777" w:rsidR="00377A66" w:rsidRDefault="00377A66" w:rsidP="00377A66">
      <w:pPr>
        <w:pStyle w:val="ListParagraph"/>
        <w:ind w:left="144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4959B896" w14:textId="77777777" w:rsidR="004D66B7" w:rsidRDefault="004D66B7" w:rsidP="00377A66">
      <w:pPr>
        <w:pStyle w:val="ListParagraph"/>
        <w:ind w:left="144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120B22E5" w14:textId="77777777" w:rsidR="004D66B7" w:rsidRDefault="004D66B7" w:rsidP="00377A66">
      <w:pPr>
        <w:pStyle w:val="ListParagraph"/>
        <w:ind w:left="144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50465AD8" w14:textId="77777777" w:rsidR="00E50A1C" w:rsidRDefault="00E50A1C" w:rsidP="00E50A1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E65E76D" wp14:editId="766BF831">
            <wp:simplePos x="0" y="0"/>
            <wp:positionH relativeFrom="margin">
              <wp:posOffset>4316468</wp:posOffset>
            </wp:positionH>
            <wp:positionV relativeFrom="paragraph">
              <wp:posOffset>174625</wp:posOffset>
            </wp:positionV>
            <wp:extent cx="1254125" cy="377825"/>
            <wp:effectExtent l="0" t="0" r="3175" b="3175"/>
            <wp:wrapSquare wrapText="bothSides"/>
            <wp:docPr id="5" name="Picture 5" descr="Logo2inc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inch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1D6777" wp14:editId="2E16F6DB">
            <wp:simplePos x="0" y="0"/>
            <wp:positionH relativeFrom="margin">
              <wp:align>left</wp:align>
            </wp:positionH>
            <wp:positionV relativeFrom="paragraph">
              <wp:posOffset>43</wp:posOffset>
            </wp:positionV>
            <wp:extent cx="978535" cy="579120"/>
            <wp:effectExtent l="0" t="0" r="0" b="0"/>
            <wp:wrapSquare wrapText="bothSides"/>
            <wp:docPr id="6" name="Picture 6" descr="EPSCoR-CMYK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CoR-CMYK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7FE64" w14:textId="77777777" w:rsidR="00E50A1C" w:rsidRPr="00747296" w:rsidRDefault="00E50A1C" w:rsidP="00747296">
      <w:pPr>
        <w:jc w:val="center"/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3B7AB9">
        <w:rPr>
          <w:rFonts w:ascii="Garamond" w:hAnsi="Garamond"/>
          <w:b/>
          <w:color w:val="1F3864" w:themeColor="accent5" w:themeShade="80"/>
          <w:sz w:val="32"/>
          <w:szCs w:val="32"/>
        </w:rPr>
        <w:t>Maine EPSCoR’s SEANET</w:t>
      </w:r>
      <w:r w:rsidR="00747296">
        <w:rPr>
          <w:rFonts w:ascii="Garamond" w:hAnsi="Garamond"/>
          <w:b/>
          <w:color w:val="1F3864" w:themeColor="accent5" w:themeShade="80"/>
          <w:sz w:val="32"/>
          <w:szCs w:val="32"/>
        </w:rPr>
        <w:br/>
      </w:r>
      <w:r w:rsidRPr="00747296">
        <w:rPr>
          <w:rFonts w:ascii="Garamond" w:hAnsi="Garamond"/>
          <w:b/>
          <w:color w:val="1F3864" w:themeColor="accent5" w:themeShade="80"/>
          <w:sz w:val="28"/>
          <w:szCs w:val="28"/>
        </w:rPr>
        <w:t>Cover Sheet: ME EPSCoR Mini Grants</w:t>
      </w:r>
    </w:p>
    <w:p w14:paraId="518707B6" w14:textId="77777777" w:rsidR="00E50A1C" w:rsidRPr="00E50A1C" w:rsidRDefault="00E50A1C" w:rsidP="00E50A1C">
      <w:pPr>
        <w:jc w:val="center"/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p w14:paraId="443FB299" w14:textId="77777777" w:rsidR="00E50A1C" w:rsidRPr="005F5350" w:rsidRDefault="00E50A1C" w:rsidP="00E50A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Project Title: </w:t>
      </w:r>
    </w:p>
    <w:p w14:paraId="5AB37D7C" w14:textId="77777777" w:rsidR="00E50A1C" w:rsidRPr="005F5350" w:rsidRDefault="00E50A1C" w:rsidP="00E50A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Organization</w:t>
      </w:r>
      <w:r w:rsidR="005F5350"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:</w:t>
      </w: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  <w:r w:rsidRP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(Name, address, phone, email, principal officer)</w:t>
      </w:r>
    </w:p>
    <w:sdt>
      <w:sdt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id w:val="-134036297"/>
        <w:placeholder>
          <w:docPart w:val="DefaultPlaceholder_1081868574"/>
        </w:placeholder>
        <w:showingPlcHdr/>
        <w:text/>
      </w:sdtPr>
      <w:sdtEndPr/>
      <w:sdtContent>
        <w:p w14:paraId="32E1D916" w14:textId="77777777" w:rsidR="00E50A1C" w:rsidRPr="005F5350" w:rsidRDefault="00E50A1C" w:rsidP="00E50A1C">
          <w:pPr>
            <w:ind w:left="720"/>
            <w:rPr>
              <w:rFonts w:ascii="Times New Roman" w:hAnsi="Times New Roman" w:cs="Times New Roman"/>
              <w:b/>
              <w:color w:val="1F3864" w:themeColor="accent5" w:themeShade="80"/>
              <w:sz w:val="24"/>
              <w:szCs w:val="24"/>
            </w:rPr>
          </w:pPr>
          <w:r w:rsidRPr="005F5350">
            <w:rPr>
              <w:rStyle w:val="PlaceholderText"/>
              <w:b/>
              <w:sz w:val="24"/>
              <w:szCs w:val="24"/>
            </w:rPr>
            <w:t>Click here to enter text.</w:t>
          </w:r>
        </w:p>
      </w:sdtContent>
    </w:sdt>
    <w:p w14:paraId="1D51EF12" w14:textId="77777777" w:rsidR="00E50A1C" w:rsidRPr="005F5350" w:rsidRDefault="00E50A1C" w:rsidP="00E50A1C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br/>
      </w:r>
    </w:p>
    <w:p w14:paraId="6B4D435A" w14:textId="77777777" w:rsidR="00E50A1C" w:rsidRPr="005F5350" w:rsidRDefault="00E50A1C" w:rsidP="00E50A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Collaborative Partner</w:t>
      </w:r>
      <w:r w:rsidR="005F5350"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:</w:t>
      </w: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  <w:r w:rsidRP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(Name, address, phone, email, principal officer)</w:t>
      </w: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2105136784"/>
          <w:placeholder>
            <w:docPart w:val="DefaultPlaceholder_1081868574"/>
          </w:placeholder>
          <w:showingPlcHdr/>
          <w:text/>
        </w:sdtPr>
        <w:sdtEndPr/>
        <w:sdtContent>
          <w:r w:rsidRPr="005F5350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  <w:r w:rsidRPr="005F5350">
        <w:rPr>
          <w:b/>
          <w:sz w:val="24"/>
          <w:szCs w:val="24"/>
        </w:rPr>
        <w:br/>
      </w:r>
      <w:r w:rsidRPr="005F5350">
        <w:rPr>
          <w:b/>
          <w:sz w:val="24"/>
          <w:szCs w:val="24"/>
        </w:rPr>
        <w:br/>
      </w:r>
    </w:p>
    <w:p w14:paraId="0E1DCE48" w14:textId="77777777" w:rsidR="00E50A1C" w:rsidRPr="005F5350" w:rsidRDefault="00E50A1C" w:rsidP="00E50A1C">
      <w:pPr>
        <w:pStyle w:val="ListParagrap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5F5350">
        <w:rPr>
          <w:b/>
          <w:sz w:val="24"/>
          <w:szCs w:val="24"/>
        </w:rPr>
        <w:t xml:space="preserve"> </w:t>
      </w:r>
    </w:p>
    <w:p w14:paraId="287F59ED" w14:textId="77777777" w:rsidR="00E50A1C" w:rsidRPr="005F5350" w:rsidRDefault="00E50A1C" w:rsidP="00E50A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Project Director: </w:t>
      </w:r>
      <w:r w:rsidRP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(Name, </w:t>
      </w:r>
      <w:r w:rsid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t</w:t>
      </w:r>
      <w:r w:rsidRP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itle, address, phone, email)</w:t>
      </w: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1308356241"/>
          <w:placeholder>
            <w:docPart w:val="711796CC2F484EF2B8A331D71E17E9E6"/>
          </w:placeholder>
          <w:showingPlcHdr/>
          <w:text/>
        </w:sdtPr>
        <w:sdtEndPr/>
        <w:sdtContent>
          <w:r w:rsidRPr="005F5350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  <w:r w:rsidRPr="005F5350">
        <w:rPr>
          <w:b/>
          <w:sz w:val="24"/>
          <w:szCs w:val="24"/>
        </w:rPr>
        <w:br/>
      </w:r>
      <w:r w:rsidR="005F5350"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br/>
      </w:r>
    </w:p>
    <w:p w14:paraId="38A9B4A9" w14:textId="77777777" w:rsidR="00E50A1C" w:rsidRPr="005F5350" w:rsidRDefault="00E50A1C" w:rsidP="00E50A1C">
      <w:pPr>
        <w:pStyle w:val="ListParagrap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14:paraId="61848FE2" w14:textId="5A59F772" w:rsidR="005F5350" w:rsidRPr="005F5350" w:rsidRDefault="005F5350" w:rsidP="005F53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Key Project Personnel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:</w:t>
      </w:r>
      <w:r w:rsidRP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Please list any key project personnel who are responsible for the actual oversight &amp; implementation of this project. They can be at this or another organization, paid salary support under grant funds or cost share, or donating time.</w:t>
      </w: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  <w:r w:rsidRP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(Name,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title, organization</w:t>
      </w:r>
      <w:r w:rsidRP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, phone, email)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1577236491"/>
          <w:placeholder>
            <w:docPart w:val="86B64CE948C745AB9B406C4C40E2947E"/>
          </w:placeholder>
          <w:showingPlcHdr/>
          <w:text/>
        </w:sdtPr>
        <w:sdtEndPr/>
        <w:sdtContent>
          <w:r w:rsidRPr="005F5350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br/>
      </w:r>
    </w:p>
    <w:p w14:paraId="3590BECC" w14:textId="77777777" w:rsidR="005F5350" w:rsidRPr="005F5350" w:rsidRDefault="005F5350" w:rsidP="005F5350">
      <w:pPr>
        <w:pStyle w:val="ListParagrap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14:paraId="0CF46EF4" w14:textId="77777777" w:rsidR="00E50A1C" w:rsidRPr="005F5350" w:rsidRDefault="00E50A1C" w:rsidP="00E50A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Project Start and End Date:</w:t>
      </w:r>
    </w:p>
    <w:p w14:paraId="18514E20" w14:textId="77777777" w:rsidR="00E50A1C" w:rsidRPr="005F5350" w:rsidRDefault="00E50A1C" w:rsidP="00E50A1C">
      <w:pPr>
        <w:pStyle w:val="ListParagrap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14:paraId="022EE00B" w14:textId="77777777" w:rsidR="005F5350" w:rsidRDefault="005F5350" w:rsidP="00E50A1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5F5350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Project Abstract: </w:t>
      </w:r>
      <w:r w:rsidRP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Please provide a concise one or two sentence description of your project that we can use in our records, newsletter</w:t>
      </w:r>
      <w:r w:rsidR="00A55AE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,</w:t>
      </w:r>
      <w:r w:rsidRPr="005F535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and for reporting to the National Science Foundation. </w:t>
      </w:r>
    </w:p>
    <w:p w14:paraId="5B55C53C" w14:textId="77777777" w:rsidR="00E50A1C" w:rsidRDefault="007A106E" w:rsidP="005F5350">
      <w:pPr>
        <w:ind w:left="72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682881258"/>
          <w:placeholder>
            <w:docPart w:val="065AD821BF8642F0AC865CC22A5AA2E6"/>
          </w:placeholder>
          <w:showingPlcHdr/>
          <w:text/>
        </w:sdtPr>
        <w:sdtEndPr/>
        <w:sdtContent>
          <w:r w:rsidR="005F5350" w:rsidRPr="005F5350">
            <w:rPr>
              <w:rStyle w:val="PlaceholderText"/>
              <w:b/>
              <w:sz w:val="24"/>
              <w:szCs w:val="24"/>
            </w:rPr>
            <w:t>Click here to enter text.</w:t>
          </w:r>
        </w:sdtContent>
      </w:sdt>
    </w:p>
    <w:p w14:paraId="047C7455" w14:textId="77777777" w:rsidR="001E7514" w:rsidRDefault="001E7514" w:rsidP="005F5350">
      <w:pPr>
        <w:ind w:left="720"/>
        <w:rPr>
          <w:b/>
          <w:sz w:val="24"/>
          <w:szCs w:val="24"/>
        </w:rPr>
      </w:pPr>
    </w:p>
    <w:p w14:paraId="358789B7" w14:textId="77777777" w:rsidR="001E7514" w:rsidRPr="005F5350" w:rsidRDefault="001E7514" w:rsidP="005F5350">
      <w:pPr>
        <w:ind w:left="72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2BBB0B19" w14:textId="77777777" w:rsidR="00E50A1C" w:rsidRDefault="00E50A1C" w:rsidP="0071022F">
      <w:pP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</w:p>
    <w:p w14:paraId="41A57AD9" w14:textId="77777777" w:rsidR="00747296" w:rsidRDefault="00747296" w:rsidP="0074729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208F2FF" wp14:editId="6C5EE665">
            <wp:simplePos x="0" y="0"/>
            <wp:positionH relativeFrom="margin">
              <wp:posOffset>4579226</wp:posOffset>
            </wp:positionH>
            <wp:positionV relativeFrom="paragraph">
              <wp:posOffset>174625</wp:posOffset>
            </wp:positionV>
            <wp:extent cx="1254125" cy="377825"/>
            <wp:effectExtent l="0" t="0" r="3175" b="3175"/>
            <wp:wrapSquare wrapText="bothSides"/>
            <wp:docPr id="7" name="Picture 7" descr="Logo2inc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inch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FB98EA8" wp14:editId="5CA26E1D">
            <wp:simplePos x="0" y="0"/>
            <wp:positionH relativeFrom="margin">
              <wp:align>left</wp:align>
            </wp:positionH>
            <wp:positionV relativeFrom="paragraph">
              <wp:posOffset>43</wp:posOffset>
            </wp:positionV>
            <wp:extent cx="978535" cy="579120"/>
            <wp:effectExtent l="0" t="0" r="0" b="0"/>
            <wp:wrapSquare wrapText="bothSides"/>
            <wp:docPr id="8" name="Picture 8" descr="EPSCoR-CMYK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CoR-CMYK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6BC97" w14:textId="77777777" w:rsidR="00747296" w:rsidRDefault="00747296" w:rsidP="00747296">
      <w:pPr>
        <w:jc w:val="center"/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3B7AB9">
        <w:rPr>
          <w:rFonts w:ascii="Garamond" w:hAnsi="Garamond"/>
          <w:b/>
          <w:color w:val="1F3864" w:themeColor="accent5" w:themeShade="80"/>
          <w:sz w:val="32"/>
          <w:szCs w:val="32"/>
        </w:rPr>
        <w:t>Maine EPSCoR’s SEANET</w:t>
      </w:r>
      <w:r>
        <w:rPr>
          <w:rFonts w:ascii="Garamond" w:hAnsi="Garamond"/>
          <w:b/>
          <w:color w:val="1F3864" w:themeColor="accent5" w:themeShade="80"/>
          <w:sz w:val="32"/>
          <w:szCs w:val="32"/>
        </w:rPr>
        <w:br/>
      </w:r>
      <w:r w:rsidRPr="00747296">
        <w:rPr>
          <w:rFonts w:ascii="Garamond" w:hAnsi="Garamond"/>
          <w:b/>
          <w:color w:val="1F3864" w:themeColor="accent5" w:themeShade="80"/>
          <w:sz w:val="28"/>
          <w:szCs w:val="28"/>
        </w:rPr>
        <w:t>Budget Instructions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br/>
      </w:r>
    </w:p>
    <w:p w14:paraId="745D9397" w14:textId="77777777" w:rsidR="00FB553A" w:rsidRDefault="00201341" w:rsidP="00D61C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The maximum award request for Maine EPSCoR </w:t>
      </w:r>
      <w:r w:rsidR="001B1A8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Mini Grant for Spring of 2016 is $2</w:t>
      </w:r>
      <w:r w:rsidR="0035389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0,0</w:t>
      </w:r>
      <w:r w:rsid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00. </w:t>
      </w:r>
      <w:r w:rsidR="00FB553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44F40489" w14:textId="77777777" w:rsidR="00201341" w:rsidRPr="00773729" w:rsidRDefault="00201341" w:rsidP="00D61C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A minimum 20% match is also required and can be met with direct or in-kind support</w:t>
      </w:r>
      <w:r w:rsidR="00FB553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. A match can be meet by estimating in-kind, (non-cash), </w:t>
      </w:r>
      <w:r w:rsidR="00A3034C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and contributions</w:t>
      </w:r>
      <w:r w:rsidR="00FB553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 the project, with a cash match or with a combination of an in-kind and cash match. </w:t>
      </w:r>
      <w:r w:rsid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605EDF33" w14:textId="77777777" w:rsidR="00201341" w:rsidRPr="00201341" w:rsidRDefault="00201341" w:rsidP="0020134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20134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Awards are contingent upon a review process, the applicability of the scope and nature of the project, and the availability of funds.  </w:t>
      </w:r>
      <w:r w:rsid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32A582CB" w14:textId="77777777" w:rsidR="00773729" w:rsidRDefault="00773729" w:rsidP="0077372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A budget justification is require</w:t>
      </w:r>
      <w:r w:rsidR="00A55AE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d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. A </w:t>
      </w:r>
      <w:r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budget justification is a breakdown of your proposed budget in a narrative format, and is used to "justify" the expenses identified for t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he project.  </w:t>
      </w:r>
      <w:r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Budget narratives need to withstand the scrutiny of grant reviewers.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The </w:t>
      </w:r>
      <w:r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budget justification should:</w:t>
      </w:r>
      <w:r w:rsidR="00FB553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</w:p>
    <w:p w14:paraId="1297625E" w14:textId="77777777" w:rsidR="00773729" w:rsidRDefault="00773729" w:rsidP="0077372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Provide as much detail and justification as necessary.</w:t>
      </w:r>
    </w:p>
    <w:p w14:paraId="54A5619A" w14:textId="77777777" w:rsidR="00773729" w:rsidRDefault="00773729" w:rsidP="00773729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Be organized in the order of the line items in the detailed budget (spreadsheet).</w:t>
      </w:r>
    </w:p>
    <w:p w14:paraId="679E2649" w14:textId="5EA45994" w:rsidR="00FB553A" w:rsidRDefault="00773729" w:rsidP="00FB553A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Explain why each of the items </w:t>
      </w:r>
      <w:r w:rsidR="00A55AE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are</w:t>
      </w:r>
      <w:r w:rsidR="00A55AE7"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Pr="00773729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needed to accomplish the scope of work.</w:t>
      </w:r>
    </w:p>
    <w:p w14:paraId="392FBA74" w14:textId="77777777" w:rsidR="00FB553A" w:rsidRDefault="00201341" w:rsidP="00FB553A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FB553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For personnel costs, explain each individual’s salary and time commitment (# months) in relation to their role. Specify any fringe benefit rates. </w:t>
      </w:r>
    </w:p>
    <w:p w14:paraId="7710B83F" w14:textId="77777777" w:rsidR="00201341" w:rsidRDefault="00201341" w:rsidP="00B07D1C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FB553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Travel costs should include a destination and a breakdown (i.e. mileage, etc.). </w:t>
      </w:r>
      <w:r w:rsidR="00B07D1C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The current allowable University of Maine rate is $0.44 per mile. Awardees will only be granted travel reimbursement based on this fixed rate per mile.</w:t>
      </w:r>
    </w:p>
    <w:p w14:paraId="57794D5C" w14:textId="39A00A33" w:rsidR="007D58B8" w:rsidRPr="00B07D1C" w:rsidRDefault="007D58B8" w:rsidP="00B07D1C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ME </w:t>
      </w:r>
      <w:r w:rsidR="00A55AE7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EPSCoR </w:t>
      </w:r>
      <w:r w:rsidR="007A106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f</w:t>
      </w:r>
      <w:r w:rsidR="007A106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unds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cannot be used to purchase food. This expense can be part of the match. </w:t>
      </w:r>
    </w:p>
    <w:p w14:paraId="6399A1A7" w14:textId="77777777" w:rsidR="00B07D1C" w:rsidRPr="00B07D1C" w:rsidRDefault="00B07D1C" w:rsidP="00B07D1C">
      <w:pPr>
        <w:pStyle w:val="ListParagraph"/>
        <w:ind w:left="108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17DB7EB4" w14:textId="77777777" w:rsidR="00B07D1C" w:rsidRDefault="00201341" w:rsidP="00B07D1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20134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Please confer with the Maine EPSCoR office for any questions about allo</w:t>
      </w:r>
      <w:r w:rsidR="00FB553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wable costs, or if you need</w:t>
      </w:r>
      <w:r w:rsidRPr="0020134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assistance in filling out this table.</w:t>
      </w:r>
    </w:p>
    <w:p w14:paraId="5A987C9B" w14:textId="77777777" w:rsidR="00B07D1C" w:rsidRDefault="00B07D1C" w:rsidP="00B07D1C">
      <w:pPr>
        <w:pStyle w:val="ListParagraph"/>
        <w:ind w:left="108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769FA44B" w14:textId="77777777" w:rsidR="00B07D1C" w:rsidRPr="007B6F4F" w:rsidRDefault="00B07D1C" w:rsidP="007B6F4F">
      <w:pPr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656EC5E8" w14:textId="77777777" w:rsidR="00B07D1C" w:rsidRDefault="00B07D1C" w:rsidP="00B07D1C">
      <w:pPr>
        <w:pStyle w:val="ListParagraph"/>
        <w:ind w:left="108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65AB4E70" w14:textId="77777777" w:rsidR="008B6B8E" w:rsidRDefault="008B6B8E" w:rsidP="008B6B8E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E673962" wp14:editId="39113F31">
            <wp:simplePos x="0" y="0"/>
            <wp:positionH relativeFrom="margin">
              <wp:posOffset>4579226</wp:posOffset>
            </wp:positionH>
            <wp:positionV relativeFrom="paragraph">
              <wp:posOffset>174625</wp:posOffset>
            </wp:positionV>
            <wp:extent cx="1254125" cy="377825"/>
            <wp:effectExtent l="0" t="0" r="3175" b="3175"/>
            <wp:wrapSquare wrapText="bothSides"/>
            <wp:docPr id="9" name="Picture 9" descr="Logo2inc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inch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5B2056D" wp14:editId="79872380">
            <wp:simplePos x="0" y="0"/>
            <wp:positionH relativeFrom="margin">
              <wp:align>left</wp:align>
            </wp:positionH>
            <wp:positionV relativeFrom="paragraph">
              <wp:posOffset>43</wp:posOffset>
            </wp:positionV>
            <wp:extent cx="978535" cy="579120"/>
            <wp:effectExtent l="0" t="0" r="0" b="0"/>
            <wp:wrapSquare wrapText="bothSides"/>
            <wp:docPr id="10" name="Picture 10" descr="EPSCoR-CMYK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CoR-CMYK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D13DF" w14:textId="77777777" w:rsidR="00EF44C6" w:rsidRDefault="008B6B8E" w:rsidP="00EF44C6">
      <w:pPr>
        <w:pStyle w:val="ListParagraph"/>
        <w:ind w:left="1080"/>
        <w:jc w:val="center"/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3B7AB9">
        <w:rPr>
          <w:rFonts w:ascii="Garamond" w:hAnsi="Garamond"/>
          <w:b/>
          <w:color w:val="1F3864" w:themeColor="accent5" w:themeShade="80"/>
          <w:sz w:val="32"/>
          <w:szCs w:val="32"/>
        </w:rPr>
        <w:t>Maine EPSCoR’s SEANET</w:t>
      </w:r>
      <w:r>
        <w:rPr>
          <w:rFonts w:ascii="Garamond" w:hAnsi="Garamond"/>
          <w:b/>
          <w:color w:val="1F3864" w:themeColor="accent5" w:themeShade="80"/>
          <w:sz w:val="32"/>
          <w:szCs w:val="32"/>
        </w:rPr>
        <w:br/>
      </w:r>
      <w:r w:rsidRPr="00747296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Budget 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Form</w:t>
      </w:r>
    </w:p>
    <w:p w14:paraId="5D205582" w14:textId="77777777" w:rsidR="00D734ED" w:rsidRPr="00EF44C6" w:rsidRDefault="008B6B8E" w:rsidP="00EF44C6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EF44C6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Please </w:t>
      </w:r>
      <w:r w:rsidR="00FD3C7D" w:rsidRPr="00EF44C6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outline the expenses of your project in the table below. </w:t>
      </w:r>
      <w:r w:rsidR="00EF44C6" w:rsidRPr="00EF44C6">
        <w:rPr>
          <w:rFonts w:ascii="Garamond" w:hAnsi="Garamond"/>
          <w:b/>
          <w:color w:val="1F3864" w:themeColor="accent5" w:themeShade="80"/>
          <w:sz w:val="28"/>
          <w:szCs w:val="28"/>
        </w:rPr>
        <w:t>In addition to this table please detail your expenses in your Budget Justification</w:t>
      </w:r>
      <w:r w:rsidR="00A55AE7">
        <w:rPr>
          <w:rFonts w:ascii="Garamond" w:hAnsi="Garamond"/>
          <w:b/>
          <w:color w:val="1F3864" w:themeColor="accent5" w:themeShade="80"/>
          <w:sz w:val="28"/>
          <w:szCs w:val="28"/>
        </w:rPr>
        <w:t>,</w:t>
      </w:r>
      <w:r w:rsidR="00EF44C6" w:rsidRPr="00EF44C6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 including the breakdown of the direct expenses, details on who will be paid and what they will </w:t>
      </w:r>
      <w:r w:rsidR="00A55AE7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be </w:t>
      </w:r>
      <w:r w:rsidR="00EF44C6" w:rsidRPr="00EF44C6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doing on the grant.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530"/>
        <w:gridCol w:w="1260"/>
        <w:gridCol w:w="1440"/>
        <w:gridCol w:w="1615"/>
      </w:tblGrid>
      <w:tr w:rsidR="00D734ED" w14:paraId="01520953" w14:textId="77777777" w:rsidTr="00467B0F">
        <w:tc>
          <w:tcPr>
            <w:tcW w:w="3505" w:type="dxa"/>
            <w:shd w:val="clear" w:color="auto" w:fill="BDD6EE" w:themeFill="accent1" w:themeFillTint="66"/>
          </w:tcPr>
          <w:p w14:paraId="3C7D540A" w14:textId="77777777" w:rsidR="00D734ED" w:rsidRDefault="00D734ED" w:rsidP="00467B0F">
            <w:pPr>
              <w:jc w:val="center"/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Personnel</w:t>
            </w:r>
            <w:r w:rsidR="00467B0F"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 xml:space="preserve"> Budget Item: (List each paid personnel separately)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2F0DC81E" w14:textId="77777777" w:rsidR="00D734ED" w:rsidRDefault="00467B0F" w:rsidP="00467B0F">
            <w:pPr>
              <w:jc w:val="center"/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ME EPSCoR Funds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14:paraId="3EC3017D" w14:textId="77777777" w:rsidR="00D734ED" w:rsidRDefault="00467B0F" w:rsidP="00467B0F">
            <w:pPr>
              <w:jc w:val="center"/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Cash Match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5A1CE30A" w14:textId="77777777" w:rsidR="00D734ED" w:rsidRDefault="00467B0F" w:rsidP="00467B0F">
            <w:pPr>
              <w:jc w:val="center"/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In-Kind Match</w:t>
            </w:r>
          </w:p>
        </w:tc>
        <w:tc>
          <w:tcPr>
            <w:tcW w:w="1615" w:type="dxa"/>
            <w:shd w:val="clear" w:color="auto" w:fill="BDD6EE" w:themeFill="accent1" w:themeFillTint="66"/>
          </w:tcPr>
          <w:p w14:paraId="213ECD2D" w14:textId="77777777" w:rsidR="00D734ED" w:rsidRDefault="00467B0F" w:rsidP="00467B0F">
            <w:pPr>
              <w:jc w:val="center"/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Total Cost</w:t>
            </w:r>
          </w:p>
        </w:tc>
      </w:tr>
      <w:tr w:rsidR="00D734ED" w14:paraId="25D6D4BE" w14:textId="77777777" w:rsidTr="00467B0F">
        <w:tc>
          <w:tcPr>
            <w:tcW w:w="3505" w:type="dxa"/>
          </w:tcPr>
          <w:p w14:paraId="433C5DB0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DE30D0A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7837B7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0FE1D5B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6FB8F689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12C86CF2" w14:textId="77777777" w:rsidTr="00467B0F">
        <w:tc>
          <w:tcPr>
            <w:tcW w:w="3505" w:type="dxa"/>
          </w:tcPr>
          <w:p w14:paraId="3DAC30F3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1DEAF66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6FB9CB8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DB80F52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3930736A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5420BDC1" w14:textId="77777777" w:rsidTr="00467B0F">
        <w:tc>
          <w:tcPr>
            <w:tcW w:w="3505" w:type="dxa"/>
          </w:tcPr>
          <w:p w14:paraId="2E0845AC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E65B573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EEEA7B5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A4CE07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5180C55F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5600ADF5" w14:textId="77777777" w:rsidTr="00467B0F">
        <w:tc>
          <w:tcPr>
            <w:tcW w:w="3505" w:type="dxa"/>
          </w:tcPr>
          <w:p w14:paraId="071C72B4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6911D8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EDE7CFB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6DB081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63192080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6137DE37" w14:textId="77777777" w:rsidTr="00467B0F">
        <w:tc>
          <w:tcPr>
            <w:tcW w:w="3505" w:type="dxa"/>
          </w:tcPr>
          <w:p w14:paraId="731E7993" w14:textId="77777777" w:rsidR="00D734ED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Fringe benefits: (as applicable)</w:t>
            </w:r>
          </w:p>
        </w:tc>
        <w:tc>
          <w:tcPr>
            <w:tcW w:w="1530" w:type="dxa"/>
          </w:tcPr>
          <w:p w14:paraId="732AF9FB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2C4FC82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17D779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2FB22B67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467B0F" w14:paraId="6C6BC1FE" w14:textId="77777777" w:rsidTr="007A106E">
        <w:tc>
          <w:tcPr>
            <w:tcW w:w="3505" w:type="dxa"/>
            <w:shd w:val="clear" w:color="auto" w:fill="D9D9D9" w:themeFill="background1" w:themeFillShade="D9"/>
          </w:tcPr>
          <w:p w14:paraId="3754CEFB" w14:textId="77777777" w:rsidR="00D734ED" w:rsidRDefault="00467B0F" w:rsidP="007A106E">
            <w:pPr>
              <w:jc w:val="center"/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Subtotal Personnel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B953558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62C59B8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E7ABF22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26036CA5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47BE750A" w14:textId="77777777" w:rsidTr="00467B0F">
        <w:tc>
          <w:tcPr>
            <w:tcW w:w="3505" w:type="dxa"/>
          </w:tcPr>
          <w:p w14:paraId="7CFE151F" w14:textId="77777777" w:rsidR="00D734ED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Other Direct Expenses</w:t>
            </w:r>
          </w:p>
        </w:tc>
        <w:tc>
          <w:tcPr>
            <w:tcW w:w="1530" w:type="dxa"/>
          </w:tcPr>
          <w:p w14:paraId="3A7D3D2C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1A0A503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E750BD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571124D2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68AC3034" w14:textId="77777777" w:rsidTr="00467B0F">
        <w:tc>
          <w:tcPr>
            <w:tcW w:w="3505" w:type="dxa"/>
          </w:tcPr>
          <w:p w14:paraId="709CD7EC" w14:textId="77777777" w:rsidR="00D734ED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Materials &amp; Supplies</w:t>
            </w:r>
          </w:p>
        </w:tc>
        <w:tc>
          <w:tcPr>
            <w:tcW w:w="1530" w:type="dxa"/>
          </w:tcPr>
          <w:p w14:paraId="4C146A07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345A98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1846111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2E8CBFF0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656A850D" w14:textId="77777777" w:rsidTr="00467B0F">
        <w:tc>
          <w:tcPr>
            <w:tcW w:w="3505" w:type="dxa"/>
          </w:tcPr>
          <w:p w14:paraId="30C228D0" w14:textId="77777777" w:rsidR="00D734ED" w:rsidRDefault="00032E1B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Small</w:t>
            </w:r>
            <w:r w:rsidR="00467B0F"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 xml:space="preserve"> Equipment (&lt;$5,000)</w:t>
            </w:r>
          </w:p>
        </w:tc>
        <w:tc>
          <w:tcPr>
            <w:tcW w:w="1530" w:type="dxa"/>
          </w:tcPr>
          <w:p w14:paraId="23A478F3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7C0BD65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2EB198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725FEF41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068CAA39" w14:textId="77777777" w:rsidTr="00467B0F">
        <w:tc>
          <w:tcPr>
            <w:tcW w:w="3505" w:type="dxa"/>
          </w:tcPr>
          <w:p w14:paraId="427F280D" w14:textId="77777777" w:rsidR="00D734ED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Printing/copying/mailing</w:t>
            </w:r>
          </w:p>
        </w:tc>
        <w:tc>
          <w:tcPr>
            <w:tcW w:w="1530" w:type="dxa"/>
          </w:tcPr>
          <w:p w14:paraId="23305CE1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167FBA2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2D2BCC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28F628EC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3EC4AB79" w14:textId="77777777" w:rsidTr="00467B0F">
        <w:tc>
          <w:tcPr>
            <w:tcW w:w="3505" w:type="dxa"/>
          </w:tcPr>
          <w:p w14:paraId="5D6B00EE" w14:textId="77777777" w:rsidR="00D734ED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Travel In-State Only</w:t>
            </w:r>
          </w:p>
        </w:tc>
        <w:tc>
          <w:tcPr>
            <w:tcW w:w="1530" w:type="dxa"/>
          </w:tcPr>
          <w:p w14:paraId="6D0F9B73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CB87B0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D21169F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396DA7A1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54A7D9FC" w14:textId="77777777" w:rsidTr="00467B0F">
        <w:tc>
          <w:tcPr>
            <w:tcW w:w="3505" w:type="dxa"/>
          </w:tcPr>
          <w:p w14:paraId="19F30E96" w14:textId="77777777" w:rsidR="00D734ED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Professional services</w:t>
            </w:r>
          </w:p>
        </w:tc>
        <w:tc>
          <w:tcPr>
            <w:tcW w:w="1530" w:type="dxa"/>
          </w:tcPr>
          <w:p w14:paraId="1C834ADD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3DBC6DD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691088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46AC222C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2CC23D0B" w14:textId="77777777" w:rsidTr="00467B0F">
        <w:tc>
          <w:tcPr>
            <w:tcW w:w="3505" w:type="dxa"/>
          </w:tcPr>
          <w:p w14:paraId="466276E2" w14:textId="77777777" w:rsidR="00D734ED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Space Rental</w:t>
            </w:r>
          </w:p>
        </w:tc>
        <w:tc>
          <w:tcPr>
            <w:tcW w:w="1530" w:type="dxa"/>
          </w:tcPr>
          <w:p w14:paraId="4A7789E0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6F1450B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0F29BB3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064C00AA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11D093B3" w14:textId="77777777" w:rsidTr="00467B0F">
        <w:tc>
          <w:tcPr>
            <w:tcW w:w="3505" w:type="dxa"/>
          </w:tcPr>
          <w:p w14:paraId="32ACAD2F" w14:textId="77777777" w:rsidR="00D734ED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Other: Rentals</w:t>
            </w:r>
          </w:p>
        </w:tc>
        <w:tc>
          <w:tcPr>
            <w:tcW w:w="1530" w:type="dxa"/>
          </w:tcPr>
          <w:p w14:paraId="257CA3EA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9A9188E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1FE38B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0D690AD0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79AF1292" w14:textId="77777777" w:rsidTr="00467B0F">
        <w:tc>
          <w:tcPr>
            <w:tcW w:w="3505" w:type="dxa"/>
          </w:tcPr>
          <w:p w14:paraId="09BEEE1B" w14:textId="77777777" w:rsidR="00467B0F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Other: Speaker Fees</w:t>
            </w:r>
          </w:p>
        </w:tc>
        <w:tc>
          <w:tcPr>
            <w:tcW w:w="1530" w:type="dxa"/>
          </w:tcPr>
          <w:p w14:paraId="7CC13E7F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C879349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2A28D2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246CB6D7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3B18C912" w14:textId="77777777" w:rsidTr="00467B0F">
        <w:tc>
          <w:tcPr>
            <w:tcW w:w="3505" w:type="dxa"/>
          </w:tcPr>
          <w:p w14:paraId="4C685B48" w14:textId="77777777" w:rsidR="00D734ED" w:rsidRDefault="00467B0F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Other: Food</w:t>
            </w:r>
          </w:p>
        </w:tc>
        <w:tc>
          <w:tcPr>
            <w:tcW w:w="1530" w:type="dxa"/>
          </w:tcPr>
          <w:p w14:paraId="5A82B6E4" w14:textId="77777777" w:rsidR="00D734ED" w:rsidRDefault="00FD3C7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N/A</w:t>
            </w:r>
          </w:p>
        </w:tc>
        <w:tc>
          <w:tcPr>
            <w:tcW w:w="1260" w:type="dxa"/>
          </w:tcPr>
          <w:p w14:paraId="63AF2B95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27DC67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5E3F3D1F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12FCD6C0" w14:textId="77777777" w:rsidTr="00467B0F">
        <w:tc>
          <w:tcPr>
            <w:tcW w:w="3505" w:type="dxa"/>
          </w:tcPr>
          <w:p w14:paraId="40E68637" w14:textId="77777777" w:rsidR="00D734ED" w:rsidRDefault="00FD3C7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Other:</w:t>
            </w:r>
          </w:p>
        </w:tc>
        <w:tc>
          <w:tcPr>
            <w:tcW w:w="1530" w:type="dxa"/>
          </w:tcPr>
          <w:p w14:paraId="66B7BB2D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194AD54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CA2C49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7A11ABE8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0B64A802" w14:textId="77777777" w:rsidTr="00467B0F">
        <w:tc>
          <w:tcPr>
            <w:tcW w:w="3505" w:type="dxa"/>
          </w:tcPr>
          <w:p w14:paraId="08C733C8" w14:textId="77777777" w:rsidR="00D734ED" w:rsidRDefault="00FD3C7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Other:</w:t>
            </w:r>
          </w:p>
        </w:tc>
        <w:tc>
          <w:tcPr>
            <w:tcW w:w="1530" w:type="dxa"/>
          </w:tcPr>
          <w:p w14:paraId="5D1A43B1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3A3B471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A4E3668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358A0814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5AB5CA07" w14:textId="77777777" w:rsidTr="00467B0F">
        <w:tc>
          <w:tcPr>
            <w:tcW w:w="3505" w:type="dxa"/>
          </w:tcPr>
          <w:p w14:paraId="2F8E05CE" w14:textId="77777777" w:rsidR="00D734ED" w:rsidRDefault="00FD3C7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Other:</w:t>
            </w:r>
          </w:p>
        </w:tc>
        <w:tc>
          <w:tcPr>
            <w:tcW w:w="1530" w:type="dxa"/>
          </w:tcPr>
          <w:p w14:paraId="768188B3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662533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ADFE35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</w:tcPr>
          <w:p w14:paraId="44FDE137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71ED5A82" w14:textId="77777777" w:rsidTr="007A106E">
        <w:tc>
          <w:tcPr>
            <w:tcW w:w="3505" w:type="dxa"/>
            <w:shd w:val="clear" w:color="auto" w:fill="D9D9D9" w:themeFill="background1" w:themeFillShade="D9"/>
          </w:tcPr>
          <w:p w14:paraId="0B146096" w14:textId="77777777" w:rsidR="00D734ED" w:rsidRDefault="00FD3C7D" w:rsidP="007A106E">
            <w:pPr>
              <w:jc w:val="center"/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Subtotal other direct expenses: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7CA1F81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0275682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02E6702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</w:tcPr>
          <w:p w14:paraId="1F3290E5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734ED" w14:paraId="61F4C8FE" w14:textId="77777777" w:rsidTr="00FD3C7D">
        <w:tc>
          <w:tcPr>
            <w:tcW w:w="3505" w:type="dxa"/>
            <w:shd w:val="clear" w:color="auto" w:fill="DEEAF6" w:themeFill="accent1" w:themeFillTint="33"/>
          </w:tcPr>
          <w:p w14:paraId="39B62BB5" w14:textId="77777777" w:rsidR="00D734ED" w:rsidRPr="00FD3C7D" w:rsidRDefault="00FD3C7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  <w:r w:rsidRPr="00FD3C7D"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  <w:t>Total personnel &amp; Direct expenses: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1CB7899C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4826EAC1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14:paraId="1808DA16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DEEAF6" w:themeFill="accent1" w:themeFillTint="33"/>
          </w:tcPr>
          <w:p w14:paraId="26A34E04" w14:textId="77777777" w:rsidR="00D734ED" w:rsidRDefault="00D734ED" w:rsidP="008B6B8E">
            <w:pPr>
              <w:rPr>
                <w:rFonts w:ascii="Garamond" w:hAnsi="Garamond"/>
                <w:b/>
                <w:color w:val="1F3864" w:themeColor="accent5" w:themeShade="80"/>
                <w:sz w:val="28"/>
                <w:szCs w:val="28"/>
              </w:rPr>
            </w:pPr>
          </w:p>
        </w:tc>
      </w:tr>
    </w:tbl>
    <w:p w14:paraId="06CF9470" w14:textId="77777777" w:rsidR="00DF29DC" w:rsidRDefault="00DF29DC" w:rsidP="00DF29DC">
      <w:pPr>
        <w:pStyle w:val="ListParagraph"/>
        <w:ind w:left="108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647E5032" w14:textId="77777777" w:rsidR="00DF29DC" w:rsidRDefault="00DF29DC" w:rsidP="00DF29DC">
      <w:pPr>
        <w:pStyle w:val="ListParagraph"/>
        <w:ind w:left="108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5CD78141" w14:textId="77777777" w:rsidR="00DF29DC" w:rsidRDefault="00DF29DC" w:rsidP="00DF29DC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069DDD6" wp14:editId="087029CC">
            <wp:simplePos x="0" y="0"/>
            <wp:positionH relativeFrom="margin">
              <wp:posOffset>4579226</wp:posOffset>
            </wp:positionH>
            <wp:positionV relativeFrom="paragraph">
              <wp:posOffset>174625</wp:posOffset>
            </wp:positionV>
            <wp:extent cx="1254125" cy="377825"/>
            <wp:effectExtent l="0" t="0" r="3175" b="3175"/>
            <wp:wrapSquare wrapText="bothSides"/>
            <wp:docPr id="13" name="Picture 13" descr="Logo2inc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inch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2001C6C" wp14:editId="694F469B">
            <wp:simplePos x="0" y="0"/>
            <wp:positionH relativeFrom="margin">
              <wp:align>left</wp:align>
            </wp:positionH>
            <wp:positionV relativeFrom="paragraph">
              <wp:posOffset>43</wp:posOffset>
            </wp:positionV>
            <wp:extent cx="978535" cy="579120"/>
            <wp:effectExtent l="0" t="0" r="0" b="0"/>
            <wp:wrapSquare wrapText="bothSides"/>
            <wp:docPr id="14" name="Picture 14" descr="EPSCoR-CMYK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CoR-CMYK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67474" w14:textId="77777777" w:rsidR="00DF29DC" w:rsidRDefault="00DF29DC" w:rsidP="00DF29DC">
      <w:pPr>
        <w:pStyle w:val="ListParagraph"/>
        <w:ind w:left="1080"/>
        <w:jc w:val="center"/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3B7AB9">
        <w:rPr>
          <w:rFonts w:ascii="Garamond" w:hAnsi="Garamond"/>
          <w:b/>
          <w:color w:val="1F3864" w:themeColor="accent5" w:themeShade="80"/>
          <w:sz w:val="32"/>
          <w:szCs w:val="32"/>
        </w:rPr>
        <w:t>Maine EPSCoR’s SEANET</w:t>
      </w:r>
      <w:r>
        <w:rPr>
          <w:rFonts w:ascii="Garamond" w:hAnsi="Garamond"/>
          <w:b/>
          <w:color w:val="1F3864" w:themeColor="accent5" w:themeShade="80"/>
          <w:sz w:val="32"/>
          <w:szCs w:val="32"/>
        </w:rPr>
        <w:br/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Project Narrative Form</w:t>
      </w:r>
    </w:p>
    <w:p w14:paraId="0B2E57D1" w14:textId="77777777" w:rsidR="00DF29DC" w:rsidRDefault="00DF29DC" w:rsidP="00DF29DC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0BEB9FF5" w14:textId="77777777" w:rsidR="00DF29DC" w:rsidRPr="00DF29DC" w:rsidRDefault="00DF29DC" w:rsidP="00DF29DC">
      <w:pPr>
        <w:pStyle w:val="ListParagraph"/>
        <w:numPr>
          <w:ilvl w:val="0"/>
          <w:numId w:val="14"/>
        </w:num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DF29DC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Need: </w:t>
      </w:r>
      <w:r w:rsidRPr="00DF29DC">
        <w:rPr>
          <w:rFonts w:ascii="Garamond" w:hAnsi="Garamond"/>
          <w:color w:val="1F3864" w:themeColor="accent5" w:themeShade="80"/>
          <w:sz w:val="28"/>
          <w:szCs w:val="28"/>
        </w:rPr>
        <w:t>A brief statement of the STEM need to be addressed in the c</w:t>
      </w:r>
      <w:r>
        <w:rPr>
          <w:rFonts w:ascii="Garamond" w:hAnsi="Garamond"/>
          <w:color w:val="1F3864" w:themeColor="accent5" w:themeShade="80"/>
          <w:sz w:val="28"/>
          <w:szCs w:val="28"/>
        </w:rPr>
        <w:t>ontext of sustainability aquaculture</w:t>
      </w:r>
      <w:r w:rsidRPr="00DF29DC">
        <w:rPr>
          <w:rFonts w:ascii="Garamond" w:hAnsi="Garamond"/>
          <w:color w:val="1F3864" w:themeColor="accent5" w:themeShade="80"/>
          <w:sz w:val="28"/>
          <w:szCs w:val="28"/>
        </w:rPr>
        <w:t xml:space="preserve"> (i.e. as evidenced by…middle school students need opportunities to do… in order to (impact)…)</w:t>
      </w:r>
    </w:p>
    <w:p w14:paraId="696421DD" w14:textId="77777777" w:rsid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41740D67" w14:textId="77777777" w:rsid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1C32F466" w14:textId="77777777" w:rsid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69D6A792" w14:textId="77777777" w:rsid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6AE786EB" w14:textId="77777777" w:rsidR="00DF29DC" w:rsidRP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4F2FE160" w14:textId="77777777" w:rsidR="00DF29DC" w:rsidRPr="00DF29DC" w:rsidRDefault="00DF29DC" w:rsidP="00DF29DC">
      <w:pPr>
        <w:pStyle w:val="ListParagraph"/>
        <w:numPr>
          <w:ilvl w:val="0"/>
          <w:numId w:val="14"/>
        </w:num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DF29DC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Goal: </w:t>
      </w:r>
      <w:r w:rsidRPr="00DF29DC">
        <w:rPr>
          <w:rFonts w:ascii="Garamond" w:hAnsi="Garamond"/>
          <w:color w:val="1F3864" w:themeColor="accent5" w:themeShade="80"/>
          <w:sz w:val="28"/>
          <w:szCs w:val="28"/>
        </w:rPr>
        <w:t>Provide an overall proje</w:t>
      </w:r>
      <w:r>
        <w:rPr>
          <w:rFonts w:ascii="Garamond" w:hAnsi="Garamond"/>
          <w:color w:val="1F3864" w:themeColor="accent5" w:themeShade="80"/>
          <w:sz w:val="28"/>
          <w:szCs w:val="28"/>
        </w:rPr>
        <w:t xml:space="preserve">ct goal to address the need, and at least one </w:t>
      </w:r>
      <w:r w:rsidRPr="00DF29DC">
        <w:rPr>
          <w:rFonts w:ascii="Garamond" w:hAnsi="Garamond"/>
          <w:color w:val="1F3864" w:themeColor="accent5" w:themeShade="80"/>
          <w:sz w:val="28"/>
          <w:szCs w:val="28"/>
        </w:rPr>
        <w:t>key measura</w:t>
      </w:r>
      <w:r>
        <w:rPr>
          <w:rFonts w:ascii="Garamond" w:hAnsi="Garamond"/>
          <w:color w:val="1F3864" w:themeColor="accent5" w:themeShade="80"/>
          <w:sz w:val="28"/>
          <w:szCs w:val="28"/>
        </w:rPr>
        <w:t>ble objective to measure success</w:t>
      </w:r>
      <w:r w:rsidRPr="00DF29DC">
        <w:rPr>
          <w:rFonts w:ascii="Garamond" w:hAnsi="Garamond"/>
          <w:color w:val="1F3864" w:themeColor="accent5" w:themeShade="80"/>
          <w:sz w:val="28"/>
          <w:szCs w:val="28"/>
        </w:rPr>
        <w:t>.</w:t>
      </w:r>
      <w:r>
        <w:rPr>
          <w:rFonts w:ascii="Garamond" w:hAnsi="Garamond"/>
          <w:color w:val="1F3864" w:themeColor="accent5" w:themeShade="80"/>
          <w:sz w:val="28"/>
          <w:szCs w:val="28"/>
        </w:rPr>
        <w:br/>
      </w:r>
    </w:p>
    <w:p w14:paraId="7AE61163" w14:textId="77777777" w:rsidR="00DF29DC" w:rsidRDefault="00DF29DC" w:rsidP="00DF29DC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67360A49" w14:textId="77777777" w:rsidR="00DF29DC" w:rsidRPr="00DF29DC" w:rsidRDefault="00DF29DC" w:rsidP="00DF29DC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1F356E29" w14:textId="77777777" w:rsidR="008B12C4" w:rsidRDefault="00DF29DC" w:rsidP="008B12C4">
      <w:pPr>
        <w:pStyle w:val="ListParagraph"/>
        <w:numPr>
          <w:ilvl w:val="0"/>
          <w:numId w:val="14"/>
        </w:numPr>
        <w:rPr>
          <w:rFonts w:ascii="Garamond" w:hAnsi="Garamond"/>
          <w:b/>
          <w:color w:val="1F3864" w:themeColor="accent5" w:themeShade="80"/>
          <w:sz w:val="28"/>
          <w:szCs w:val="28"/>
        </w:rPr>
      </w:pPr>
      <w:r>
        <w:rPr>
          <w:rFonts w:ascii="Garamond" w:hAnsi="Garamond"/>
          <w:b/>
          <w:color w:val="1F3864" w:themeColor="accent5" w:themeShade="80"/>
          <w:sz w:val="28"/>
          <w:szCs w:val="28"/>
        </w:rPr>
        <w:t>Target Audience</w:t>
      </w:r>
      <w:r w:rsidR="00FE56BE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 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and Geographic Area: </w:t>
      </w:r>
      <w:r w:rsidRPr="00DF29DC">
        <w:rPr>
          <w:rFonts w:ascii="Garamond" w:hAnsi="Garamond"/>
          <w:color w:val="1F3864" w:themeColor="accent5" w:themeShade="80"/>
          <w:sz w:val="28"/>
          <w:szCs w:val="28"/>
        </w:rPr>
        <w:t>Specify the targeted audience(s) that will</w:t>
      </w:r>
      <w:r>
        <w:rPr>
          <w:rFonts w:ascii="Garamond" w:hAnsi="Garamond"/>
          <w:color w:val="1F3864" w:themeColor="accent5" w:themeShade="80"/>
          <w:sz w:val="28"/>
          <w:szCs w:val="28"/>
        </w:rPr>
        <w:t xml:space="preserve"> be served by this project,</w:t>
      </w:r>
      <w:r w:rsidR="00FE56BE">
        <w:rPr>
          <w:rFonts w:ascii="Garamond" w:hAnsi="Garamond"/>
          <w:color w:val="1F3864" w:themeColor="accent5" w:themeShade="80"/>
          <w:sz w:val="28"/>
          <w:szCs w:val="28"/>
        </w:rPr>
        <w:t xml:space="preserve"> (Girls, Native Students, 5</w:t>
      </w:r>
      <w:r w:rsidR="00FE56BE" w:rsidRPr="00FE56BE">
        <w:rPr>
          <w:rFonts w:ascii="Garamond" w:hAnsi="Garamond"/>
          <w:color w:val="1F3864" w:themeColor="accent5" w:themeShade="80"/>
          <w:sz w:val="28"/>
          <w:szCs w:val="28"/>
          <w:vertAlign w:val="superscript"/>
        </w:rPr>
        <w:t>th</w:t>
      </w:r>
      <w:r w:rsidR="00FE56BE">
        <w:rPr>
          <w:rFonts w:ascii="Garamond" w:hAnsi="Garamond"/>
          <w:color w:val="1F3864" w:themeColor="accent5" w:themeShade="80"/>
          <w:sz w:val="28"/>
          <w:szCs w:val="28"/>
        </w:rPr>
        <w:t xml:space="preserve"> graders, etc.)</w:t>
      </w:r>
      <w:r>
        <w:rPr>
          <w:rFonts w:ascii="Garamond" w:hAnsi="Garamond"/>
          <w:color w:val="1F3864" w:themeColor="accent5" w:themeShade="80"/>
          <w:sz w:val="28"/>
          <w:szCs w:val="28"/>
        </w:rPr>
        <w:t xml:space="preserve"> </w:t>
      </w:r>
      <w:r w:rsidRPr="00DF29DC">
        <w:rPr>
          <w:rFonts w:ascii="Garamond" w:hAnsi="Garamond"/>
          <w:color w:val="1F3864" w:themeColor="accent5" w:themeShade="80"/>
          <w:sz w:val="28"/>
          <w:szCs w:val="28"/>
        </w:rPr>
        <w:t xml:space="preserve">give estimates of the number of participants that will be </w:t>
      </w:r>
      <w:r>
        <w:rPr>
          <w:rFonts w:ascii="Garamond" w:hAnsi="Garamond"/>
          <w:color w:val="1F3864" w:themeColor="accent5" w:themeShade="80"/>
          <w:sz w:val="28"/>
          <w:szCs w:val="28"/>
        </w:rPr>
        <w:t xml:space="preserve">impacted, and specify the geographic area to be served. </w:t>
      </w:r>
      <w:r w:rsidR="008B12C4">
        <w:rPr>
          <w:rFonts w:ascii="Garamond" w:hAnsi="Garamond"/>
          <w:color w:val="1F3864" w:themeColor="accent5" w:themeShade="80"/>
          <w:sz w:val="28"/>
          <w:szCs w:val="28"/>
        </w:rPr>
        <w:br/>
      </w:r>
      <w:r w:rsidR="008B12C4">
        <w:rPr>
          <w:rFonts w:ascii="Garamond" w:hAnsi="Garamond"/>
          <w:color w:val="1F3864" w:themeColor="accent5" w:themeShade="80"/>
          <w:sz w:val="28"/>
          <w:szCs w:val="28"/>
        </w:rPr>
        <w:br/>
      </w:r>
    </w:p>
    <w:p w14:paraId="5FCFD3FD" w14:textId="77777777" w:rsidR="008B12C4" w:rsidRPr="008B12C4" w:rsidRDefault="008B12C4" w:rsidP="008B12C4">
      <w:pPr>
        <w:pStyle w:val="ListParagraph"/>
        <w:ind w:left="360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43047A7C" w14:textId="58110A68" w:rsidR="008B12C4" w:rsidRPr="008B12C4" w:rsidRDefault="008B12C4" w:rsidP="008B12C4">
      <w:pPr>
        <w:pStyle w:val="ListParagraph"/>
        <w:numPr>
          <w:ilvl w:val="0"/>
          <w:numId w:val="14"/>
        </w:num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8B12C4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Timeline: </w:t>
      </w:r>
      <w:r w:rsidRPr="008B12C4">
        <w:rPr>
          <w:rFonts w:ascii="Garamond" w:hAnsi="Garamond"/>
          <w:color w:val="1F3864" w:themeColor="accent5" w:themeShade="80"/>
          <w:sz w:val="28"/>
          <w:szCs w:val="28"/>
        </w:rPr>
        <w:t>Provide a description of wha</w:t>
      </w:r>
      <w:r>
        <w:rPr>
          <w:rFonts w:ascii="Garamond" w:hAnsi="Garamond"/>
          <w:color w:val="1F3864" w:themeColor="accent5" w:themeShade="80"/>
          <w:sz w:val="28"/>
          <w:szCs w:val="28"/>
        </w:rPr>
        <w:t xml:space="preserve">t activities will take place </w:t>
      </w:r>
      <w:r w:rsidRPr="008B12C4">
        <w:rPr>
          <w:rFonts w:ascii="Garamond" w:hAnsi="Garamond"/>
          <w:color w:val="1F3864" w:themeColor="accent5" w:themeShade="80"/>
          <w:sz w:val="28"/>
          <w:szCs w:val="28"/>
        </w:rPr>
        <w:t>in order to meet your goal an</w:t>
      </w:r>
      <w:r>
        <w:rPr>
          <w:rFonts w:ascii="Garamond" w:hAnsi="Garamond"/>
          <w:color w:val="1F3864" w:themeColor="accent5" w:themeShade="80"/>
          <w:sz w:val="28"/>
          <w:szCs w:val="28"/>
        </w:rPr>
        <w:t>d objectives. Include timeline</w:t>
      </w:r>
      <w:r w:rsidRPr="008B12C4">
        <w:rPr>
          <w:rFonts w:ascii="Garamond" w:hAnsi="Garamond"/>
          <w:color w:val="1F3864" w:themeColor="accent5" w:themeShade="80"/>
          <w:sz w:val="28"/>
          <w:szCs w:val="28"/>
        </w:rPr>
        <w:t xml:space="preserve"> for each activity (note:  if this project has more than one target audience, indicate by each activity who will be served).</w:t>
      </w:r>
      <w:r>
        <w:rPr>
          <w:rFonts w:ascii="Garamond" w:hAnsi="Garamond"/>
          <w:color w:val="1F3864" w:themeColor="accent5" w:themeShade="80"/>
          <w:sz w:val="28"/>
          <w:szCs w:val="28"/>
        </w:rPr>
        <w:br/>
      </w:r>
    </w:p>
    <w:p w14:paraId="1DDBBE44" w14:textId="77777777" w:rsidR="008B12C4" w:rsidRDefault="008B12C4" w:rsidP="008B12C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121EFAAB" w14:textId="77777777" w:rsidR="008B12C4" w:rsidRPr="008B12C4" w:rsidRDefault="008B12C4" w:rsidP="008B12C4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49831BEE" w14:textId="20C916DE" w:rsidR="007F5724" w:rsidRPr="004F54C8" w:rsidRDefault="008B12C4" w:rsidP="007F5724">
      <w:pPr>
        <w:pStyle w:val="ListParagraph"/>
        <w:numPr>
          <w:ilvl w:val="0"/>
          <w:numId w:val="14"/>
        </w:num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7F5724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Personnel: </w:t>
      </w:r>
      <w:r w:rsidR="007F5724" w:rsidRPr="007F5724">
        <w:rPr>
          <w:rFonts w:ascii="Garamond" w:hAnsi="Garamond"/>
          <w:color w:val="1F3864" w:themeColor="accent5" w:themeShade="80"/>
          <w:sz w:val="28"/>
          <w:szCs w:val="28"/>
        </w:rPr>
        <w:t>A brief description of the roles of the key project personnel and collaborating partners involved in this project. Also address how this project will be managed administratively.</w:t>
      </w:r>
    </w:p>
    <w:p w14:paraId="45D360F0" w14:textId="77777777" w:rsidR="004F54C8" w:rsidRPr="004F54C8" w:rsidRDefault="004F54C8" w:rsidP="004F54C8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593AAB1B" w14:textId="5D7F0961" w:rsidR="00267831" w:rsidRPr="00267831" w:rsidRDefault="00267831" w:rsidP="00267831">
      <w:pPr>
        <w:pStyle w:val="ListParagraph"/>
        <w:numPr>
          <w:ilvl w:val="0"/>
          <w:numId w:val="14"/>
        </w:num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267831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Evaluation:  </w:t>
      </w:r>
      <w:r w:rsidRPr="00267831">
        <w:rPr>
          <w:rFonts w:ascii="Garamond" w:hAnsi="Garamond"/>
          <w:color w:val="1F3864" w:themeColor="accent5" w:themeShade="80"/>
          <w:sz w:val="28"/>
          <w:szCs w:val="28"/>
        </w:rPr>
        <w:t>How will you assess (i.e. evaluations, surveys, interviews, etc.) whether this project had the above impacts for both the target audience and your organization/institution? Describe any anticipated project outputs (immediate, observable products) or outcomes.</w:t>
      </w:r>
      <w:r>
        <w:rPr>
          <w:rFonts w:ascii="Garamond" w:hAnsi="Garamond"/>
          <w:color w:val="1F3864" w:themeColor="accent5" w:themeShade="80"/>
          <w:sz w:val="28"/>
          <w:szCs w:val="28"/>
        </w:rPr>
        <w:br/>
      </w:r>
      <w:r>
        <w:rPr>
          <w:rFonts w:ascii="Garamond" w:hAnsi="Garamond"/>
          <w:color w:val="1F3864" w:themeColor="accent5" w:themeShade="80"/>
          <w:sz w:val="28"/>
          <w:szCs w:val="28"/>
        </w:rPr>
        <w:br/>
      </w:r>
    </w:p>
    <w:p w14:paraId="3AC3156F" w14:textId="77777777" w:rsidR="00267831" w:rsidRPr="00267831" w:rsidRDefault="00267831" w:rsidP="00267831">
      <w:pPr>
        <w:pStyle w:val="ListParagraph"/>
        <w:ind w:left="360"/>
        <w:rPr>
          <w:rFonts w:ascii="Garamond" w:hAnsi="Garamond"/>
          <w:b/>
          <w:color w:val="1F3864" w:themeColor="accent5" w:themeShade="80"/>
          <w:sz w:val="28"/>
          <w:szCs w:val="28"/>
        </w:rPr>
      </w:pPr>
      <w:r>
        <w:rPr>
          <w:rFonts w:ascii="Garamond" w:hAnsi="Garamond"/>
          <w:color w:val="1F3864" w:themeColor="accent5" w:themeShade="80"/>
          <w:sz w:val="28"/>
          <w:szCs w:val="28"/>
        </w:rPr>
        <w:br/>
      </w:r>
      <w:r>
        <w:rPr>
          <w:rFonts w:ascii="Garamond" w:hAnsi="Garamond"/>
          <w:color w:val="1F3864" w:themeColor="accent5" w:themeShade="80"/>
          <w:sz w:val="28"/>
          <w:szCs w:val="28"/>
        </w:rPr>
        <w:br/>
      </w:r>
    </w:p>
    <w:p w14:paraId="691A0901" w14:textId="05ED8E7D" w:rsidR="00267831" w:rsidRPr="00267831" w:rsidRDefault="00267831" w:rsidP="00267831">
      <w:pPr>
        <w:pStyle w:val="ListParagraph"/>
        <w:numPr>
          <w:ilvl w:val="0"/>
          <w:numId w:val="14"/>
        </w:num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267831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Impacts:  </w:t>
      </w:r>
      <w:r w:rsidRPr="00267831">
        <w:rPr>
          <w:rFonts w:ascii="Garamond" w:hAnsi="Garamond"/>
          <w:color w:val="1F3864" w:themeColor="accent5" w:themeShade="80"/>
          <w:sz w:val="28"/>
          <w:szCs w:val="28"/>
        </w:rPr>
        <w:t>How will this project advance STEM workforce development in an area</w:t>
      </w:r>
      <w:r w:rsidR="00B56821">
        <w:rPr>
          <w:rFonts w:ascii="Garamond" w:hAnsi="Garamond"/>
          <w:color w:val="1F3864" w:themeColor="accent5" w:themeShade="80"/>
          <w:sz w:val="28"/>
          <w:szCs w:val="28"/>
        </w:rPr>
        <w:t xml:space="preserve"> of relevance to aquaculture</w:t>
      </w:r>
      <w:r w:rsidRPr="00267831">
        <w:rPr>
          <w:rFonts w:ascii="Garamond" w:hAnsi="Garamond"/>
          <w:color w:val="1F3864" w:themeColor="accent5" w:themeShade="80"/>
          <w:sz w:val="28"/>
          <w:szCs w:val="28"/>
        </w:rPr>
        <w:t>? What difference will it potentially make f</w:t>
      </w:r>
      <w:r w:rsidR="00B56821">
        <w:rPr>
          <w:rFonts w:ascii="Garamond" w:hAnsi="Garamond"/>
          <w:color w:val="1F3864" w:themeColor="accent5" w:themeShade="80"/>
          <w:sz w:val="28"/>
          <w:szCs w:val="28"/>
        </w:rPr>
        <w:t>or your organization</w:t>
      </w:r>
      <w:r w:rsidRPr="00267831">
        <w:rPr>
          <w:rFonts w:ascii="Garamond" w:hAnsi="Garamond"/>
          <w:color w:val="1F3864" w:themeColor="accent5" w:themeShade="80"/>
          <w:sz w:val="28"/>
          <w:szCs w:val="28"/>
        </w:rPr>
        <w:t>? How many people will be impacted and how? Other impacts?</w:t>
      </w:r>
    </w:p>
    <w:p w14:paraId="26D868B8" w14:textId="77777777" w:rsidR="00267831" w:rsidRDefault="00267831" w:rsidP="00267831">
      <w:pPr>
        <w:pStyle w:val="ListParagraph"/>
        <w:ind w:left="360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57363043" w14:textId="77777777" w:rsidR="00267831" w:rsidRDefault="00267831" w:rsidP="00267831">
      <w:pPr>
        <w:pStyle w:val="ListParagraph"/>
        <w:ind w:left="360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54E656E0" w14:textId="77777777" w:rsidR="00267831" w:rsidRDefault="00267831" w:rsidP="00267831">
      <w:pPr>
        <w:pStyle w:val="ListParagraph"/>
        <w:ind w:left="360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239FB5BB" w14:textId="77777777" w:rsidR="00FE56BE" w:rsidRDefault="00FE56BE" w:rsidP="00267831">
      <w:pPr>
        <w:pStyle w:val="ListParagraph"/>
        <w:ind w:left="360"/>
        <w:rPr>
          <w:rFonts w:ascii="Garamond" w:hAnsi="Garamond"/>
          <w:b/>
          <w:color w:val="1F3864" w:themeColor="accent5" w:themeShade="80"/>
          <w:sz w:val="28"/>
          <w:szCs w:val="28"/>
        </w:rPr>
      </w:pPr>
      <w:r>
        <w:rPr>
          <w:rFonts w:ascii="Garamond" w:hAnsi="Garamond"/>
          <w:b/>
          <w:color w:val="1F3864" w:themeColor="accent5" w:themeShade="80"/>
          <w:sz w:val="28"/>
          <w:szCs w:val="28"/>
        </w:rPr>
        <w:br/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br/>
      </w:r>
    </w:p>
    <w:p w14:paraId="410B7F0E" w14:textId="77777777" w:rsidR="00FE56BE" w:rsidRPr="00267831" w:rsidRDefault="00267831" w:rsidP="00267831">
      <w:pPr>
        <w:pStyle w:val="ListParagraph"/>
        <w:numPr>
          <w:ilvl w:val="0"/>
          <w:numId w:val="14"/>
        </w:numPr>
        <w:rPr>
          <w:rFonts w:ascii="Garamond" w:hAnsi="Garamond"/>
          <w:color w:val="1F3864" w:themeColor="accent5" w:themeShade="80"/>
          <w:sz w:val="28"/>
          <w:szCs w:val="28"/>
        </w:rPr>
      </w:pPr>
      <w:r w:rsidRPr="00267831"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Communications:  </w:t>
      </w:r>
      <w:r w:rsidRPr="00267831">
        <w:rPr>
          <w:rFonts w:ascii="Garamond" w:hAnsi="Garamond"/>
          <w:color w:val="1F3864" w:themeColor="accent5" w:themeShade="80"/>
          <w:sz w:val="28"/>
          <w:szCs w:val="28"/>
        </w:rPr>
        <w:t>Describe any proposed communication activities about the project such as websites, press releases, newsletters, radio/TV, brochures, etc.</w:t>
      </w:r>
    </w:p>
    <w:p w14:paraId="711617CC" w14:textId="77777777" w:rsid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779BD389" w14:textId="77777777" w:rsid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300F144C" w14:textId="77777777" w:rsid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4D8A863E" w14:textId="77777777" w:rsidR="00DF29DC" w:rsidRP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564CE22C" w14:textId="77777777" w:rsidR="00DF29DC" w:rsidRPr="00DF29DC" w:rsidRDefault="00DF29DC" w:rsidP="00DF29DC">
      <w:pPr>
        <w:pStyle w:val="ListParagraph"/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5E8D902B" w14:textId="77777777" w:rsidR="00D734ED" w:rsidRDefault="00D734ED" w:rsidP="008B6B8E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77E0A7D2" w14:textId="77777777" w:rsidR="007E2FE6" w:rsidRDefault="007E2FE6" w:rsidP="008B6B8E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00931A34" w14:textId="77777777" w:rsidR="007E2FE6" w:rsidRDefault="007E2FE6" w:rsidP="008B6B8E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2660FA8F" w14:textId="77777777" w:rsidR="007E2FE6" w:rsidRDefault="007E2FE6" w:rsidP="008B6B8E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7179063B" w14:textId="77777777" w:rsidR="007E2FE6" w:rsidRDefault="007E2FE6" w:rsidP="008B6B8E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4AF0F94F" w14:textId="77777777" w:rsidR="007E2FE6" w:rsidRDefault="007E2FE6" w:rsidP="008B6B8E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19993547" w14:textId="77777777" w:rsidR="007E2FE6" w:rsidRDefault="007E2FE6" w:rsidP="008B6B8E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259D95A6" w14:textId="77777777" w:rsidR="007E2FE6" w:rsidRDefault="007E2FE6" w:rsidP="008B6B8E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2982C544" w14:textId="77777777" w:rsidR="00A931D5" w:rsidRDefault="00A931D5" w:rsidP="00A931D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1548D50" wp14:editId="43BE0A35">
            <wp:simplePos x="0" y="0"/>
            <wp:positionH relativeFrom="margin">
              <wp:posOffset>4579226</wp:posOffset>
            </wp:positionH>
            <wp:positionV relativeFrom="paragraph">
              <wp:posOffset>174625</wp:posOffset>
            </wp:positionV>
            <wp:extent cx="1254125" cy="377825"/>
            <wp:effectExtent l="0" t="0" r="3175" b="3175"/>
            <wp:wrapSquare wrapText="bothSides"/>
            <wp:docPr id="11" name="Picture 11" descr="Logo2inch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inch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C9A6C6B" wp14:editId="7B3E248D">
            <wp:simplePos x="0" y="0"/>
            <wp:positionH relativeFrom="margin">
              <wp:align>left</wp:align>
            </wp:positionH>
            <wp:positionV relativeFrom="paragraph">
              <wp:posOffset>43</wp:posOffset>
            </wp:positionV>
            <wp:extent cx="978535" cy="579120"/>
            <wp:effectExtent l="0" t="0" r="0" b="0"/>
            <wp:wrapSquare wrapText="bothSides"/>
            <wp:docPr id="12" name="Picture 12" descr="EPSCoR-CMYK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CoR-CMYK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691E1" w14:textId="77777777" w:rsidR="00A931D5" w:rsidRDefault="00A931D5" w:rsidP="00A931D5">
      <w:pPr>
        <w:pStyle w:val="ListParagraph"/>
        <w:ind w:left="1080"/>
        <w:jc w:val="center"/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3B7AB9">
        <w:rPr>
          <w:rFonts w:ascii="Garamond" w:hAnsi="Garamond"/>
          <w:b/>
          <w:color w:val="1F3864" w:themeColor="accent5" w:themeShade="80"/>
          <w:sz w:val="32"/>
          <w:szCs w:val="32"/>
        </w:rPr>
        <w:t>Maine EPSCoR’s SEANET</w:t>
      </w:r>
      <w:r>
        <w:rPr>
          <w:rFonts w:ascii="Garamond" w:hAnsi="Garamond"/>
          <w:b/>
          <w:color w:val="1F3864" w:themeColor="accent5" w:themeShade="80"/>
          <w:sz w:val="32"/>
          <w:szCs w:val="32"/>
        </w:rPr>
        <w:br/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Certification Form</w:t>
      </w:r>
    </w:p>
    <w:p w14:paraId="7AA725D9" w14:textId="77777777" w:rsidR="007E2FE6" w:rsidRPr="00513054" w:rsidRDefault="007E2FE6" w:rsidP="007E2FE6">
      <w:pPr>
        <w:rPr>
          <w:rFonts w:ascii="Garamond" w:hAnsi="Garamond"/>
          <w:color w:val="1F3864" w:themeColor="accent5" w:themeShade="80"/>
          <w:sz w:val="28"/>
          <w:szCs w:val="28"/>
        </w:rPr>
      </w:pPr>
      <w:r w:rsidRPr="00513054">
        <w:rPr>
          <w:rFonts w:ascii="Garamond" w:hAnsi="Garamond"/>
          <w:color w:val="1F3864" w:themeColor="accent5" w:themeShade="80"/>
          <w:sz w:val="28"/>
          <w:szCs w:val="28"/>
        </w:rPr>
        <w:t xml:space="preserve">Throughout this application process and any award implementation, applicants signify their intent to:  </w:t>
      </w:r>
    </w:p>
    <w:p w14:paraId="7963F01D" w14:textId="77777777" w:rsidR="007E2FE6" w:rsidRPr="00513054" w:rsidRDefault="007E2FE6" w:rsidP="007E2FE6">
      <w:pPr>
        <w:pStyle w:val="ListParagraph"/>
        <w:numPr>
          <w:ilvl w:val="0"/>
          <w:numId w:val="17"/>
        </w:numPr>
        <w:rPr>
          <w:rFonts w:ascii="Garamond" w:hAnsi="Garamond"/>
          <w:color w:val="1F3864" w:themeColor="accent5" w:themeShade="80"/>
          <w:sz w:val="28"/>
          <w:szCs w:val="28"/>
        </w:rPr>
      </w:pPr>
      <w:r w:rsidRPr="00513054">
        <w:rPr>
          <w:rFonts w:ascii="Garamond" w:hAnsi="Garamond"/>
          <w:color w:val="1F3864" w:themeColor="accent5" w:themeShade="80"/>
          <w:sz w:val="28"/>
          <w:szCs w:val="28"/>
        </w:rPr>
        <w:t>involve any appropriate administrative/financial entities at your organization/institution in the pre- and post-award process for this project as applicable;</w:t>
      </w:r>
    </w:p>
    <w:p w14:paraId="09FF7329" w14:textId="77777777" w:rsidR="007E2FE6" w:rsidRPr="00513054" w:rsidRDefault="007E2FE6" w:rsidP="007E2FE6">
      <w:pPr>
        <w:pStyle w:val="ListParagraph"/>
        <w:numPr>
          <w:ilvl w:val="0"/>
          <w:numId w:val="17"/>
        </w:numPr>
        <w:rPr>
          <w:rFonts w:ascii="Garamond" w:hAnsi="Garamond"/>
          <w:color w:val="1F3864" w:themeColor="accent5" w:themeShade="80"/>
          <w:sz w:val="28"/>
          <w:szCs w:val="28"/>
        </w:rPr>
      </w:pPr>
      <w:r w:rsidRPr="00513054">
        <w:rPr>
          <w:rFonts w:ascii="Garamond" w:hAnsi="Garamond"/>
          <w:color w:val="1F3864" w:themeColor="accent5" w:themeShade="80"/>
          <w:sz w:val="28"/>
          <w:szCs w:val="28"/>
        </w:rPr>
        <w:t>expend and request reimbursement only for items that are in the project’s approved budget;</w:t>
      </w:r>
    </w:p>
    <w:p w14:paraId="27F1B1A8" w14:textId="77777777" w:rsidR="007E2FE6" w:rsidRPr="00513054" w:rsidRDefault="007E2FE6" w:rsidP="007E2FE6">
      <w:pPr>
        <w:pStyle w:val="ListParagraph"/>
        <w:numPr>
          <w:ilvl w:val="0"/>
          <w:numId w:val="17"/>
        </w:numPr>
        <w:rPr>
          <w:rFonts w:ascii="Garamond" w:hAnsi="Garamond"/>
          <w:color w:val="1F3864" w:themeColor="accent5" w:themeShade="80"/>
          <w:sz w:val="28"/>
          <w:szCs w:val="28"/>
        </w:rPr>
      </w:pPr>
      <w:r w:rsidRPr="00513054">
        <w:rPr>
          <w:rFonts w:ascii="Garamond" w:hAnsi="Garamond"/>
          <w:color w:val="1F3864" w:themeColor="accent5" w:themeShade="80"/>
          <w:sz w:val="28"/>
          <w:szCs w:val="28"/>
        </w:rPr>
        <w:t>notify Maine EPSCoR immediately if there is any potential deviation needed from the project scope or budget, which must be approved prior to implementing;</w:t>
      </w:r>
    </w:p>
    <w:p w14:paraId="7E3931A0" w14:textId="77777777" w:rsidR="007E2FE6" w:rsidRPr="00513054" w:rsidRDefault="007E2FE6" w:rsidP="007E2FE6">
      <w:pPr>
        <w:pStyle w:val="ListParagraph"/>
        <w:numPr>
          <w:ilvl w:val="0"/>
          <w:numId w:val="17"/>
        </w:numPr>
        <w:rPr>
          <w:rFonts w:ascii="Garamond" w:hAnsi="Garamond"/>
          <w:color w:val="1F3864" w:themeColor="accent5" w:themeShade="80"/>
          <w:sz w:val="28"/>
          <w:szCs w:val="28"/>
        </w:rPr>
      </w:pPr>
      <w:r w:rsidRPr="00513054">
        <w:rPr>
          <w:rFonts w:ascii="Garamond" w:hAnsi="Garamond"/>
          <w:color w:val="1F3864" w:themeColor="accent5" w:themeShade="80"/>
          <w:sz w:val="28"/>
          <w:szCs w:val="28"/>
        </w:rPr>
        <w:t xml:space="preserve">adhere to Maine EPSCoR reporting and evaluation requirements, which are mandated by NSF; </w:t>
      </w:r>
    </w:p>
    <w:p w14:paraId="7331BEC8" w14:textId="77777777" w:rsidR="007E2FE6" w:rsidRPr="00513054" w:rsidRDefault="007E2FE6" w:rsidP="007E2FE6">
      <w:pPr>
        <w:pStyle w:val="ListParagraph"/>
        <w:numPr>
          <w:ilvl w:val="0"/>
          <w:numId w:val="17"/>
        </w:numPr>
        <w:rPr>
          <w:rFonts w:ascii="Garamond" w:hAnsi="Garamond"/>
          <w:color w:val="1F3864" w:themeColor="accent5" w:themeShade="80"/>
          <w:sz w:val="28"/>
          <w:szCs w:val="28"/>
        </w:rPr>
      </w:pPr>
      <w:r w:rsidRPr="00513054">
        <w:rPr>
          <w:rFonts w:ascii="Garamond" w:hAnsi="Garamond"/>
          <w:color w:val="1F3864" w:themeColor="accent5" w:themeShade="80"/>
          <w:sz w:val="28"/>
          <w:szCs w:val="28"/>
        </w:rPr>
        <w:t>work with Maine EPSCoR on publicity information for this project; and</w:t>
      </w:r>
    </w:p>
    <w:p w14:paraId="56710201" w14:textId="77777777" w:rsidR="007E2FE6" w:rsidRPr="00513054" w:rsidRDefault="007E2FE6" w:rsidP="007E2FE6">
      <w:pPr>
        <w:pStyle w:val="ListParagraph"/>
        <w:numPr>
          <w:ilvl w:val="0"/>
          <w:numId w:val="17"/>
        </w:numPr>
        <w:rPr>
          <w:rFonts w:ascii="Garamond" w:hAnsi="Garamond"/>
          <w:color w:val="1F3864" w:themeColor="accent5" w:themeShade="80"/>
          <w:sz w:val="28"/>
          <w:szCs w:val="28"/>
        </w:rPr>
      </w:pPr>
      <w:r w:rsidRPr="00513054">
        <w:rPr>
          <w:rFonts w:ascii="Garamond" w:hAnsi="Garamond"/>
          <w:color w:val="1F3864" w:themeColor="accent5" w:themeShade="80"/>
          <w:sz w:val="28"/>
          <w:szCs w:val="28"/>
        </w:rPr>
        <w:t>provide project information as requested by Maine EPSCoR throughout the award timeframe through various reporting mechanisms.</w:t>
      </w:r>
    </w:p>
    <w:p w14:paraId="4866CA3D" w14:textId="77777777" w:rsidR="007E2FE6" w:rsidRPr="007E2FE6" w:rsidRDefault="00513054" w:rsidP="007E2FE6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Signatures: </w:t>
      </w:r>
    </w:p>
    <w:p w14:paraId="2A6952E3" w14:textId="77777777" w:rsidR="007E2FE6" w:rsidRPr="007E2FE6" w:rsidRDefault="007E2FE6" w:rsidP="007E2FE6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1) </w:t>
      </w: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Project Leader: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_______________________________</w:t>
      </w: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Date:_______________      Name: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________________________</w:t>
      </w: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Title:____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______________________</w:t>
      </w:r>
    </w:p>
    <w:p w14:paraId="259DA84E" w14:textId="77777777" w:rsidR="007E2FE6" w:rsidRPr="007E2FE6" w:rsidRDefault="007E2FE6" w:rsidP="007E2FE6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>
        <w:rPr>
          <w:rFonts w:ascii="Garamond" w:hAnsi="Garamond"/>
          <w:b/>
          <w:color w:val="1F3864" w:themeColor="accent5" w:themeShade="80"/>
          <w:sz w:val="28"/>
          <w:szCs w:val="28"/>
        </w:rPr>
        <w:t xml:space="preserve">2) Organization </w:t>
      </w: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Admini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strator</w:t>
      </w: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:</w:t>
      </w:r>
    </w:p>
    <w:p w14:paraId="2C4E8A02" w14:textId="77777777" w:rsidR="007E2FE6" w:rsidRPr="007E2FE6" w:rsidRDefault="007E2FE6" w:rsidP="007E2FE6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_____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________________________________________</w:t>
      </w: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Date:_______________</w:t>
      </w:r>
    </w:p>
    <w:p w14:paraId="5C11481D" w14:textId="77777777" w:rsidR="007E2FE6" w:rsidRPr="007E2FE6" w:rsidRDefault="007E2FE6" w:rsidP="007E2FE6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Name: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__________________________</w:t>
      </w: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Title:____</w:t>
      </w:r>
      <w:r>
        <w:rPr>
          <w:rFonts w:ascii="Garamond" w:hAnsi="Garamond"/>
          <w:b/>
          <w:color w:val="1F3864" w:themeColor="accent5" w:themeShade="80"/>
          <w:sz w:val="28"/>
          <w:szCs w:val="28"/>
        </w:rPr>
        <w:t>_________________________</w:t>
      </w:r>
    </w:p>
    <w:p w14:paraId="1E087520" w14:textId="77777777" w:rsidR="007E2FE6" w:rsidRDefault="007E2FE6" w:rsidP="007E2FE6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</w:p>
    <w:p w14:paraId="45821861" w14:textId="77777777" w:rsidR="007E2FE6" w:rsidRPr="007E2FE6" w:rsidRDefault="007E2FE6" w:rsidP="007E2FE6">
      <w:pPr>
        <w:rPr>
          <w:rFonts w:ascii="Garamond" w:hAnsi="Garamond"/>
          <w:b/>
          <w:color w:val="1F3864" w:themeColor="accent5" w:themeShade="80"/>
          <w:sz w:val="28"/>
          <w:szCs w:val="28"/>
        </w:rPr>
      </w:pPr>
      <w:r>
        <w:rPr>
          <w:rFonts w:ascii="Garamond" w:hAnsi="Garamond"/>
          <w:b/>
          <w:color w:val="1F3864" w:themeColor="accent5" w:themeShade="80"/>
          <w:sz w:val="28"/>
          <w:szCs w:val="28"/>
        </w:rPr>
        <w:t>Please s</w:t>
      </w:r>
      <w:r w:rsidRPr="007E2FE6">
        <w:rPr>
          <w:rFonts w:ascii="Garamond" w:hAnsi="Garamond"/>
          <w:b/>
          <w:color w:val="1F3864" w:themeColor="accent5" w:themeShade="80"/>
          <w:sz w:val="28"/>
          <w:szCs w:val="28"/>
        </w:rPr>
        <w:t>end to:</w:t>
      </w:r>
    </w:p>
    <w:p w14:paraId="2AEE0D38" w14:textId="77777777" w:rsidR="007E2FE6" w:rsidRPr="00513054" w:rsidRDefault="007E2FE6" w:rsidP="007E2FE6">
      <w:pPr>
        <w:rPr>
          <w:rFonts w:ascii="Garamond" w:hAnsi="Garamond"/>
          <w:color w:val="1F3864" w:themeColor="accent5" w:themeShade="80"/>
          <w:sz w:val="28"/>
          <w:szCs w:val="28"/>
        </w:rPr>
      </w:pPr>
      <w:r w:rsidRPr="00513054">
        <w:rPr>
          <w:rFonts w:ascii="Garamond" w:hAnsi="Garamond"/>
          <w:color w:val="1F3864" w:themeColor="accent5" w:themeShade="80"/>
          <w:sz w:val="28"/>
          <w:szCs w:val="28"/>
        </w:rPr>
        <w:t>Laurie Bragg, Outreach &amp; Program Manager</w:t>
      </w:r>
      <w:r w:rsidRPr="00513054">
        <w:rPr>
          <w:rFonts w:ascii="Garamond" w:hAnsi="Garamond"/>
          <w:color w:val="1F3864" w:themeColor="accent5" w:themeShade="80"/>
          <w:sz w:val="28"/>
          <w:szCs w:val="28"/>
        </w:rPr>
        <w:br/>
        <w:t>Maine EPSCoR at the University of Maine</w:t>
      </w:r>
      <w:r w:rsidRPr="00513054">
        <w:rPr>
          <w:rFonts w:ascii="Garamond" w:hAnsi="Garamond"/>
          <w:color w:val="1F3864" w:themeColor="accent5" w:themeShade="80"/>
          <w:sz w:val="28"/>
          <w:szCs w:val="28"/>
        </w:rPr>
        <w:br/>
        <w:t>5717 Corbett Hall, Room 440, Orono, ME 04469-5717</w:t>
      </w:r>
      <w:r w:rsidRPr="00513054">
        <w:rPr>
          <w:rFonts w:ascii="Garamond" w:hAnsi="Garamond"/>
          <w:color w:val="1F3864" w:themeColor="accent5" w:themeShade="80"/>
          <w:sz w:val="28"/>
          <w:szCs w:val="28"/>
        </w:rPr>
        <w:br/>
      </w:r>
      <w:hyperlink r:id="rId9" w:history="1">
        <w:r w:rsidRPr="00513054">
          <w:rPr>
            <w:rStyle w:val="Hyperlink"/>
            <w:rFonts w:ascii="Garamond" w:hAnsi="Garamond"/>
            <w:sz w:val="28"/>
            <w:szCs w:val="28"/>
          </w:rPr>
          <w:t>laurie.bragg@maine.edu</w:t>
        </w:r>
      </w:hyperlink>
    </w:p>
    <w:p w14:paraId="097DD7DE" w14:textId="0580147A" w:rsidR="00B07D1C" w:rsidRPr="00A931D5" w:rsidRDefault="007E2FE6" w:rsidP="007E2FE6">
      <w:pPr>
        <w:rPr>
          <w:rFonts w:ascii="Garamond" w:hAnsi="Garamond"/>
          <w:color w:val="1F3864" w:themeColor="accent5" w:themeShade="80"/>
          <w:sz w:val="28"/>
          <w:szCs w:val="28"/>
        </w:rPr>
      </w:pPr>
      <w:r w:rsidRPr="00513054">
        <w:rPr>
          <w:rFonts w:ascii="Garamond" w:hAnsi="Garamond"/>
          <w:color w:val="1F3864" w:themeColor="accent5" w:themeShade="80"/>
          <w:sz w:val="28"/>
          <w:szCs w:val="28"/>
        </w:rPr>
        <w:t>For questions, contact Laurie Bragg at (207)</w:t>
      </w:r>
      <w:r w:rsidR="00A55AE7">
        <w:rPr>
          <w:rFonts w:ascii="Garamond" w:hAnsi="Garamond"/>
          <w:color w:val="1F3864" w:themeColor="accent5" w:themeShade="80"/>
          <w:sz w:val="28"/>
          <w:szCs w:val="28"/>
        </w:rPr>
        <w:t xml:space="preserve"> </w:t>
      </w:r>
      <w:r w:rsidRPr="00513054">
        <w:rPr>
          <w:rFonts w:ascii="Garamond" w:hAnsi="Garamond"/>
          <w:color w:val="1F3864" w:themeColor="accent5" w:themeShade="80"/>
          <w:sz w:val="28"/>
          <w:szCs w:val="28"/>
        </w:rPr>
        <w:t>581-2295.</w:t>
      </w:r>
    </w:p>
    <w:sectPr w:rsidR="00B07D1C" w:rsidRPr="00A931D5" w:rsidSect="008D7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15BF"/>
    <w:multiLevelType w:val="hybridMultilevel"/>
    <w:tmpl w:val="D650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4C89"/>
    <w:multiLevelType w:val="hybridMultilevel"/>
    <w:tmpl w:val="D01EB5EC"/>
    <w:lvl w:ilvl="0" w:tplc="51E2B40A">
      <w:numFmt w:val="bullet"/>
      <w:lvlText w:val="-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F071D"/>
    <w:multiLevelType w:val="hybridMultilevel"/>
    <w:tmpl w:val="30989D9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61EC"/>
    <w:multiLevelType w:val="hybridMultilevel"/>
    <w:tmpl w:val="2CC869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362F4"/>
    <w:multiLevelType w:val="hybridMultilevel"/>
    <w:tmpl w:val="F4424E54"/>
    <w:lvl w:ilvl="0" w:tplc="51E2B40A">
      <w:numFmt w:val="bullet"/>
      <w:lvlText w:val="-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085245"/>
    <w:multiLevelType w:val="hybridMultilevel"/>
    <w:tmpl w:val="E08A8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838DA"/>
    <w:multiLevelType w:val="hybridMultilevel"/>
    <w:tmpl w:val="5D10C708"/>
    <w:lvl w:ilvl="0" w:tplc="51E2B40A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33D4B"/>
    <w:multiLevelType w:val="hybridMultilevel"/>
    <w:tmpl w:val="4B600744"/>
    <w:lvl w:ilvl="0" w:tplc="51E2B40A">
      <w:numFmt w:val="bullet"/>
      <w:lvlText w:val="-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EC66E2"/>
    <w:multiLevelType w:val="hybridMultilevel"/>
    <w:tmpl w:val="559EDEA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C827D0"/>
    <w:multiLevelType w:val="hybridMultilevel"/>
    <w:tmpl w:val="3A86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5DE5"/>
    <w:multiLevelType w:val="hybridMultilevel"/>
    <w:tmpl w:val="E034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C797D"/>
    <w:multiLevelType w:val="hybridMultilevel"/>
    <w:tmpl w:val="FD08BD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2E41C7"/>
    <w:multiLevelType w:val="hybridMultilevel"/>
    <w:tmpl w:val="795C5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77DC1"/>
    <w:multiLevelType w:val="hybridMultilevel"/>
    <w:tmpl w:val="6D3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7216B"/>
    <w:multiLevelType w:val="hybridMultilevel"/>
    <w:tmpl w:val="5778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C724B"/>
    <w:multiLevelType w:val="hybridMultilevel"/>
    <w:tmpl w:val="0E5067A2"/>
    <w:lvl w:ilvl="0" w:tplc="60C84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57F4B"/>
    <w:multiLevelType w:val="hybridMultilevel"/>
    <w:tmpl w:val="0AA4B524"/>
    <w:lvl w:ilvl="0" w:tplc="172C745A">
      <w:start w:val="11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15"/>
  </w:num>
  <w:num w:numId="10">
    <w:abstractNumId w:val="13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B9"/>
    <w:rsid w:val="0000204E"/>
    <w:rsid w:val="00007794"/>
    <w:rsid w:val="00012EC5"/>
    <w:rsid w:val="000157C6"/>
    <w:rsid w:val="00016528"/>
    <w:rsid w:val="00026E2D"/>
    <w:rsid w:val="00032E1B"/>
    <w:rsid w:val="00034260"/>
    <w:rsid w:val="00047ADC"/>
    <w:rsid w:val="00061AC3"/>
    <w:rsid w:val="00062DF5"/>
    <w:rsid w:val="00065E75"/>
    <w:rsid w:val="000663FF"/>
    <w:rsid w:val="000715F1"/>
    <w:rsid w:val="00094E2C"/>
    <w:rsid w:val="000A6F56"/>
    <w:rsid w:val="000A783F"/>
    <w:rsid w:val="000C19F5"/>
    <w:rsid w:val="000D6D70"/>
    <w:rsid w:val="000E4671"/>
    <w:rsid w:val="000E5FAE"/>
    <w:rsid w:val="000E7AEC"/>
    <w:rsid w:val="000F1DD7"/>
    <w:rsid w:val="00100104"/>
    <w:rsid w:val="00103559"/>
    <w:rsid w:val="00121838"/>
    <w:rsid w:val="0012366A"/>
    <w:rsid w:val="00125A65"/>
    <w:rsid w:val="001264A5"/>
    <w:rsid w:val="0012784F"/>
    <w:rsid w:val="00133D5B"/>
    <w:rsid w:val="00146F18"/>
    <w:rsid w:val="00150A4F"/>
    <w:rsid w:val="00151C22"/>
    <w:rsid w:val="0015241A"/>
    <w:rsid w:val="00160BAD"/>
    <w:rsid w:val="00171146"/>
    <w:rsid w:val="001746C8"/>
    <w:rsid w:val="00193DD4"/>
    <w:rsid w:val="001B1A87"/>
    <w:rsid w:val="001C0556"/>
    <w:rsid w:val="001C2D79"/>
    <w:rsid w:val="001E69C7"/>
    <w:rsid w:val="001E7514"/>
    <w:rsid w:val="001F4B7A"/>
    <w:rsid w:val="001F78B1"/>
    <w:rsid w:val="00201341"/>
    <w:rsid w:val="002046BE"/>
    <w:rsid w:val="002059CC"/>
    <w:rsid w:val="00223787"/>
    <w:rsid w:val="0022541D"/>
    <w:rsid w:val="00262E9C"/>
    <w:rsid w:val="00267831"/>
    <w:rsid w:val="00270575"/>
    <w:rsid w:val="00280CDA"/>
    <w:rsid w:val="002A46CB"/>
    <w:rsid w:val="002B1A21"/>
    <w:rsid w:val="002B4E34"/>
    <w:rsid w:val="002B7701"/>
    <w:rsid w:val="002D3B80"/>
    <w:rsid w:val="00302DED"/>
    <w:rsid w:val="0031192A"/>
    <w:rsid w:val="0031192D"/>
    <w:rsid w:val="00312144"/>
    <w:rsid w:val="003149FB"/>
    <w:rsid w:val="00330280"/>
    <w:rsid w:val="00343ADC"/>
    <w:rsid w:val="00346DE6"/>
    <w:rsid w:val="00353894"/>
    <w:rsid w:val="00377A66"/>
    <w:rsid w:val="003832AB"/>
    <w:rsid w:val="00383374"/>
    <w:rsid w:val="00386CC8"/>
    <w:rsid w:val="00387E07"/>
    <w:rsid w:val="00395F0A"/>
    <w:rsid w:val="00396E95"/>
    <w:rsid w:val="003B6252"/>
    <w:rsid w:val="003B67B6"/>
    <w:rsid w:val="003B7AB9"/>
    <w:rsid w:val="003C0AD4"/>
    <w:rsid w:val="003C2FC6"/>
    <w:rsid w:val="003C54D3"/>
    <w:rsid w:val="003C7177"/>
    <w:rsid w:val="003E7ABB"/>
    <w:rsid w:val="003F297B"/>
    <w:rsid w:val="003F53A6"/>
    <w:rsid w:val="003F595F"/>
    <w:rsid w:val="003F59A1"/>
    <w:rsid w:val="00415DDF"/>
    <w:rsid w:val="00420155"/>
    <w:rsid w:val="0042415C"/>
    <w:rsid w:val="00430A4F"/>
    <w:rsid w:val="00432955"/>
    <w:rsid w:val="00433D31"/>
    <w:rsid w:val="004406AD"/>
    <w:rsid w:val="004502CF"/>
    <w:rsid w:val="0046309A"/>
    <w:rsid w:val="00467117"/>
    <w:rsid w:val="00467B0F"/>
    <w:rsid w:val="00471231"/>
    <w:rsid w:val="00492D23"/>
    <w:rsid w:val="004A0510"/>
    <w:rsid w:val="004C6507"/>
    <w:rsid w:val="004D66B7"/>
    <w:rsid w:val="004E0577"/>
    <w:rsid w:val="004F54C8"/>
    <w:rsid w:val="00506E8C"/>
    <w:rsid w:val="005121B8"/>
    <w:rsid w:val="00513054"/>
    <w:rsid w:val="00513A2C"/>
    <w:rsid w:val="00513CA8"/>
    <w:rsid w:val="0052177F"/>
    <w:rsid w:val="00534DCC"/>
    <w:rsid w:val="00544DBE"/>
    <w:rsid w:val="00567015"/>
    <w:rsid w:val="00596C8B"/>
    <w:rsid w:val="005A042F"/>
    <w:rsid w:val="005B2805"/>
    <w:rsid w:val="005C67D4"/>
    <w:rsid w:val="005D69B4"/>
    <w:rsid w:val="005E4BB7"/>
    <w:rsid w:val="005E5B6B"/>
    <w:rsid w:val="005E5F11"/>
    <w:rsid w:val="005E7CFE"/>
    <w:rsid w:val="005F3AC8"/>
    <w:rsid w:val="005F5350"/>
    <w:rsid w:val="0060779B"/>
    <w:rsid w:val="006124F1"/>
    <w:rsid w:val="00640CC1"/>
    <w:rsid w:val="00643D78"/>
    <w:rsid w:val="00644F54"/>
    <w:rsid w:val="006514BB"/>
    <w:rsid w:val="00655A84"/>
    <w:rsid w:val="006706F4"/>
    <w:rsid w:val="00675E0B"/>
    <w:rsid w:val="00680AAA"/>
    <w:rsid w:val="006871C1"/>
    <w:rsid w:val="00696B82"/>
    <w:rsid w:val="00697EF3"/>
    <w:rsid w:val="006B39EF"/>
    <w:rsid w:val="006C5016"/>
    <w:rsid w:val="006C6B0E"/>
    <w:rsid w:val="006C7C0C"/>
    <w:rsid w:val="006D0860"/>
    <w:rsid w:val="006E05A8"/>
    <w:rsid w:val="006E1ADB"/>
    <w:rsid w:val="006F1D32"/>
    <w:rsid w:val="0070501F"/>
    <w:rsid w:val="0071022F"/>
    <w:rsid w:val="00747296"/>
    <w:rsid w:val="00765923"/>
    <w:rsid w:val="00766898"/>
    <w:rsid w:val="00773729"/>
    <w:rsid w:val="00773DD1"/>
    <w:rsid w:val="00787B97"/>
    <w:rsid w:val="007A032B"/>
    <w:rsid w:val="007A106E"/>
    <w:rsid w:val="007A3AB3"/>
    <w:rsid w:val="007B6F4F"/>
    <w:rsid w:val="007D58B8"/>
    <w:rsid w:val="007E2FE6"/>
    <w:rsid w:val="007E4317"/>
    <w:rsid w:val="007F5724"/>
    <w:rsid w:val="0080484D"/>
    <w:rsid w:val="008068D1"/>
    <w:rsid w:val="00814C2F"/>
    <w:rsid w:val="008170D5"/>
    <w:rsid w:val="00825432"/>
    <w:rsid w:val="00842371"/>
    <w:rsid w:val="00852C25"/>
    <w:rsid w:val="00852CD8"/>
    <w:rsid w:val="00855116"/>
    <w:rsid w:val="00866B32"/>
    <w:rsid w:val="00867664"/>
    <w:rsid w:val="008843D0"/>
    <w:rsid w:val="008900ED"/>
    <w:rsid w:val="008B0F4B"/>
    <w:rsid w:val="008B12C4"/>
    <w:rsid w:val="008B4396"/>
    <w:rsid w:val="008B6B8E"/>
    <w:rsid w:val="008C4150"/>
    <w:rsid w:val="008D31FB"/>
    <w:rsid w:val="008D7DD8"/>
    <w:rsid w:val="008E333E"/>
    <w:rsid w:val="008F0498"/>
    <w:rsid w:val="008F0D3E"/>
    <w:rsid w:val="00900A34"/>
    <w:rsid w:val="009060C5"/>
    <w:rsid w:val="0091416C"/>
    <w:rsid w:val="00927F8A"/>
    <w:rsid w:val="00934D3C"/>
    <w:rsid w:val="009463E1"/>
    <w:rsid w:val="009532A4"/>
    <w:rsid w:val="009533EF"/>
    <w:rsid w:val="00963A19"/>
    <w:rsid w:val="00964288"/>
    <w:rsid w:val="0097231B"/>
    <w:rsid w:val="00974EA4"/>
    <w:rsid w:val="00976C59"/>
    <w:rsid w:val="00991B73"/>
    <w:rsid w:val="0099294A"/>
    <w:rsid w:val="009A7641"/>
    <w:rsid w:val="009D5CD3"/>
    <w:rsid w:val="009E01A4"/>
    <w:rsid w:val="009E02F9"/>
    <w:rsid w:val="009E5843"/>
    <w:rsid w:val="009E6F99"/>
    <w:rsid w:val="009F1813"/>
    <w:rsid w:val="009F7A9F"/>
    <w:rsid w:val="00A04DD5"/>
    <w:rsid w:val="00A133D4"/>
    <w:rsid w:val="00A2241C"/>
    <w:rsid w:val="00A3034C"/>
    <w:rsid w:val="00A31546"/>
    <w:rsid w:val="00A533B2"/>
    <w:rsid w:val="00A555A0"/>
    <w:rsid w:val="00A55AE7"/>
    <w:rsid w:val="00A650E4"/>
    <w:rsid w:val="00A82950"/>
    <w:rsid w:val="00A931D5"/>
    <w:rsid w:val="00AC2AF8"/>
    <w:rsid w:val="00AC4BDB"/>
    <w:rsid w:val="00AC7FAA"/>
    <w:rsid w:val="00AD046D"/>
    <w:rsid w:val="00AE0F41"/>
    <w:rsid w:val="00AE7848"/>
    <w:rsid w:val="00B02250"/>
    <w:rsid w:val="00B07D1C"/>
    <w:rsid w:val="00B150C6"/>
    <w:rsid w:val="00B348F4"/>
    <w:rsid w:val="00B43ADA"/>
    <w:rsid w:val="00B56821"/>
    <w:rsid w:val="00B861CC"/>
    <w:rsid w:val="00B93916"/>
    <w:rsid w:val="00BA4B0D"/>
    <w:rsid w:val="00BA6CA5"/>
    <w:rsid w:val="00BB4398"/>
    <w:rsid w:val="00BB638E"/>
    <w:rsid w:val="00BC0F82"/>
    <w:rsid w:val="00BC4C5F"/>
    <w:rsid w:val="00BC644E"/>
    <w:rsid w:val="00BC7316"/>
    <w:rsid w:val="00BD55A5"/>
    <w:rsid w:val="00BE4BD4"/>
    <w:rsid w:val="00C018F1"/>
    <w:rsid w:val="00C143AC"/>
    <w:rsid w:val="00C232A0"/>
    <w:rsid w:val="00C25910"/>
    <w:rsid w:val="00C274BC"/>
    <w:rsid w:val="00C32F6A"/>
    <w:rsid w:val="00C57FC1"/>
    <w:rsid w:val="00C723EE"/>
    <w:rsid w:val="00CA4CFA"/>
    <w:rsid w:val="00CA7F3E"/>
    <w:rsid w:val="00CB5FA2"/>
    <w:rsid w:val="00CB631F"/>
    <w:rsid w:val="00CB6994"/>
    <w:rsid w:val="00CC2785"/>
    <w:rsid w:val="00CD2222"/>
    <w:rsid w:val="00CD241E"/>
    <w:rsid w:val="00CD5FD5"/>
    <w:rsid w:val="00CE50B4"/>
    <w:rsid w:val="00CE5FBD"/>
    <w:rsid w:val="00CE7311"/>
    <w:rsid w:val="00D029EF"/>
    <w:rsid w:val="00D122F5"/>
    <w:rsid w:val="00D12D88"/>
    <w:rsid w:val="00D13B8D"/>
    <w:rsid w:val="00D32A68"/>
    <w:rsid w:val="00D43D8B"/>
    <w:rsid w:val="00D461B3"/>
    <w:rsid w:val="00D63FC6"/>
    <w:rsid w:val="00D64DBF"/>
    <w:rsid w:val="00D732F5"/>
    <w:rsid w:val="00D734ED"/>
    <w:rsid w:val="00D76A62"/>
    <w:rsid w:val="00D82EA2"/>
    <w:rsid w:val="00D93FFD"/>
    <w:rsid w:val="00D95C9F"/>
    <w:rsid w:val="00DA5196"/>
    <w:rsid w:val="00DB3AFA"/>
    <w:rsid w:val="00DC336E"/>
    <w:rsid w:val="00DC5575"/>
    <w:rsid w:val="00DD73E2"/>
    <w:rsid w:val="00DE1335"/>
    <w:rsid w:val="00DE2512"/>
    <w:rsid w:val="00DE2E5C"/>
    <w:rsid w:val="00DE5A2C"/>
    <w:rsid w:val="00DF11C2"/>
    <w:rsid w:val="00DF29DC"/>
    <w:rsid w:val="00DF3BD4"/>
    <w:rsid w:val="00DF4683"/>
    <w:rsid w:val="00DF70ED"/>
    <w:rsid w:val="00E0320F"/>
    <w:rsid w:val="00E14D32"/>
    <w:rsid w:val="00E22656"/>
    <w:rsid w:val="00E50A1C"/>
    <w:rsid w:val="00E55DE5"/>
    <w:rsid w:val="00E57755"/>
    <w:rsid w:val="00E65776"/>
    <w:rsid w:val="00E83D88"/>
    <w:rsid w:val="00E97C7A"/>
    <w:rsid w:val="00EA0677"/>
    <w:rsid w:val="00EA3FB7"/>
    <w:rsid w:val="00EE4324"/>
    <w:rsid w:val="00EF44C6"/>
    <w:rsid w:val="00EF5C25"/>
    <w:rsid w:val="00EF72ED"/>
    <w:rsid w:val="00F0237F"/>
    <w:rsid w:val="00F13A0F"/>
    <w:rsid w:val="00F169AC"/>
    <w:rsid w:val="00F30A2E"/>
    <w:rsid w:val="00F456EA"/>
    <w:rsid w:val="00F47398"/>
    <w:rsid w:val="00F527D7"/>
    <w:rsid w:val="00F76FA9"/>
    <w:rsid w:val="00F84A4D"/>
    <w:rsid w:val="00F90E0A"/>
    <w:rsid w:val="00F92443"/>
    <w:rsid w:val="00FA202A"/>
    <w:rsid w:val="00FA2C01"/>
    <w:rsid w:val="00FA4DF5"/>
    <w:rsid w:val="00FB553A"/>
    <w:rsid w:val="00FB5785"/>
    <w:rsid w:val="00FC1174"/>
    <w:rsid w:val="00FC2779"/>
    <w:rsid w:val="00FD3C7D"/>
    <w:rsid w:val="00FE56BE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1995"/>
  <w15:chartTrackingRefBased/>
  <w15:docId w15:val="{882C0E0A-E892-485C-A0F1-4EC4446B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F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1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0A1C"/>
    <w:rPr>
      <w:color w:val="808080"/>
    </w:rPr>
  </w:style>
  <w:style w:type="table" w:styleId="TableGrid">
    <w:name w:val="Table Grid"/>
    <w:basedOn w:val="TableNormal"/>
    <w:uiPriority w:val="39"/>
    <w:rsid w:val="00D7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0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aine.edu/epscor/resources-fundin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ie.bragg@main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42ED4-DE91-45C7-BBEB-33B99EEC6364}"/>
      </w:docPartPr>
      <w:docPartBody>
        <w:p w:rsidR="009D4BB7" w:rsidRDefault="00793C95">
          <w:r w:rsidRPr="00031AFC">
            <w:rPr>
              <w:rStyle w:val="PlaceholderText"/>
            </w:rPr>
            <w:t>Click here to enter text.</w:t>
          </w:r>
        </w:p>
      </w:docPartBody>
    </w:docPart>
    <w:docPart>
      <w:docPartPr>
        <w:name w:val="711796CC2F484EF2B8A331D71E17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B555-CA2F-489D-BCF9-6140228850E4}"/>
      </w:docPartPr>
      <w:docPartBody>
        <w:p w:rsidR="009D4BB7" w:rsidRDefault="00793C95" w:rsidP="00793C95">
          <w:pPr>
            <w:pStyle w:val="711796CC2F484EF2B8A331D71E17E9E6"/>
          </w:pPr>
          <w:r w:rsidRPr="00031AFC">
            <w:rPr>
              <w:rStyle w:val="PlaceholderText"/>
            </w:rPr>
            <w:t>Click here to enter text.</w:t>
          </w:r>
        </w:p>
      </w:docPartBody>
    </w:docPart>
    <w:docPart>
      <w:docPartPr>
        <w:name w:val="86B64CE948C745AB9B406C4C40E2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53A7F-E779-4CFD-B01E-24C15CA11C1F}"/>
      </w:docPartPr>
      <w:docPartBody>
        <w:p w:rsidR="009D4BB7" w:rsidRDefault="00793C95" w:rsidP="00793C95">
          <w:pPr>
            <w:pStyle w:val="86B64CE948C745AB9B406C4C40E2947E"/>
          </w:pPr>
          <w:r w:rsidRPr="00031AFC">
            <w:rPr>
              <w:rStyle w:val="PlaceholderText"/>
            </w:rPr>
            <w:t>Click here to enter text.</w:t>
          </w:r>
        </w:p>
      </w:docPartBody>
    </w:docPart>
    <w:docPart>
      <w:docPartPr>
        <w:name w:val="065AD821BF8642F0AC865CC22A5A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4DF32-A8C8-44BE-A49F-6DD5943AB7A2}"/>
      </w:docPartPr>
      <w:docPartBody>
        <w:p w:rsidR="009D4BB7" w:rsidRDefault="00793C95" w:rsidP="00793C95">
          <w:pPr>
            <w:pStyle w:val="065AD821BF8642F0AC865CC22A5AA2E6"/>
          </w:pPr>
          <w:r w:rsidRPr="00031A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5"/>
    <w:rsid w:val="00793C95"/>
    <w:rsid w:val="009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C95"/>
    <w:rPr>
      <w:color w:val="808080"/>
    </w:rPr>
  </w:style>
  <w:style w:type="paragraph" w:customStyle="1" w:styleId="89BE82C70B014322BF8F00AC9AB393DF">
    <w:name w:val="89BE82C70B014322BF8F00AC9AB393DF"/>
    <w:rsid w:val="00793C95"/>
  </w:style>
  <w:style w:type="paragraph" w:customStyle="1" w:styleId="711796CC2F484EF2B8A331D71E17E9E6">
    <w:name w:val="711796CC2F484EF2B8A331D71E17E9E6"/>
    <w:rsid w:val="00793C95"/>
  </w:style>
  <w:style w:type="paragraph" w:customStyle="1" w:styleId="86B64CE948C745AB9B406C4C40E2947E">
    <w:name w:val="86B64CE948C745AB9B406C4C40E2947E"/>
    <w:rsid w:val="00793C95"/>
  </w:style>
  <w:style w:type="paragraph" w:customStyle="1" w:styleId="065AD821BF8642F0AC865CC22A5AA2E6">
    <w:name w:val="065AD821BF8642F0AC865CC22A5AA2E6"/>
    <w:rsid w:val="00793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7356-7BFF-4BFC-A62C-0D050B3D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 Epscor</dc:creator>
  <cp:keywords/>
  <dc:description/>
  <cp:lastModifiedBy>EPSCOR Communications Coordinator 1</cp:lastModifiedBy>
  <cp:revision>3</cp:revision>
  <cp:lastPrinted>2015-02-23T17:59:00Z</cp:lastPrinted>
  <dcterms:created xsi:type="dcterms:W3CDTF">2016-03-09T20:55:00Z</dcterms:created>
  <dcterms:modified xsi:type="dcterms:W3CDTF">2016-03-10T17:59:00Z</dcterms:modified>
</cp:coreProperties>
</file>