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E1855" w14:textId="77777777" w:rsidR="00C06FEC" w:rsidRPr="001E3FD5" w:rsidRDefault="00C06FEC" w:rsidP="00C06FEC">
      <w:pPr>
        <w:pStyle w:val="Heading2"/>
        <w:shd w:val="clear" w:color="auto" w:fill="FFFFFF"/>
        <w:spacing w:before="199" w:beforeAutospacing="0" w:after="199" w:afterAutospacing="0"/>
        <w:rPr>
          <w:b w:val="0"/>
          <w:bCs w:val="0"/>
          <w:color w:val="0C598E"/>
          <w:sz w:val="40"/>
          <w:szCs w:val="40"/>
        </w:rPr>
      </w:pPr>
      <w:r w:rsidRPr="001E3FD5">
        <w:rPr>
          <w:b w:val="0"/>
          <w:bCs w:val="0"/>
          <w:color w:val="0C598E"/>
          <w:sz w:val="40"/>
          <w:szCs w:val="40"/>
        </w:rPr>
        <w:t>Nondi</w:t>
      </w:r>
      <w:r>
        <w:rPr>
          <w:b w:val="0"/>
          <w:bCs w:val="0"/>
          <w:color w:val="0C598E"/>
          <w:sz w:val="40"/>
          <w:szCs w:val="40"/>
        </w:rPr>
        <w:t xml:space="preserve">scrimination Notices for UMS </w:t>
      </w:r>
      <w:r w:rsidRPr="001E3FD5">
        <w:rPr>
          <w:b w:val="0"/>
          <w:bCs w:val="0"/>
          <w:color w:val="0C598E"/>
          <w:sz w:val="40"/>
          <w:szCs w:val="40"/>
        </w:rPr>
        <w:t>Publications</w:t>
      </w:r>
    </w:p>
    <w:p w14:paraId="458F2C49" w14:textId="0FC4FD0D" w:rsidR="009D4287" w:rsidRPr="00C06FEC" w:rsidRDefault="00F94510" w:rsidP="00F94510">
      <w:pPr>
        <w:shd w:val="clear" w:color="auto" w:fill="FFFFFF"/>
        <w:spacing w:before="150" w:after="254" w:line="450" w:lineRule="atLeast"/>
        <w:outlineLvl w:val="1"/>
        <w:rPr>
          <w:rFonts w:ascii="Times New Roman" w:eastAsia="Times New Roman" w:hAnsi="Times New Roman" w:cs="Times New Roman"/>
          <w:sz w:val="36"/>
          <w:szCs w:val="36"/>
        </w:rPr>
      </w:pPr>
      <w:r w:rsidRPr="00C06FEC">
        <w:rPr>
          <w:rFonts w:ascii="Times New Roman" w:eastAsia="Times New Roman" w:hAnsi="Times New Roman" w:cs="Times New Roman"/>
          <w:b/>
          <w:bCs/>
          <w:sz w:val="36"/>
          <w:szCs w:val="36"/>
        </w:rPr>
        <w:t>General Nondiscrimination Notice (French)</w:t>
      </w:r>
    </w:p>
    <w:p w14:paraId="252BABD9" w14:textId="448CEFF8" w:rsidR="00A66330" w:rsidRPr="003F5BEE" w:rsidRDefault="00F74C98">
      <w:pPr>
        <w:rPr>
          <w:rFonts w:ascii="Times New Roman" w:hAnsi="Times New Roman" w:cs="Times New Roman"/>
          <w:lang w:val="fr-CA"/>
        </w:rPr>
      </w:pPr>
      <w:r w:rsidRPr="009D4287">
        <w:rPr>
          <w:rFonts w:ascii="Times New Roman" w:hAnsi="Times New Roman" w:cs="Times New Roman"/>
          <w:lang w:val="fr-CA"/>
        </w:rPr>
        <w:t xml:space="preserve">L'Université du Maine [nom du campus] est un employeur </w:t>
      </w:r>
      <w:r w:rsidR="006107EC" w:rsidRPr="009D4287">
        <w:rPr>
          <w:rFonts w:ascii="Times New Roman" w:hAnsi="Times New Roman" w:cs="Times New Roman"/>
          <w:lang w:val="fr-CA"/>
        </w:rPr>
        <w:t xml:space="preserve">souscrivant à </w:t>
      </w:r>
      <w:r w:rsidRPr="009D4287">
        <w:rPr>
          <w:rFonts w:ascii="Times New Roman" w:hAnsi="Times New Roman" w:cs="Times New Roman"/>
          <w:lang w:val="fr-CA"/>
        </w:rPr>
        <w:t>l'égalité d'accès à l'emploi (EAE)</w:t>
      </w:r>
      <w:r w:rsidR="006107EC" w:rsidRPr="009D4287">
        <w:rPr>
          <w:rFonts w:ascii="Times New Roman" w:hAnsi="Times New Roman" w:cs="Times New Roman"/>
          <w:lang w:val="fr-CA"/>
        </w:rPr>
        <w:t xml:space="preserve"> et à l'action positive (AP). En tant que tel, l’université</w:t>
      </w:r>
      <w:r w:rsidRPr="009D4287">
        <w:rPr>
          <w:rFonts w:ascii="Times New Roman" w:hAnsi="Times New Roman" w:cs="Times New Roman"/>
          <w:lang w:val="fr-CA"/>
        </w:rPr>
        <w:t xml:space="preserve"> n'opère aucune discrimination fondée sur la race, l’ethnie, la religion, l’orientation sexuelle y compris </w:t>
      </w:r>
      <w:r w:rsidR="00546C4A" w:rsidRPr="009D4287">
        <w:rPr>
          <w:rFonts w:ascii="Times New Roman" w:hAnsi="Times New Roman" w:cs="Times New Roman"/>
          <w:lang w:val="fr-CA"/>
        </w:rPr>
        <w:t>le statut transgenre et l’expression sexuelle, l’origine nationale, le statut de citoyenneté, l’âge, l</w:t>
      </w:r>
      <w:r w:rsidR="006107EC" w:rsidRPr="009D4287">
        <w:rPr>
          <w:rFonts w:ascii="Times New Roman" w:hAnsi="Times New Roman" w:cs="Times New Roman"/>
          <w:lang w:val="fr-CA"/>
        </w:rPr>
        <w:t>e handicap</w:t>
      </w:r>
      <w:r w:rsidR="00546C4A" w:rsidRPr="009D4287">
        <w:rPr>
          <w:rFonts w:ascii="Times New Roman" w:hAnsi="Times New Roman" w:cs="Times New Roman"/>
          <w:lang w:val="fr-CA"/>
        </w:rPr>
        <w:t>, l’information génétique ou le statut d’ancien combattant</w:t>
      </w:r>
      <w:r w:rsidR="006722C9" w:rsidRPr="009D4287">
        <w:rPr>
          <w:rFonts w:ascii="Times New Roman" w:hAnsi="Times New Roman" w:cs="Times New Roman"/>
          <w:lang w:val="fr-CA"/>
        </w:rPr>
        <w:t>, et ce</w:t>
      </w:r>
      <w:r w:rsidR="0070492C" w:rsidRPr="009D4287">
        <w:rPr>
          <w:rFonts w:ascii="Times New Roman" w:hAnsi="Times New Roman" w:cs="Times New Roman"/>
          <w:lang w:val="fr-CA"/>
        </w:rPr>
        <w:t>,</w:t>
      </w:r>
      <w:r w:rsidR="00546C4A" w:rsidRPr="009D4287">
        <w:rPr>
          <w:rFonts w:ascii="Times New Roman" w:hAnsi="Times New Roman" w:cs="Times New Roman"/>
          <w:lang w:val="fr-CA"/>
        </w:rPr>
        <w:t xml:space="preserve"> en matière d’emploi, d’éducation </w:t>
      </w:r>
      <w:r w:rsidR="006722C9" w:rsidRPr="009D4287">
        <w:rPr>
          <w:rFonts w:ascii="Times New Roman" w:hAnsi="Times New Roman" w:cs="Times New Roman"/>
          <w:lang w:val="fr-CA"/>
        </w:rPr>
        <w:t>ou</w:t>
      </w:r>
      <w:r w:rsidR="00546C4A" w:rsidRPr="009D4287">
        <w:rPr>
          <w:rFonts w:ascii="Times New Roman" w:hAnsi="Times New Roman" w:cs="Times New Roman"/>
          <w:lang w:val="fr-CA"/>
        </w:rPr>
        <w:t xml:space="preserve"> </w:t>
      </w:r>
      <w:r w:rsidR="006722C9" w:rsidRPr="009D4287">
        <w:rPr>
          <w:rFonts w:ascii="Times New Roman" w:hAnsi="Times New Roman" w:cs="Times New Roman"/>
          <w:lang w:val="fr-CA"/>
        </w:rPr>
        <w:t>d’</w:t>
      </w:r>
      <w:r w:rsidR="00546C4A" w:rsidRPr="009D4287">
        <w:rPr>
          <w:rFonts w:ascii="Times New Roman" w:hAnsi="Times New Roman" w:cs="Times New Roman"/>
          <w:lang w:val="fr-CA"/>
        </w:rPr>
        <w:t xml:space="preserve">autres programmes </w:t>
      </w:r>
      <w:r w:rsidR="006722C9" w:rsidRPr="009D4287">
        <w:rPr>
          <w:rFonts w:ascii="Times New Roman" w:hAnsi="Times New Roman" w:cs="Times New Roman"/>
          <w:lang w:val="fr-CA"/>
        </w:rPr>
        <w:t>et</w:t>
      </w:r>
      <w:r w:rsidR="00546C4A" w:rsidRPr="009D4287">
        <w:rPr>
          <w:rFonts w:ascii="Times New Roman" w:hAnsi="Times New Roman" w:cs="Times New Roman"/>
          <w:lang w:val="fr-CA"/>
        </w:rPr>
        <w:t xml:space="preserve"> activités. Veuillez contacter la personne</w:t>
      </w:r>
      <w:r w:rsidR="006722C9" w:rsidRPr="009D4287">
        <w:rPr>
          <w:rFonts w:ascii="Times New Roman" w:hAnsi="Times New Roman" w:cs="Times New Roman"/>
          <w:lang w:val="fr-CA"/>
        </w:rPr>
        <w:t>-</w:t>
      </w:r>
      <w:r w:rsidR="00546C4A" w:rsidRPr="009D4287">
        <w:rPr>
          <w:rFonts w:ascii="Times New Roman" w:hAnsi="Times New Roman" w:cs="Times New Roman"/>
          <w:lang w:val="fr-CA"/>
        </w:rPr>
        <w:t xml:space="preserve">ressource </w:t>
      </w:r>
      <w:r w:rsidR="00546C4A" w:rsidRPr="003F5BEE">
        <w:rPr>
          <w:rFonts w:ascii="Times New Roman" w:hAnsi="Times New Roman" w:cs="Times New Roman"/>
          <w:lang w:val="fr-CA"/>
        </w:rPr>
        <w:t>suivante pour tout complément d’information concernant les politiques de non-discri</w:t>
      </w:r>
      <w:r w:rsidR="003F5BEE" w:rsidRPr="003F5BEE">
        <w:rPr>
          <w:rFonts w:ascii="Times New Roman" w:hAnsi="Times New Roman" w:cs="Times New Roman"/>
          <w:lang w:val="fr-CA"/>
        </w:rPr>
        <w:t>mination</w:t>
      </w:r>
      <w:bookmarkStart w:id="0" w:name="_GoBack"/>
      <w:bookmarkEnd w:id="0"/>
      <w:r w:rsidR="003F5BEE" w:rsidRPr="003F5BEE">
        <w:rPr>
          <w:rFonts w:ascii="Times New Roman" w:hAnsi="Times New Roman" w:cs="Times New Roman"/>
          <w:lang w:val="fr-CA"/>
        </w:rPr>
        <w:t xml:space="preserve">:  </w:t>
      </w:r>
      <w:r w:rsidR="003F5BEE" w:rsidRPr="003F5BEE">
        <w:rPr>
          <w:rFonts w:ascii="Times New Roman" w:hAnsi="Times New Roman" w:cs="Times New Roman"/>
        </w:rPr>
        <w:br/>
      </w:r>
      <w:r w:rsidR="005C3A5C" w:rsidRPr="005C3A5C">
        <w:rPr>
          <w:rFonts w:ascii="Times New Roman" w:hAnsi="Times New Roman" w:cs="Times New Roman"/>
          <w:lang w:val="fr-CA"/>
        </w:rPr>
        <w:t xml:space="preserve">Directeur de l'égalité des chances, 101 </w:t>
      </w:r>
      <w:proofErr w:type="spellStart"/>
      <w:r w:rsidR="005C3A5C" w:rsidRPr="005C3A5C">
        <w:rPr>
          <w:rFonts w:ascii="Times New Roman" w:hAnsi="Times New Roman" w:cs="Times New Roman"/>
          <w:lang w:val="fr-CA"/>
        </w:rPr>
        <w:t>North</w:t>
      </w:r>
      <w:proofErr w:type="spellEnd"/>
      <w:r w:rsidR="005C3A5C" w:rsidRPr="005C3A5C">
        <w:rPr>
          <w:rFonts w:ascii="Times New Roman" w:hAnsi="Times New Roman" w:cs="Times New Roman"/>
          <w:lang w:val="fr-CA"/>
        </w:rPr>
        <w:t xml:space="preserve"> Stevens Hall, Université du Maine, Orono, ME 04469-5754, 207.581.1226, TTY 711 (Maine Relay System).</w:t>
      </w:r>
    </w:p>
    <w:p w14:paraId="2673983A" w14:textId="3BA3B413" w:rsidR="009D4287" w:rsidRPr="009D4287" w:rsidRDefault="009D4287">
      <w:pPr>
        <w:rPr>
          <w:rFonts w:ascii="Times New Roman" w:hAnsi="Times New Roman" w:cs="Times New Roman"/>
          <w:lang w:val="fr-CA"/>
        </w:rPr>
      </w:pPr>
    </w:p>
    <w:p w14:paraId="1C252E46" w14:textId="77777777" w:rsidR="00F94510" w:rsidRPr="00382DDB" w:rsidRDefault="00F94510" w:rsidP="00F94510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000000"/>
        </w:rPr>
      </w:pPr>
      <w:r w:rsidRPr="00382DDB">
        <w:rPr>
          <w:rFonts w:ascii="Times New Roman" w:eastAsia="Times New Roman" w:hAnsi="Times New Roman" w:cs="Times New Roman"/>
          <w:b/>
          <w:bCs/>
          <w:color w:val="000000"/>
        </w:rPr>
        <w:t>Short-Form Notice for Postcards and Posters:</w:t>
      </w:r>
    </w:p>
    <w:p w14:paraId="313B6AF1" w14:textId="7F138C24" w:rsidR="009D4287" w:rsidRPr="009F0F34" w:rsidRDefault="009F0F34">
      <w:pPr>
        <w:rPr>
          <w:rFonts w:ascii="Times New Roman" w:hAnsi="Times New Roman" w:cs="Times New Roman"/>
          <w:lang w:val="fr-CA"/>
        </w:rPr>
      </w:pPr>
      <w:proofErr w:type="spellStart"/>
      <w:r w:rsidRPr="009F0F34">
        <w:rPr>
          <w:rFonts w:ascii="Times New Roman" w:hAnsi="Times New Roman" w:cs="Times New Roman"/>
          <w:shd w:val="clear" w:color="auto" w:fill="FFFFFF"/>
        </w:rPr>
        <w:t>L'Université</w:t>
      </w:r>
      <w:proofErr w:type="spellEnd"/>
      <w:r w:rsidRPr="009F0F34">
        <w:rPr>
          <w:rFonts w:ascii="Times New Roman" w:hAnsi="Times New Roman" w:cs="Times New Roman"/>
          <w:shd w:val="clear" w:color="auto" w:fill="FFFFFF"/>
        </w:rPr>
        <w:t xml:space="preserve"> du Maine [nom du campus] </w:t>
      </w:r>
      <w:proofErr w:type="spellStart"/>
      <w:r w:rsidRPr="009F0F34">
        <w:rPr>
          <w:rFonts w:ascii="Times New Roman" w:hAnsi="Times New Roman" w:cs="Times New Roman"/>
          <w:shd w:val="clear" w:color="auto" w:fill="FFFFFF"/>
        </w:rPr>
        <w:t>est</w:t>
      </w:r>
      <w:proofErr w:type="spellEnd"/>
      <w:r w:rsidRPr="009F0F3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F0F34">
        <w:rPr>
          <w:rFonts w:ascii="Times New Roman" w:hAnsi="Times New Roman" w:cs="Times New Roman"/>
          <w:shd w:val="clear" w:color="auto" w:fill="FFFFFF"/>
        </w:rPr>
        <w:t>une</w:t>
      </w:r>
      <w:proofErr w:type="spellEnd"/>
      <w:r w:rsidRPr="009F0F34">
        <w:rPr>
          <w:rFonts w:ascii="Times New Roman" w:hAnsi="Times New Roman" w:cs="Times New Roman"/>
          <w:shd w:val="clear" w:color="auto" w:fill="FFFFFF"/>
        </w:rPr>
        <w:t xml:space="preserve"> institution </w:t>
      </w:r>
      <w:proofErr w:type="spellStart"/>
      <w:r w:rsidRPr="009F0F34">
        <w:rPr>
          <w:rFonts w:ascii="Times New Roman" w:hAnsi="Times New Roman" w:cs="Times New Roman"/>
          <w:shd w:val="clear" w:color="auto" w:fill="FFFFFF"/>
        </w:rPr>
        <w:t>d'égalité</w:t>
      </w:r>
      <w:proofErr w:type="spellEnd"/>
      <w:r w:rsidRPr="009F0F34">
        <w:rPr>
          <w:rFonts w:ascii="Times New Roman" w:hAnsi="Times New Roman" w:cs="Times New Roman"/>
          <w:shd w:val="clear" w:color="auto" w:fill="FFFFFF"/>
        </w:rPr>
        <w:t xml:space="preserve"> des chances / </w:t>
      </w:r>
      <w:proofErr w:type="spellStart"/>
      <w:r w:rsidRPr="009F0F34">
        <w:rPr>
          <w:rFonts w:ascii="Times New Roman" w:hAnsi="Times New Roman" w:cs="Times New Roman"/>
          <w:shd w:val="clear" w:color="auto" w:fill="FFFFFF"/>
        </w:rPr>
        <w:t>d'action</w:t>
      </w:r>
      <w:proofErr w:type="spellEnd"/>
      <w:r w:rsidRPr="009F0F34">
        <w:rPr>
          <w:rFonts w:ascii="Times New Roman" w:hAnsi="Times New Roman" w:cs="Times New Roman"/>
          <w:shd w:val="clear" w:color="auto" w:fill="FFFFFF"/>
        </w:rPr>
        <w:t xml:space="preserve"> positive </w:t>
      </w:r>
    </w:p>
    <w:sectPr w:rsidR="009D4287" w:rsidRPr="009F0F34" w:rsidSect="00D01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C98"/>
    <w:rsid w:val="00267B44"/>
    <w:rsid w:val="003F5BEE"/>
    <w:rsid w:val="00546C4A"/>
    <w:rsid w:val="005C3A5C"/>
    <w:rsid w:val="006107EC"/>
    <w:rsid w:val="006722C9"/>
    <w:rsid w:val="0070492C"/>
    <w:rsid w:val="009D4287"/>
    <w:rsid w:val="009F0F34"/>
    <w:rsid w:val="00A66330"/>
    <w:rsid w:val="00C06FEC"/>
    <w:rsid w:val="00D01375"/>
    <w:rsid w:val="00F74C98"/>
    <w:rsid w:val="00F9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6B779"/>
  <w15:chartTrackingRefBased/>
  <w15:docId w15:val="{2E27765B-B818-2345-8ADD-6AFCF7BE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D428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D428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L Boudreau</dc:creator>
  <cp:keywords/>
  <dc:description/>
  <cp:lastModifiedBy>Sara Hammond</cp:lastModifiedBy>
  <cp:revision>7</cp:revision>
  <dcterms:created xsi:type="dcterms:W3CDTF">2020-02-14T13:33:00Z</dcterms:created>
  <dcterms:modified xsi:type="dcterms:W3CDTF">2020-02-14T14:53:00Z</dcterms:modified>
</cp:coreProperties>
</file>