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6C" w:rsidRDefault="00F0376C">
      <w:pPr>
        <w:spacing w:before="6" w:after="0" w:line="100" w:lineRule="exact"/>
        <w:rPr>
          <w:sz w:val="10"/>
          <w:szCs w:val="10"/>
        </w:rPr>
      </w:pPr>
    </w:p>
    <w:p w:rsidR="00F0376C" w:rsidRDefault="00F0376C">
      <w:pPr>
        <w:spacing w:after="0" w:line="200" w:lineRule="exact"/>
        <w:rPr>
          <w:sz w:val="20"/>
          <w:szCs w:val="20"/>
        </w:rPr>
      </w:pPr>
    </w:p>
    <w:p w:rsidR="00E56A12" w:rsidRDefault="00D47BA6" w:rsidP="00DE24F0">
      <w:pPr>
        <w:spacing w:before="22" w:after="0" w:line="355" w:lineRule="exact"/>
        <w:ind w:right="-20"/>
        <w:jc w:val="center"/>
        <w:rPr>
          <w:rFonts w:ascii="Cambria" w:eastAsia="Cambria" w:hAnsi="Cambria" w:cs="Cambria"/>
          <w:b/>
          <w:bCs/>
          <w:w w:val="102"/>
          <w:position w:val="-1"/>
          <w:sz w:val="31"/>
          <w:szCs w:val="31"/>
        </w:rPr>
      </w:pP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COEHD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G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r</w:t>
      </w: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adua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t</w:t>
      </w: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e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Resea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rc</w:t>
      </w: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h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Cou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r</w:t>
      </w:r>
      <w:r>
        <w:rPr>
          <w:rFonts w:ascii="Cambria" w:eastAsia="Cambria" w:hAnsi="Cambria" w:cs="Cambria"/>
          <w:b/>
          <w:bCs/>
          <w:spacing w:val="2"/>
          <w:w w:val="102"/>
          <w:position w:val="-1"/>
          <w:sz w:val="31"/>
          <w:szCs w:val="31"/>
        </w:rPr>
        <w:t>se</w:t>
      </w:r>
      <w:r>
        <w:rPr>
          <w:rFonts w:ascii="Cambria" w:eastAsia="Cambria" w:hAnsi="Cambria" w:cs="Cambria"/>
          <w:b/>
          <w:bCs/>
          <w:spacing w:val="1"/>
          <w:w w:val="102"/>
          <w:position w:val="-1"/>
          <w:sz w:val="31"/>
          <w:szCs w:val="31"/>
        </w:rPr>
        <w:t>s</w:t>
      </w:r>
    </w:p>
    <w:p w:rsidR="00DE24F0" w:rsidRPr="008C1371" w:rsidRDefault="00DE24F0" w:rsidP="008C1371">
      <w:pPr>
        <w:spacing w:before="14" w:after="0" w:line="280" w:lineRule="exact"/>
        <w:jc w:val="center"/>
        <w:rPr>
          <w:rFonts w:ascii="Cambria" w:eastAsia="Cambria" w:hAnsi="Cambria" w:cs="Cambria"/>
          <w:bCs/>
          <w:w w:val="102"/>
          <w:position w:val="-1"/>
        </w:rPr>
      </w:pPr>
      <w:r>
        <w:rPr>
          <w:rFonts w:ascii="Cambria" w:eastAsia="Cambria" w:hAnsi="Cambria" w:cs="Cambria"/>
          <w:bCs/>
          <w:w w:val="102"/>
          <w:position w:val="-1"/>
          <w:sz w:val="31"/>
          <w:szCs w:val="31"/>
        </w:rPr>
        <w:t>2018-19 Schedule</w:t>
      </w:r>
      <w:proofErr w:type="gramStart"/>
      <w:r w:rsidR="008C1371">
        <w:rPr>
          <w:rFonts w:ascii="Cambria" w:eastAsia="Cambria" w:hAnsi="Cambria" w:cs="Cambria"/>
          <w:bCs/>
          <w:w w:val="102"/>
          <w:position w:val="-1"/>
          <w:sz w:val="31"/>
          <w:szCs w:val="31"/>
        </w:rPr>
        <w:t xml:space="preserve">  </w:t>
      </w:r>
      <w:r w:rsidR="00C2113A">
        <w:rPr>
          <w:rFonts w:ascii="Cambria" w:eastAsia="Cambria" w:hAnsi="Cambria" w:cs="Cambria"/>
          <w:bCs/>
          <w:w w:val="102"/>
          <w:position w:val="-1"/>
        </w:rPr>
        <w:t xml:space="preserve"> </w:t>
      </w:r>
      <w:r w:rsidR="00C2113A" w:rsidRPr="00C2113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(</w:t>
      </w:r>
      <w:proofErr w:type="gramEnd"/>
      <w:r w:rsidR="00C2113A" w:rsidRPr="00C2113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r</w:t>
      </w:r>
      <w:r w:rsidR="008C1371" w:rsidRPr="00C2113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evised 11/</w:t>
      </w:r>
      <w:r w:rsidR="00893E2F" w:rsidRPr="00C2113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17</w:t>
      </w:r>
      <w:r w:rsidR="008C1371" w:rsidRPr="00C2113A">
        <w:rPr>
          <w:rFonts w:ascii="Times New Roman" w:eastAsia="Cambria" w:hAnsi="Times New Roman" w:cs="Times New Roman"/>
          <w:bCs/>
          <w:w w:val="102"/>
          <w:position w:val="-1"/>
          <w:sz w:val="24"/>
          <w:szCs w:val="24"/>
        </w:rPr>
        <w:t>/17)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2048"/>
        <w:gridCol w:w="2160"/>
        <w:gridCol w:w="2283"/>
      </w:tblGrid>
      <w:tr w:rsidR="00DE24F0" w:rsidTr="00F077E8">
        <w:trPr>
          <w:trHeight w:hRule="exact" w:val="571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595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Cour</w:t>
            </w: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 w:rsidP="00DE24F0">
            <w:pPr>
              <w:spacing w:before="2" w:after="0" w:line="278" w:lineRule="exact"/>
              <w:ind w:left="380" w:right="263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Fall </w:t>
            </w:r>
          </w:p>
          <w:p w:rsidR="00DE24F0" w:rsidRDefault="00DE24F0" w:rsidP="00DE24F0">
            <w:pPr>
              <w:spacing w:before="2" w:after="0" w:line="278" w:lineRule="exact"/>
              <w:ind w:left="380" w:right="26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sz w:val="24"/>
                <w:szCs w:val="24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 w:rsidP="00DE24F0">
            <w:pPr>
              <w:spacing w:before="2" w:after="0" w:line="278" w:lineRule="exact"/>
              <w:ind w:left="417" w:right="30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Spring 2019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before="2" w:after="0" w:line="278" w:lineRule="exact"/>
              <w:ind w:left="422" w:right="300" w:firstLine="43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Summer 2019</w:t>
            </w:r>
          </w:p>
          <w:p w:rsidR="00DE24F0" w:rsidRDefault="00DE24F0">
            <w:pPr>
              <w:spacing w:before="2" w:after="0" w:line="278" w:lineRule="exact"/>
              <w:ind w:left="422" w:right="300" w:firstLine="4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(2017)</w:t>
            </w:r>
          </w:p>
        </w:tc>
      </w:tr>
      <w:tr w:rsidR="00DE24F0" w:rsidTr="00893E2F">
        <w:trPr>
          <w:trHeight w:hRule="exact" w:val="1252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893E2F" w:rsidP="00893E2F">
            <w:pPr>
              <w:spacing w:after="0" w:line="267" w:lineRule="exact"/>
              <w:ind w:left="145" w:right="38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  </w:t>
            </w:r>
            <w:r w:rsidR="00DE24F0" w:rsidRPr="00893E2F"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 w:rsidR="00DE24F0" w:rsidRPr="00893E2F"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510 </w:t>
            </w:r>
            <w:r w:rsidR="00F077E8" w:rsidRPr="00893E2F"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>**</w:t>
            </w:r>
          </w:p>
          <w:p w:rsidR="00DE24F0" w:rsidRDefault="00DE24F0" w:rsidP="00893E2F">
            <w:pPr>
              <w:spacing w:before="22" w:after="0" w:line="240" w:lineRule="auto"/>
              <w:ind w:left="205" w:right="12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Intro to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Ed’l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Research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FD2C0E" w:rsidP="008C1371">
            <w:pPr>
              <w:spacing w:after="0" w:line="278" w:lineRule="exact"/>
              <w:ind w:left="347" w:right="34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on campus</w:t>
            </w:r>
          </w:p>
          <w:p w:rsidR="00DE24F0" w:rsidRDefault="008C1371" w:rsidP="008C1371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(Tu)</w:t>
            </w:r>
          </w:p>
          <w:p w:rsidR="00893E2F" w:rsidRDefault="00893E2F" w:rsidP="008C1371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Wed</w:t>
            </w:r>
          </w:p>
          <w:p w:rsidR="00F077E8" w:rsidRDefault="00F077E8" w:rsidP="008C1371">
            <w:pPr>
              <w:spacing w:before="2" w:after="0" w:line="240" w:lineRule="auto"/>
              <w:ind w:left="220" w:right="14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 w:rsidP="00F077E8">
            <w:pPr>
              <w:spacing w:after="0" w:line="278" w:lineRule="exact"/>
              <w:ind w:left="84" w:right="450" w:hanging="1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8C1371" w:rsidP="008C1371">
            <w:pPr>
              <w:spacing w:after="0" w:line="278" w:lineRule="exact"/>
              <w:ind w:left="383" w:right="57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Online</w:t>
            </w:r>
            <w:r w:rsidR="00DE24F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8C1371" w:rsidRDefault="008C1371" w:rsidP="008C1371">
            <w:pPr>
              <w:spacing w:after="0" w:line="278" w:lineRule="exact"/>
              <w:ind w:left="203" w:right="39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8C1371" w:rsidRDefault="008C1371" w:rsidP="008C1371">
            <w:pPr>
              <w:spacing w:after="0" w:line="278" w:lineRule="exact"/>
              <w:ind w:left="203" w:right="39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893E2F">
              <w:rPr>
                <w:rFonts w:ascii="Cambria" w:eastAsia="Cambria" w:hAnsi="Cambria" w:cs="Cambria"/>
                <w:sz w:val="24"/>
                <w:szCs w:val="24"/>
              </w:rPr>
              <w:t>Mason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DE24F0" w:rsidRDefault="00DE24F0">
            <w:pPr>
              <w:spacing w:before="2" w:after="0" w:line="240" w:lineRule="auto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E24F0" w:rsidTr="00893E2F">
        <w:trPr>
          <w:trHeight w:hRule="exact" w:val="154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67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571 </w:t>
            </w:r>
          </w:p>
          <w:p w:rsidR="00DE24F0" w:rsidRDefault="00DE24F0" w:rsidP="00620D2E">
            <w:pPr>
              <w:spacing w:before="22" w:after="0" w:line="240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Qual. </w:t>
            </w:r>
            <w:proofErr w:type="spellStart"/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Rsch</w:t>
            </w:r>
            <w:proofErr w:type="spellEnd"/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: Theory, Design, Practice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176" w:right="1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8C1371">
            <w:pPr>
              <w:spacing w:before="2" w:after="0" w:line="240" w:lineRule="auto"/>
              <w:ind w:left="134" w:right="59"/>
              <w:jc w:val="center"/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w/ some weeks online</w:t>
            </w:r>
          </w:p>
          <w:p w:rsidR="00DE24F0" w:rsidRDefault="008C1371">
            <w:pPr>
              <w:spacing w:before="2" w:after="0" w:line="240" w:lineRule="auto"/>
              <w:ind w:left="134" w:right="59"/>
              <w:jc w:val="center"/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 xml:space="preserve">(Fairman/ </w:t>
            </w:r>
            <w:r w:rsidR="00591383"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Klein</w:t>
            </w:r>
            <w:r w:rsidR="00DE24F0"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)</w:t>
            </w:r>
          </w:p>
          <w:p w:rsidR="00DE24F0" w:rsidRDefault="00DE24F0">
            <w:pPr>
              <w:spacing w:before="2" w:after="0" w:line="240" w:lineRule="auto"/>
              <w:ind w:left="134" w:right="5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Thurs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before="2" w:after="0" w:line="240" w:lineRule="auto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before="2" w:after="0" w:line="240" w:lineRule="auto"/>
              <w:ind w:left="570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before="2" w:after="0" w:line="240" w:lineRule="auto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E24F0" w:rsidTr="00893E2F">
        <w:trPr>
          <w:trHeight w:hRule="exact" w:val="1531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64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572 </w:t>
            </w:r>
          </w:p>
          <w:p w:rsidR="00DE24F0" w:rsidRDefault="00DE24F0" w:rsidP="00620D2E">
            <w:pPr>
              <w:spacing w:before="19" w:after="0" w:line="242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Adv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ced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Qualitati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Rsch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Methods &amp; Analysis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893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after="0" w:line="278" w:lineRule="exact"/>
              <w:ind w:left="574" w:right="50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before="2" w:after="0" w:line="278" w:lineRule="exact"/>
              <w:ind w:left="146" w:right="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8C1371">
            <w:pPr>
              <w:spacing w:before="2" w:after="0" w:line="278" w:lineRule="exact"/>
              <w:ind w:left="146" w:right="76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w/ some weeks </w:t>
            </w:r>
          </w:p>
          <w:p w:rsidR="008C1371" w:rsidRDefault="008C1371">
            <w:pPr>
              <w:spacing w:before="2" w:after="0" w:line="278" w:lineRule="exact"/>
              <w:ind w:left="146" w:right="76"/>
              <w:jc w:val="center"/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online </w:t>
            </w:r>
          </w:p>
          <w:p w:rsidR="00DE24F0" w:rsidRDefault="008C1371">
            <w:pPr>
              <w:spacing w:before="2" w:after="0" w:line="278" w:lineRule="exact"/>
              <w:ind w:left="146" w:right="76"/>
              <w:jc w:val="center"/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(TBD/Klein)</w:t>
            </w:r>
          </w:p>
          <w:p w:rsidR="00DE24F0" w:rsidRDefault="00DE24F0">
            <w:pPr>
              <w:spacing w:before="2" w:after="0" w:line="278" w:lineRule="exact"/>
              <w:ind w:left="146" w:right="7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Thurs</w:t>
            </w:r>
          </w:p>
          <w:p w:rsidR="00DE24F0" w:rsidRDefault="00DE24F0">
            <w:pPr>
              <w:spacing w:after="0" w:line="281" w:lineRule="exact"/>
              <w:ind w:left="888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after="0" w:line="278" w:lineRule="exact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E24F0" w:rsidTr="00F077E8">
        <w:trPr>
          <w:trHeight w:hRule="exact" w:val="1261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 w:rsidP="00620D2E">
            <w:pPr>
              <w:spacing w:before="1" w:after="0" w:line="244" w:lineRule="auto"/>
              <w:ind w:left="205" w:right="128"/>
              <w:jc w:val="center"/>
              <w:rPr>
                <w:rFonts w:ascii="Cambria" w:eastAsia="Cambria" w:hAnsi="Cambria" w:cs="Cambria"/>
                <w:spacing w:val="1"/>
                <w:sz w:val="17"/>
                <w:szCs w:val="17"/>
              </w:rPr>
            </w:pPr>
            <w:r w:rsidRPr="00893E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EHD</w:t>
            </w:r>
            <w:r w:rsidRPr="00893E2F"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93E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573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  <w:p w:rsidR="00DE24F0" w:rsidRPr="00620D2E" w:rsidRDefault="00DE24F0" w:rsidP="00620D2E">
            <w:pPr>
              <w:spacing w:before="1" w:after="0" w:line="244" w:lineRule="auto"/>
              <w:ind w:left="205" w:right="128"/>
              <w:jc w:val="center"/>
              <w:rPr>
                <w:rFonts w:ascii="Cambria" w:eastAsia="Cambria" w:hAnsi="Cambria" w:cs="Cambria"/>
                <w:spacing w:val="1"/>
                <w:sz w:val="24"/>
                <w:szCs w:val="24"/>
              </w:rPr>
            </w:pPr>
            <w:r w:rsidRPr="00620D2E">
              <w:rPr>
                <w:rFonts w:ascii="Cambria" w:eastAsia="Cambria" w:hAnsi="Cambria" w:cs="Cambria"/>
                <w:spacing w:val="1"/>
                <w:sz w:val="24"/>
                <w:szCs w:val="24"/>
              </w:rPr>
              <w:t>Statistical Methods in Education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, I</w:t>
            </w:r>
          </w:p>
          <w:p w:rsidR="00DE24F0" w:rsidRDefault="00DE24F0" w:rsidP="00620D2E">
            <w:pPr>
              <w:spacing w:before="1" w:after="0" w:line="244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Live</w:t>
            </w:r>
          </w:p>
          <w:p w:rsidR="00DE24F0" w:rsidRDefault="00DE24F0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 Campus</w:t>
            </w:r>
          </w:p>
          <w:p w:rsidR="00DE24F0" w:rsidRPr="00893E2F" w:rsidRDefault="008C1371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93E2F"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DE24F0" w:rsidRPr="00893E2F">
              <w:rPr>
                <w:rFonts w:ascii="Cambria" w:eastAsia="Cambria" w:hAnsi="Cambria" w:cs="Cambria"/>
                <w:sz w:val="24"/>
                <w:szCs w:val="24"/>
              </w:rPr>
              <w:t xml:space="preserve">Tu </w:t>
            </w:r>
            <w:r w:rsidRPr="00893E2F">
              <w:rPr>
                <w:rFonts w:ascii="Cambria" w:eastAsia="Cambria" w:hAnsi="Cambria" w:cs="Cambria"/>
                <w:sz w:val="24"/>
                <w:szCs w:val="24"/>
              </w:rPr>
              <w:t>-Tues)</w:t>
            </w:r>
          </w:p>
          <w:p w:rsidR="008C1371" w:rsidRDefault="008C1371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93E2F">
              <w:rPr>
                <w:rFonts w:ascii="Cambria" w:eastAsia="Cambria" w:hAnsi="Cambria" w:cs="Cambria"/>
                <w:sz w:val="24"/>
                <w:szCs w:val="24"/>
              </w:rPr>
              <w:t>(Mason-</w:t>
            </w:r>
            <w:proofErr w:type="gramStart"/>
            <w:r w:rsidRPr="00893E2F">
              <w:rPr>
                <w:rFonts w:ascii="Cambria" w:eastAsia="Cambria" w:hAnsi="Cambria" w:cs="Cambria"/>
                <w:sz w:val="24"/>
                <w:szCs w:val="24"/>
              </w:rPr>
              <w:t>Wed)*</w:t>
            </w:r>
            <w:proofErr w:type="gramEnd"/>
          </w:p>
          <w:p w:rsidR="00DE24F0" w:rsidRDefault="00DE24F0">
            <w:pPr>
              <w:spacing w:after="0" w:line="239" w:lineRule="auto"/>
              <w:ind w:left="84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Live</w:t>
            </w:r>
          </w:p>
          <w:p w:rsidR="00DE24F0" w:rsidRDefault="00DE24F0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 Campus</w:t>
            </w:r>
          </w:p>
          <w:p w:rsidR="00DE24F0" w:rsidRDefault="008C1371" w:rsidP="001B13DD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(Tu</w:t>
            </w:r>
            <w:r w:rsidR="00DE24F0">
              <w:rPr>
                <w:rFonts w:ascii="Cambria" w:eastAsia="Cambria" w:hAnsi="Cambria" w:cs="Cambria"/>
                <w:sz w:val="24"/>
                <w:szCs w:val="24"/>
              </w:rPr>
              <w:t xml:space="preserve">) </w:t>
            </w:r>
          </w:p>
          <w:p w:rsidR="00DE24F0" w:rsidRDefault="008C1371" w:rsidP="008C1371">
            <w:pPr>
              <w:spacing w:after="0" w:line="239" w:lineRule="auto"/>
              <w:ind w:left="79" w:right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Wed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8C1371" w:rsidP="0065069A">
            <w:pPr>
              <w:tabs>
                <w:tab w:val="left" w:pos="362"/>
              </w:tabs>
              <w:spacing w:before="7" w:after="0" w:line="278" w:lineRule="exact"/>
              <w:ind w:left="362" w:right="-17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Online     </w:t>
            </w:r>
            <w:r w:rsidR="0065069A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synchronous</w:t>
            </w:r>
            <w:r w:rsidR="00DE24F0"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 (Mason)</w:t>
            </w:r>
          </w:p>
          <w:p w:rsidR="00DE24F0" w:rsidRDefault="00DE24F0" w:rsidP="003432FF">
            <w:pPr>
              <w:spacing w:before="7" w:after="0" w:line="278" w:lineRule="exact"/>
              <w:ind w:left="105" w:right="-1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E24F0" w:rsidTr="00F077E8">
        <w:trPr>
          <w:trHeight w:hRule="exact" w:val="1198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 w:rsidP="00F077E8">
            <w:pPr>
              <w:spacing w:after="0" w:line="264" w:lineRule="exact"/>
              <w:ind w:left="235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93E2F"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 w:rsidRPr="00893E2F"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574 </w:t>
            </w:r>
            <w:r w:rsidR="00F077E8" w:rsidRPr="00893E2F"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>**</w:t>
            </w:r>
          </w:p>
          <w:p w:rsidR="00DE24F0" w:rsidRDefault="00DE24F0" w:rsidP="00BC6BFC">
            <w:pPr>
              <w:spacing w:before="19" w:after="0" w:line="242" w:lineRule="auto"/>
              <w:ind w:left="205" w:right="128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Statistical Methods in Education, II </w:t>
            </w:r>
          </w:p>
          <w:p w:rsidR="00DE24F0" w:rsidRDefault="00DE24F0" w:rsidP="00BC6BFC">
            <w:pPr>
              <w:spacing w:before="19" w:after="0" w:line="242" w:lineRule="auto"/>
              <w:ind w:left="205" w:right="12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676" w:right="60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Live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after="0" w:line="278" w:lineRule="exact"/>
              <w:ind w:left="220" w:right="146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</w:t>
            </w:r>
            <w:r>
              <w:rPr>
                <w:rFonts w:ascii="Cambria" w:eastAsia="Cambria" w:hAnsi="Cambria" w:cs="Cambria"/>
                <w:w w:val="33"/>
                <w:sz w:val="24"/>
                <w:szCs w:val="24"/>
              </w:rPr>
              <w:t>-­‐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ampu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s</w:t>
            </w:r>
          </w:p>
          <w:p w:rsidR="00DE24F0" w:rsidRDefault="0065069A">
            <w:pPr>
              <w:spacing w:after="0" w:line="278" w:lineRule="exact"/>
              <w:ind w:left="220" w:right="146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(</w:t>
            </w:r>
            <w:r w:rsidR="00DE24F0">
              <w:rPr>
                <w:rFonts w:ascii="Cambria" w:eastAsia="Cambria" w:hAnsi="Cambria" w:cs="Cambria"/>
                <w:w w:val="99"/>
                <w:sz w:val="24"/>
                <w:szCs w:val="24"/>
              </w:rPr>
              <w:t>Mason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)</w:t>
            </w:r>
          </w:p>
          <w:p w:rsidR="0065069A" w:rsidRDefault="0065069A">
            <w:pPr>
              <w:spacing w:after="0" w:line="278" w:lineRule="exact"/>
              <w:ind w:left="220" w:right="146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Tues</w:t>
            </w:r>
          </w:p>
          <w:p w:rsidR="00DE24F0" w:rsidRDefault="00DE24F0" w:rsidP="0065069A">
            <w:pPr>
              <w:spacing w:before="2" w:after="0" w:line="240" w:lineRule="auto"/>
              <w:ind w:left="874" w:right="8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65069A" w:rsidP="0065069A">
            <w:pPr>
              <w:tabs>
                <w:tab w:val="center" w:pos="943"/>
              </w:tabs>
              <w:spacing w:after="0" w:line="278" w:lineRule="exact"/>
              <w:ind w:left="454" w:right="26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Online</w:t>
            </w:r>
            <w:r w:rsidR="00DE24F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65069A" w:rsidRDefault="0065069A" w:rsidP="0065069A">
            <w:pPr>
              <w:tabs>
                <w:tab w:val="left" w:pos="454"/>
              </w:tabs>
              <w:spacing w:after="0" w:line="278" w:lineRule="exact"/>
              <w:ind w:left="454" w:right="360" w:hanging="36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Asynchronous</w:t>
            </w:r>
          </w:p>
          <w:p w:rsidR="0065069A" w:rsidRDefault="0065069A" w:rsidP="0065069A">
            <w:pPr>
              <w:tabs>
                <w:tab w:val="left" w:pos="454"/>
              </w:tabs>
              <w:spacing w:after="0" w:line="278" w:lineRule="exact"/>
              <w:ind w:left="454" w:right="360" w:hanging="36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93E2F">
              <w:rPr>
                <w:rFonts w:ascii="Cambria" w:eastAsia="Cambria" w:hAnsi="Cambria" w:cs="Cambria"/>
                <w:sz w:val="24"/>
                <w:szCs w:val="24"/>
              </w:rPr>
              <w:t xml:space="preserve">(Mason—two </w:t>
            </w:r>
            <w:proofErr w:type="gramStart"/>
            <w:r w:rsidRPr="00893E2F">
              <w:rPr>
                <w:rFonts w:ascii="Cambria" w:eastAsia="Cambria" w:hAnsi="Cambria" w:cs="Cambria"/>
                <w:sz w:val="24"/>
                <w:szCs w:val="24"/>
              </w:rPr>
              <w:t>sections)*</w:t>
            </w:r>
            <w:proofErr w:type="gramEnd"/>
          </w:p>
          <w:p w:rsidR="00DE24F0" w:rsidRDefault="00DE24F0" w:rsidP="00A96703">
            <w:pPr>
              <w:spacing w:after="0" w:line="278" w:lineRule="exact"/>
              <w:ind w:right="818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DE24F0" w:rsidRDefault="00DE24F0">
            <w:pPr>
              <w:spacing w:after="0" w:line="278" w:lineRule="exact"/>
              <w:ind w:left="574" w:right="4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E24F0" w:rsidTr="00F077E8">
        <w:trPr>
          <w:trHeight w:hRule="exact" w:val="1252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67" w:lineRule="exact"/>
              <w:ind w:left="459" w:right="38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w w:val="99"/>
                <w:position w:val="-1"/>
                <w:sz w:val="24"/>
                <w:szCs w:val="24"/>
              </w:rPr>
              <w:t xml:space="preserve">EHD </w:t>
            </w:r>
            <w:r>
              <w:rPr>
                <w:rFonts w:ascii="Cambria" w:eastAsia="Cambria" w:hAnsi="Cambria" w:cs="Cambria"/>
                <w:b/>
                <w:bCs/>
                <w:position w:val="-1"/>
                <w:sz w:val="24"/>
                <w:szCs w:val="24"/>
              </w:rPr>
              <w:t xml:space="preserve">575 </w:t>
            </w:r>
          </w:p>
          <w:p w:rsidR="00DE24F0" w:rsidRDefault="00DE24F0" w:rsidP="00620D2E">
            <w:pPr>
              <w:spacing w:before="22" w:after="0" w:line="239" w:lineRule="auto"/>
              <w:ind w:left="194" w:right="11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20D2E">
              <w:rPr>
                <w:rFonts w:ascii="Cambria" w:eastAsia="Cambria" w:hAnsi="Cambria" w:cs="Cambria"/>
                <w:spacing w:val="1"/>
                <w:sz w:val="24"/>
                <w:szCs w:val="24"/>
              </w:rPr>
              <w:t>Educat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 w:rsidRPr="00620D2E">
              <w:rPr>
                <w:rFonts w:ascii="Cambria" w:eastAsia="Cambria" w:hAnsi="Cambria" w:cs="Cambria"/>
                <w:spacing w:val="1"/>
                <w:sz w:val="24"/>
                <w:szCs w:val="24"/>
              </w:rPr>
              <w:t>onal</w:t>
            </w:r>
            <w:r>
              <w:rPr>
                <w:rFonts w:ascii="Cambria" w:eastAsia="Cambria" w:hAnsi="Cambria" w:cs="Cambria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 xml:space="preserve">Research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 w:rsidP="0065069A">
            <w:pPr>
              <w:tabs>
                <w:tab w:val="left" w:pos="1405"/>
              </w:tabs>
              <w:spacing w:before="2" w:after="0" w:line="240" w:lineRule="auto"/>
              <w:ind w:right="50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 w:rsidP="003432FF">
            <w:pPr>
              <w:spacing w:after="0" w:line="278" w:lineRule="exact"/>
              <w:ind w:left="214" w:right="-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4F0" w:rsidRDefault="00DE24F0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w w:val="99"/>
                <w:sz w:val="24"/>
                <w:szCs w:val="24"/>
              </w:rPr>
            </w:pPr>
          </w:p>
          <w:p w:rsidR="00DE24F0" w:rsidRDefault="00DE24F0">
            <w:pPr>
              <w:spacing w:after="0" w:line="278" w:lineRule="exact"/>
              <w:ind w:left="893" w:right="81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softHyphen/>
            </w:r>
            <w:r>
              <w:rPr>
                <w:rFonts w:ascii="Cambria" w:eastAsia="Cambria" w:hAnsi="Cambria" w:cs="Cambria"/>
                <w:sz w:val="24"/>
                <w:szCs w:val="24"/>
              </w:rPr>
              <w:softHyphen/>
            </w:r>
            <w:r>
              <w:rPr>
                <w:rFonts w:ascii="Cambria" w:eastAsia="Cambria" w:hAnsi="Cambria" w:cs="Cambria"/>
                <w:sz w:val="24"/>
                <w:szCs w:val="24"/>
              </w:rPr>
              <w:softHyphen/>
            </w:r>
            <w:r>
              <w:rPr>
                <w:rFonts w:ascii="Cambria" w:eastAsia="Cambria" w:hAnsi="Cambria" w:cs="Cambria"/>
                <w:sz w:val="24"/>
                <w:szCs w:val="24"/>
              </w:rPr>
              <w:softHyphen/>
            </w:r>
            <w:r w:rsidR="00FD2C0E">
              <w:rPr>
                <w:rFonts w:ascii="Cambria" w:eastAsia="Cambria" w:hAnsi="Cambria" w:cs="Cambria"/>
                <w:sz w:val="24"/>
                <w:szCs w:val="24"/>
              </w:rPr>
              <w:t>TBD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</w:tbl>
    <w:p w:rsidR="00F0376C" w:rsidRPr="00893E2F" w:rsidRDefault="0059236F" w:rsidP="00893E2F">
      <w:pPr>
        <w:spacing w:after="0" w:line="278" w:lineRule="exact"/>
        <w:ind w:left="220" w:right="-20"/>
        <w:rPr>
          <w:rFonts w:ascii="Cambria" w:eastAsia="Cambria" w:hAnsi="Cambria" w:cs="Cambria"/>
          <w:sz w:val="24"/>
          <w:szCs w:val="24"/>
          <w:highlight w:val="yellow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C1371">
        <w:rPr>
          <w:rFonts w:ascii="Cambria" w:eastAsia="Cambria" w:hAnsi="Cambria" w:cs="Cambria"/>
          <w:sz w:val="24"/>
          <w:szCs w:val="24"/>
        </w:rPr>
        <w:t>*</w:t>
      </w:r>
      <w:r w:rsidR="008C1371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A second section </w:t>
      </w:r>
      <w:r w:rsidR="00893E2F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was </w:t>
      </w:r>
      <w:r w:rsidR="008C1371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added to </w:t>
      </w:r>
      <w:r w:rsidR="00893E2F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these courses to </w:t>
      </w:r>
      <w:r w:rsidR="008C1371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accommodate </w:t>
      </w:r>
      <w:r w:rsidR="00893E2F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the </w:t>
      </w:r>
      <w:r w:rsidR="008C1371" w:rsidRPr="00893E2F">
        <w:rPr>
          <w:rFonts w:ascii="Cambria" w:eastAsia="Cambria" w:hAnsi="Cambria" w:cs="Cambria"/>
          <w:sz w:val="24"/>
          <w:szCs w:val="24"/>
          <w:highlight w:val="yellow"/>
        </w:rPr>
        <w:t>doctoral cohort</w:t>
      </w:r>
      <w:r w:rsidR="001D7682">
        <w:rPr>
          <w:rFonts w:ascii="Cambria" w:eastAsia="Cambria" w:hAnsi="Cambria" w:cs="Cambria"/>
          <w:sz w:val="24"/>
          <w:szCs w:val="24"/>
          <w:highlight w:val="yellow"/>
        </w:rPr>
        <w:t xml:space="preserve"> on WEDs</w:t>
      </w:r>
      <w:r w:rsidR="008C1371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. </w:t>
      </w:r>
      <w:r w:rsidR="00F077E8" w:rsidRPr="00893E2F">
        <w:rPr>
          <w:rFonts w:ascii="Cambria" w:eastAsia="Cambria" w:hAnsi="Cambria" w:cs="Cambria"/>
          <w:sz w:val="24"/>
          <w:szCs w:val="24"/>
          <w:highlight w:val="yellow"/>
        </w:rPr>
        <w:tab/>
        <w:t xml:space="preserve"> </w:t>
      </w:r>
      <w:bookmarkStart w:id="0" w:name="_GoBack"/>
      <w:bookmarkEnd w:id="0"/>
    </w:p>
    <w:p w:rsidR="00893E2F" w:rsidRPr="00893E2F" w:rsidRDefault="00F077E8" w:rsidP="003C781B">
      <w:pPr>
        <w:tabs>
          <w:tab w:val="left" w:pos="5576"/>
          <w:tab w:val="left" w:pos="7200"/>
        </w:tabs>
        <w:spacing w:after="0" w:line="278" w:lineRule="exact"/>
        <w:ind w:left="220" w:right="-20"/>
        <w:rPr>
          <w:rFonts w:ascii="Cambria" w:eastAsia="Cambria" w:hAnsi="Cambria" w:cs="Cambria"/>
          <w:sz w:val="24"/>
          <w:szCs w:val="24"/>
          <w:highlight w:val="yellow"/>
        </w:rPr>
      </w:pPr>
      <w:r w:rsidRPr="00893E2F">
        <w:rPr>
          <w:rFonts w:ascii="Cambria" w:eastAsia="Cambria" w:hAnsi="Cambria" w:cs="Cambria"/>
          <w:sz w:val="24"/>
          <w:szCs w:val="24"/>
          <w:highlight w:val="yellow"/>
        </w:rPr>
        <w:t>**</w:t>
      </w:r>
      <w:r w:rsidR="00893E2F">
        <w:rPr>
          <w:rFonts w:ascii="Cambria" w:eastAsia="Cambria" w:hAnsi="Cambria" w:cs="Cambria"/>
          <w:sz w:val="24"/>
          <w:szCs w:val="24"/>
          <w:highlight w:val="yellow"/>
        </w:rPr>
        <w:t xml:space="preserve">Beginning in fall 2018, </w:t>
      </w:r>
      <w:r w:rsidRPr="00893E2F">
        <w:rPr>
          <w:rFonts w:ascii="Cambria" w:eastAsia="Cambria" w:hAnsi="Cambria" w:cs="Cambria"/>
          <w:sz w:val="24"/>
          <w:szCs w:val="24"/>
          <w:highlight w:val="yellow"/>
        </w:rPr>
        <w:t>EHD 510 will be offered annually in the fall</w:t>
      </w:r>
      <w:r w:rsidR="00893E2F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 and summer</w:t>
      </w:r>
      <w:r w:rsidRPr="00893E2F">
        <w:rPr>
          <w:rFonts w:ascii="Cambria" w:eastAsia="Cambria" w:hAnsi="Cambria" w:cs="Cambria"/>
          <w:sz w:val="24"/>
          <w:szCs w:val="24"/>
          <w:highlight w:val="yellow"/>
        </w:rPr>
        <w:t>, instead of spring.</w:t>
      </w:r>
    </w:p>
    <w:p w:rsidR="00F0376C" w:rsidRDefault="00893E2F" w:rsidP="003C781B">
      <w:pPr>
        <w:tabs>
          <w:tab w:val="left" w:pos="5576"/>
          <w:tab w:val="left" w:pos="7200"/>
        </w:tabs>
        <w:spacing w:after="0" w:line="278" w:lineRule="exact"/>
        <w:ind w:left="220" w:right="-20"/>
        <w:rPr>
          <w:rFonts w:ascii="Cambria" w:eastAsia="Cambria" w:hAnsi="Cambria" w:cs="Cambria"/>
          <w:sz w:val="24"/>
          <w:szCs w:val="24"/>
        </w:rPr>
      </w:pPr>
      <w:r w:rsidRPr="00893E2F">
        <w:rPr>
          <w:rFonts w:ascii="Cambria" w:eastAsia="Cambria" w:hAnsi="Cambria" w:cs="Cambria"/>
          <w:sz w:val="24"/>
          <w:szCs w:val="24"/>
          <w:highlight w:val="yellow"/>
        </w:rPr>
        <w:t>**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Beginning in 2019-20, </w:t>
      </w:r>
      <w:r w:rsidR="00F077E8" w:rsidRPr="00893E2F">
        <w:rPr>
          <w:rFonts w:ascii="Cambria" w:eastAsia="Cambria" w:hAnsi="Cambria" w:cs="Cambria"/>
          <w:sz w:val="24"/>
          <w:szCs w:val="24"/>
          <w:highlight w:val="yellow"/>
        </w:rPr>
        <w:t xml:space="preserve">EHD 574 will be offered </w:t>
      </w:r>
      <w:r w:rsidR="00B43102" w:rsidRPr="00893E2F">
        <w:rPr>
          <w:rFonts w:ascii="Cambria" w:eastAsia="Cambria" w:hAnsi="Cambria" w:cs="Cambria"/>
          <w:sz w:val="24"/>
          <w:szCs w:val="24"/>
          <w:highlight w:val="yellow"/>
        </w:rPr>
        <w:t>in spring</w:t>
      </w:r>
      <w:r>
        <w:rPr>
          <w:rFonts w:ascii="Cambria" w:eastAsia="Cambria" w:hAnsi="Cambria" w:cs="Cambria"/>
          <w:sz w:val="24"/>
          <w:szCs w:val="24"/>
          <w:highlight w:val="yellow"/>
        </w:rPr>
        <w:t xml:space="preserve"> only, instead of fall</w:t>
      </w:r>
      <w:r w:rsidR="00B43102" w:rsidRPr="00893E2F">
        <w:rPr>
          <w:rFonts w:ascii="Cambria" w:eastAsia="Cambria" w:hAnsi="Cambria" w:cs="Cambria"/>
          <w:sz w:val="24"/>
          <w:szCs w:val="24"/>
          <w:highlight w:val="yellow"/>
        </w:rPr>
        <w:t>.</w:t>
      </w:r>
    </w:p>
    <w:sectPr w:rsidR="00F0376C" w:rsidSect="00332D1D">
      <w:type w:val="continuous"/>
      <w:pgSz w:w="15840" w:h="12240" w:orient="landscape"/>
      <w:pgMar w:top="720" w:right="1224" w:bottom="72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76C"/>
    <w:rsid w:val="001447E9"/>
    <w:rsid w:val="001B13DD"/>
    <w:rsid w:val="001D7682"/>
    <w:rsid w:val="00240075"/>
    <w:rsid w:val="00332D1D"/>
    <w:rsid w:val="003432FF"/>
    <w:rsid w:val="003C781B"/>
    <w:rsid w:val="00401C12"/>
    <w:rsid w:val="00411867"/>
    <w:rsid w:val="004B37D4"/>
    <w:rsid w:val="004D08FE"/>
    <w:rsid w:val="00514FD5"/>
    <w:rsid w:val="00591383"/>
    <w:rsid w:val="0059236F"/>
    <w:rsid w:val="00620D2E"/>
    <w:rsid w:val="0065069A"/>
    <w:rsid w:val="00723E28"/>
    <w:rsid w:val="00781ED7"/>
    <w:rsid w:val="007F6756"/>
    <w:rsid w:val="0089333C"/>
    <w:rsid w:val="00893E2F"/>
    <w:rsid w:val="008C1371"/>
    <w:rsid w:val="00970028"/>
    <w:rsid w:val="00990228"/>
    <w:rsid w:val="00A875A2"/>
    <w:rsid w:val="00A96703"/>
    <w:rsid w:val="00AA0088"/>
    <w:rsid w:val="00B43102"/>
    <w:rsid w:val="00B87BA0"/>
    <w:rsid w:val="00BC6BFC"/>
    <w:rsid w:val="00C2113A"/>
    <w:rsid w:val="00C973D9"/>
    <w:rsid w:val="00D47BA6"/>
    <w:rsid w:val="00D83C34"/>
    <w:rsid w:val="00DE24F0"/>
    <w:rsid w:val="00DE5165"/>
    <w:rsid w:val="00DE6A4D"/>
    <w:rsid w:val="00E27795"/>
    <w:rsid w:val="00E449C3"/>
    <w:rsid w:val="00E56A12"/>
    <w:rsid w:val="00E831FC"/>
    <w:rsid w:val="00F0376C"/>
    <w:rsid w:val="00F059B8"/>
    <w:rsid w:val="00F077E8"/>
    <w:rsid w:val="00FC23A6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2528"/>
  <w15:docId w15:val="{6A12A539-0579-4D14-B1A8-0D4740D4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COEHD Graduate Research Course Sequence - No names.docx</vt:lpstr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COEHD Graduate Research Course Sequence - No names.docx</dc:title>
  <dc:creator>stu</dc:creator>
  <cp:lastModifiedBy>Janet Fairman</cp:lastModifiedBy>
  <cp:revision>12</cp:revision>
  <cp:lastPrinted>2017-11-06T21:32:00Z</cp:lastPrinted>
  <dcterms:created xsi:type="dcterms:W3CDTF">2017-04-20T18:07:00Z</dcterms:created>
  <dcterms:modified xsi:type="dcterms:W3CDTF">2018-01-04T19:33:00Z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2015-06-22T00:00:00Z</vt:filetime>
  </property>
</Properties>
</file>