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D7CA4" w14:textId="77777777" w:rsidR="00802469" w:rsidRPr="00452A1C" w:rsidRDefault="00802469" w:rsidP="00017D64">
      <w:pPr>
        <w:jc w:val="center"/>
        <w:rPr>
          <w:b/>
        </w:rPr>
      </w:pPr>
    </w:p>
    <w:p w14:paraId="2657591D" w14:textId="22564FAE" w:rsidR="00017D64" w:rsidRPr="005B1FA0" w:rsidRDefault="00017D64" w:rsidP="00017D64">
      <w:pPr>
        <w:jc w:val="center"/>
        <w:rPr>
          <w:b/>
          <w:sz w:val="28"/>
          <w:szCs w:val="28"/>
        </w:rPr>
      </w:pPr>
      <w:r w:rsidRPr="005B1FA0">
        <w:rPr>
          <w:b/>
          <w:sz w:val="28"/>
          <w:szCs w:val="28"/>
        </w:rPr>
        <w:t xml:space="preserve">GRADUATE FACULTY </w:t>
      </w:r>
      <w:r w:rsidR="001E16AE" w:rsidRPr="005B1FA0">
        <w:rPr>
          <w:b/>
          <w:sz w:val="28"/>
          <w:szCs w:val="28"/>
        </w:rPr>
        <w:t>COMMITTEE</w:t>
      </w:r>
      <w:r w:rsidR="00C8257B">
        <w:rPr>
          <w:b/>
          <w:sz w:val="28"/>
          <w:szCs w:val="28"/>
        </w:rPr>
        <w:t xml:space="preserve"> MEETING</w:t>
      </w:r>
    </w:p>
    <w:p w14:paraId="00026463" w14:textId="08990A47" w:rsidR="00017D64" w:rsidRPr="00452A1C" w:rsidRDefault="006B2858" w:rsidP="00017D64">
      <w:pPr>
        <w:jc w:val="center"/>
        <w:rPr>
          <w:b/>
        </w:rPr>
      </w:pPr>
      <w:r>
        <w:rPr>
          <w:b/>
        </w:rPr>
        <w:t>December 15</w:t>
      </w:r>
      <w:r w:rsidR="00802469" w:rsidRPr="00452A1C">
        <w:rPr>
          <w:b/>
        </w:rPr>
        <w:t>,</w:t>
      </w:r>
      <w:r w:rsidR="00B2054D" w:rsidRPr="00452A1C">
        <w:rPr>
          <w:b/>
        </w:rPr>
        <w:t xml:space="preserve"> 2017</w:t>
      </w:r>
    </w:p>
    <w:p w14:paraId="240DBB43" w14:textId="77777777" w:rsidR="005F3059" w:rsidRDefault="005F3059" w:rsidP="003032DE"/>
    <w:p w14:paraId="3902E129" w14:textId="77777777" w:rsidR="00E70783" w:rsidRDefault="00E70783" w:rsidP="003032DE"/>
    <w:p w14:paraId="3E84B7FD" w14:textId="3C5026BC" w:rsidR="00E70783" w:rsidRPr="00452A1C" w:rsidRDefault="00E70783" w:rsidP="003032DE">
      <w:r>
        <w:t xml:space="preserve">In Attendance Jim Artesani, Richard Ackerman, Elizabeth Allan, Susan Bennett-Armistead, Janet </w:t>
      </w:r>
      <w:proofErr w:type="spellStart"/>
      <w:r>
        <w:t>Fairman</w:t>
      </w:r>
      <w:proofErr w:type="spellEnd"/>
      <w:r>
        <w:t xml:space="preserve">, Kathleen </w:t>
      </w:r>
      <w:proofErr w:type="spellStart"/>
      <w:r>
        <w:t>Gillon</w:t>
      </w:r>
      <w:proofErr w:type="spellEnd"/>
      <w:r>
        <w:t xml:space="preserve">, Mary </w:t>
      </w:r>
      <w:proofErr w:type="spellStart"/>
      <w:r>
        <w:t>Ellin</w:t>
      </w:r>
      <w:proofErr w:type="spellEnd"/>
      <w:r>
        <w:t xml:space="preserve"> Logue, Ian </w:t>
      </w:r>
      <w:proofErr w:type="spellStart"/>
      <w:r>
        <w:t>Mette</w:t>
      </w:r>
      <w:proofErr w:type="spellEnd"/>
      <w:r>
        <w:t xml:space="preserve">, Patrick </w:t>
      </w:r>
      <w:proofErr w:type="spellStart"/>
      <w:r>
        <w:t>Womac</w:t>
      </w:r>
      <w:proofErr w:type="spellEnd"/>
    </w:p>
    <w:p w14:paraId="687401AD" w14:textId="77777777" w:rsidR="00A228F4" w:rsidRDefault="00A228F4" w:rsidP="001A432D"/>
    <w:p w14:paraId="06DC3D8B" w14:textId="42567437" w:rsidR="009413F0" w:rsidRDefault="003C7816" w:rsidP="003032DE">
      <w:pPr>
        <w:pStyle w:val="ListParagraph"/>
        <w:numPr>
          <w:ilvl w:val="0"/>
          <w:numId w:val="12"/>
        </w:numPr>
      </w:pPr>
      <w:r>
        <w:t>Project X Training</w:t>
      </w:r>
      <w:r w:rsidR="00E52BA1">
        <w:t xml:space="preserve"> was provided</w:t>
      </w:r>
      <w:r w:rsidR="009413F0">
        <w:t>- new application system for the graduate school.</w:t>
      </w:r>
    </w:p>
    <w:p w14:paraId="6E3D486E" w14:textId="1D338D6A" w:rsidR="003C7816" w:rsidRDefault="00E96DEF" w:rsidP="009413F0">
      <w:pPr>
        <w:pStyle w:val="ListParagraph"/>
        <w:ind w:left="1080"/>
      </w:pPr>
      <w:r>
        <w:t xml:space="preserve">Crystal Burgess and Lauren </w:t>
      </w:r>
      <w:proofErr w:type="spellStart"/>
      <w:r>
        <w:t>Dupee</w:t>
      </w:r>
      <w:proofErr w:type="spellEnd"/>
      <w:r>
        <w:t xml:space="preserve"> from the graduate school </w:t>
      </w:r>
      <w:r w:rsidR="009413F0">
        <w:t>joined us to</w:t>
      </w:r>
      <w:r>
        <w:t xml:space="preserve"> demonstrat</w:t>
      </w:r>
      <w:r w:rsidR="009413F0">
        <w:t>e</w:t>
      </w:r>
      <w:r>
        <w:t xml:space="preserve"> how to access and work in </w:t>
      </w:r>
      <w:r w:rsidR="009413F0">
        <w:t xml:space="preserve">the </w:t>
      </w:r>
      <w:r>
        <w:t>Target X</w:t>
      </w:r>
      <w:r w:rsidR="009413F0">
        <w:t xml:space="preserve"> software.</w:t>
      </w:r>
    </w:p>
    <w:p w14:paraId="38933AD8" w14:textId="77777777" w:rsidR="003C7816" w:rsidRDefault="003C7816" w:rsidP="003C7816">
      <w:pPr>
        <w:pStyle w:val="ListParagraph"/>
        <w:ind w:left="1080"/>
      </w:pPr>
    </w:p>
    <w:p w14:paraId="012D0E88" w14:textId="46A40535" w:rsidR="003C7816" w:rsidRDefault="003C7816" w:rsidP="003032DE">
      <w:pPr>
        <w:pStyle w:val="ListParagraph"/>
        <w:numPr>
          <w:ilvl w:val="0"/>
          <w:numId w:val="12"/>
        </w:numPr>
      </w:pPr>
      <w:proofErr w:type="spellStart"/>
      <w:r>
        <w:t>Ed.D</w:t>
      </w:r>
      <w:proofErr w:type="spellEnd"/>
      <w:r>
        <w:t xml:space="preserve">. </w:t>
      </w:r>
      <w:proofErr w:type="gramStart"/>
      <w:r>
        <w:t>in</w:t>
      </w:r>
      <w:proofErr w:type="gramEnd"/>
      <w:r>
        <w:t xml:space="preserve"> </w:t>
      </w:r>
      <w:r w:rsidR="008C6F36">
        <w:t>Educational Leadership</w:t>
      </w:r>
      <w:r>
        <w:t xml:space="preserve"> Presentation  (</w:t>
      </w:r>
      <w:proofErr w:type="spellStart"/>
      <w:r>
        <w:t>Mette</w:t>
      </w:r>
      <w:proofErr w:type="spellEnd"/>
      <w:r>
        <w:t xml:space="preserve"> &amp; Ackerman)</w:t>
      </w:r>
    </w:p>
    <w:p w14:paraId="0C4FFF29" w14:textId="77777777" w:rsidR="006A3E18" w:rsidRDefault="006A3E18" w:rsidP="006A3E18"/>
    <w:p w14:paraId="01CF6485" w14:textId="4EC2E4B8" w:rsidR="006A3E18" w:rsidRDefault="006F5185" w:rsidP="006A3E18">
      <w:r>
        <w:t>Educational leadership is bringing</w:t>
      </w:r>
      <w:r w:rsidR="006A3E18">
        <w:t xml:space="preserve"> back </w:t>
      </w:r>
      <w:r w:rsidR="009413F0">
        <w:t xml:space="preserve">the </w:t>
      </w:r>
      <w:proofErr w:type="spellStart"/>
      <w:r w:rsidR="006A3E18">
        <w:t>EdD</w:t>
      </w:r>
      <w:proofErr w:type="spellEnd"/>
      <w:r w:rsidR="006A3E18">
        <w:t xml:space="preserve"> in</w:t>
      </w:r>
      <w:r>
        <w:t xml:space="preserve"> Educational Leadership. It had not been</w:t>
      </w:r>
      <w:r w:rsidR="006A3E18">
        <w:t xml:space="preserve"> sun</w:t>
      </w:r>
      <w:r>
        <w:t>-</w:t>
      </w:r>
      <w:proofErr w:type="spellStart"/>
      <w:r w:rsidR="006A3E18">
        <w:t>setted</w:t>
      </w:r>
      <w:proofErr w:type="spellEnd"/>
      <w:r w:rsidR="006A3E18">
        <w:t>.</w:t>
      </w:r>
    </w:p>
    <w:p w14:paraId="29AB053A" w14:textId="7DD64C42" w:rsidR="00AB3F0E" w:rsidRDefault="009413F0" w:rsidP="006A3E18">
      <w:r>
        <w:t>The s</w:t>
      </w:r>
      <w:r w:rsidR="009B105D">
        <w:t xml:space="preserve">tudents the EDL Program </w:t>
      </w:r>
      <w:proofErr w:type="gramStart"/>
      <w:r w:rsidR="009B105D">
        <w:t>are</w:t>
      </w:r>
      <w:proofErr w:type="gramEnd"/>
      <w:r w:rsidR="009B105D">
        <w:t xml:space="preserve"> serving now are practitioners</w:t>
      </w:r>
      <w:r w:rsidR="006F5185">
        <w:t>. This change occurred after</w:t>
      </w:r>
      <w:r w:rsidR="00AB3F0E">
        <w:t xml:space="preserve"> a y</w:t>
      </w:r>
      <w:r w:rsidR="00CB0B7C">
        <w:t xml:space="preserve">earlong </w:t>
      </w:r>
      <w:r w:rsidR="00AB3F0E">
        <w:t>conversation</w:t>
      </w:r>
      <w:r w:rsidR="00CB0B7C">
        <w:t xml:space="preserve"> </w:t>
      </w:r>
      <w:r w:rsidR="00AB3F0E">
        <w:rPr>
          <w:rFonts w:cs="Arial"/>
          <w:color w:val="1A1A1A"/>
        </w:rPr>
        <w:t xml:space="preserve">about how </w:t>
      </w:r>
      <w:r w:rsidR="006F5185">
        <w:rPr>
          <w:rFonts w:cs="Arial"/>
          <w:color w:val="1A1A1A"/>
        </w:rPr>
        <w:t>to best provide</w:t>
      </w:r>
      <w:r w:rsidR="00AB3F0E">
        <w:rPr>
          <w:rFonts w:cs="Arial"/>
          <w:color w:val="1A1A1A"/>
        </w:rPr>
        <w:t xml:space="preserve"> a quality doctor</w:t>
      </w:r>
      <w:r w:rsidR="006F5185">
        <w:rPr>
          <w:rFonts w:cs="Arial"/>
          <w:color w:val="1A1A1A"/>
        </w:rPr>
        <w:t xml:space="preserve">al </w:t>
      </w:r>
      <w:r w:rsidR="00AB3F0E">
        <w:rPr>
          <w:rFonts w:cs="Arial"/>
          <w:color w:val="1A1A1A"/>
        </w:rPr>
        <w:t>program</w:t>
      </w:r>
      <w:r w:rsidR="0040079C">
        <w:rPr>
          <w:rFonts w:cs="Arial"/>
          <w:color w:val="1A1A1A"/>
        </w:rPr>
        <w:t>.</w:t>
      </w:r>
    </w:p>
    <w:p w14:paraId="6857ABFB" w14:textId="0E5844F2" w:rsidR="009B105D" w:rsidRDefault="006F5185" w:rsidP="006A3E18">
      <w:r>
        <w:t>They</w:t>
      </w:r>
      <w:r w:rsidR="0040079C">
        <w:t xml:space="preserve"> envision</w:t>
      </w:r>
      <w:r w:rsidR="002A3432">
        <w:t xml:space="preserve"> offering 5 courses per year</w:t>
      </w:r>
      <w:r w:rsidR="00906D35">
        <w:t>.</w:t>
      </w:r>
    </w:p>
    <w:p w14:paraId="6B38FFAD" w14:textId="77777777" w:rsidR="006F5185" w:rsidRDefault="006F5185" w:rsidP="006A3E18"/>
    <w:p w14:paraId="4D9F9D61" w14:textId="6D4317D5" w:rsidR="00C76273" w:rsidRDefault="0040079C" w:rsidP="006A3E18">
      <w:r>
        <w:t>The g</w:t>
      </w:r>
      <w:r w:rsidR="00906D35">
        <w:t>oal</w:t>
      </w:r>
      <w:r>
        <w:t xml:space="preserve"> is</w:t>
      </w:r>
      <w:r w:rsidR="00906D35">
        <w:t xml:space="preserve"> to produce scholarly practitioners. </w:t>
      </w:r>
      <w:r w:rsidR="006F5185">
        <w:t>The plan is for students to c</w:t>
      </w:r>
      <w:r>
        <w:t xml:space="preserve">omplete </w:t>
      </w:r>
      <w:r w:rsidR="00906D35">
        <w:t xml:space="preserve">the course work in 2.5 years with a process </w:t>
      </w:r>
      <w:r w:rsidR="006F5185">
        <w:t xml:space="preserve">that </w:t>
      </w:r>
      <w:r w:rsidR="00906D35">
        <w:t xml:space="preserve">would result in a portfolio along with a qualifying paper and </w:t>
      </w:r>
      <w:r w:rsidR="006F5185">
        <w:t xml:space="preserve">complete the </w:t>
      </w:r>
      <w:r w:rsidR="00C76273">
        <w:t>dissertation</w:t>
      </w:r>
      <w:r w:rsidR="006F5185">
        <w:t xml:space="preserve"> in the final year</w:t>
      </w:r>
      <w:r w:rsidR="00C76273">
        <w:t xml:space="preserve">. </w:t>
      </w:r>
      <w:r w:rsidR="006F5185">
        <w:t>This include</w:t>
      </w:r>
      <w:r w:rsidR="004F1C25">
        <w:t>s</w:t>
      </w:r>
      <w:r w:rsidR="006F5185">
        <w:t xml:space="preserve"> coming to</w:t>
      </w:r>
      <w:r w:rsidR="00C76273">
        <w:t xml:space="preserve"> class </w:t>
      </w:r>
      <w:r w:rsidR="006F5185">
        <w:t>to provide an</w:t>
      </w:r>
      <w:r w:rsidR="00C76273">
        <w:t xml:space="preserve"> individualized support structure to complete their dissertation rather then setting them off on their own where many practitioners struggle.</w:t>
      </w:r>
    </w:p>
    <w:p w14:paraId="48EBB4A6" w14:textId="77777777" w:rsidR="006F5185" w:rsidRDefault="006F5185" w:rsidP="006A3E18"/>
    <w:p w14:paraId="14FE496C" w14:textId="431FD10F" w:rsidR="00C76273" w:rsidRDefault="00C76273" w:rsidP="006A3E18">
      <w:r>
        <w:t xml:space="preserve">Workforce Development Opportunity </w:t>
      </w:r>
      <w:r w:rsidR="00023716">
        <w:t>-</w:t>
      </w:r>
      <w:r w:rsidR="006F5185">
        <w:t xml:space="preserve"> </w:t>
      </w:r>
      <w:r>
        <w:t xml:space="preserve">as </w:t>
      </w:r>
      <w:r w:rsidR="00023716">
        <w:t xml:space="preserve">the student is </w:t>
      </w:r>
      <w:r>
        <w:t>completing their dissertation they have the opportunity to complet</w:t>
      </w:r>
      <w:r w:rsidR="00023716">
        <w:t>e a Superintendent Internship</w:t>
      </w:r>
      <w:r w:rsidR="006F5185">
        <w:t>,</w:t>
      </w:r>
      <w:r w:rsidR="00023716">
        <w:t xml:space="preserve"> </w:t>
      </w:r>
      <w:r>
        <w:t>which would be connected</w:t>
      </w:r>
      <w:r w:rsidR="00023716">
        <w:t xml:space="preserve"> to</w:t>
      </w:r>
      <w:r>
        <w:t xml:space="preserve"> </w:t>
      </w:r>
      <w:r w:rsidR="00023716">
        <w:t>what they are doing with their dissertation and practice</w:t>
      </w:r>
      <w:r w:rsidR="006F5185">
        <w:t>,</w:t>
      </w:r>
      <w:r w:rsidR="00023716">
        <w:t xml:space="preserve"> or they could take part in </w:t>
      </w:r>
      <w:proofErr w:type="gramStart"/>
      <w:r w:rsidR="00023716">
        <w:t xml:space="preserve">a </w:t>
      </w:r>
      <w:r>
        <w:t>Curriculum</w:t>
      </w:r>
      <w:proofErr w:type="gramEnd"/>
      <w:r>
        <w:t xml:space="preserve"> Coordinator Internship. </w:t>
      </w:r>
      <w:r w:rsidR="006F5185">
        <w:t>This would help faculty to grow the program and</w:t>
      </w:r>
      <w:r w:rsidR="00101EB3">
        <w:t xml:space="preserve"> p</w:t>
      </w:r>
      <w:r w:rsidR="006F5185">
        <w:t>ut their</w:t>
      </w:r>
      <w:r w:rsidR="00101EB3">
        <w:t xml:space="preserve"> best foot forward to</w:t>
      </w:r>
      <w:r w:rsidR="006F5185">
        <w:t>ward</w:t>
      </w:r>
      <w:r w:rsidR="00101EB3">
        <w:t xml:space="preserve"> support</w:t>
      </w:r>
      <w:r w:rsidR="006F5185">
        <w:t>ing</w:t>
      </w:r>
      <w:r w:rsidR="00101EB3">
        <w:t xml:space="preserve"> practitioners in the state.</w:t>
      </w:r>
    </w:p>
    <w:p w14:paraId="6EF70541" w14:textId="77777777" w:rsidR="00E96DEF" w:rsidRDefault="00E96DEF" w:rsidP="00710AEA"/>
    <w:p w14:paraId="7CF244F0" w14:textId="4E52ADE4" w:rsidR="00710AEA" w:rsidRDefault="006F5185" w:rsidP="00710AEA">
      <w:r>
        <w:t>Will</w:t>
      </w:r>
      <w:r w:rsidR="003B0BFD">
        <w:t xml:space="preserve"> accept</w:t>
      </w:r>
      <w:r w:rsidR="00710AEA">
        <w:t xml:space="preserve"> 12-15 students. </w:t>
      </w:r>
    </w:p>
    <w:p w14:paraId="754BB26E" w14:textId="77777777" w:rsidR="00710AEA" w:rsidRDefault="00710AEA" w:rsidP="00710AEA"/>
    <w:p w14:paraId="645A1CE1" w14:textId="54E5D5A6" w:rsidR="0028366A" w:rsidRDefault="00C55724" w:rsidP="00710AEA">
      <w:r>
        <w:t xml:space="preserve">Vote to re-launch EDL </w:t>
      </w:r>
      <w:proofErr w:type="spellStart"/>
      <w:r>
        <w:t>Ed</w:t>
      </w:r>
      <w:r w:rsidR="006F5185">
        <w:t>.</w:t>
      </w:r>
      <w:r>
        <w:t>D</w:t>
      </w:r>
      <w:proofErr w:type="spellEnd"/>
      <w:r>
        <w:t xml:space="preserve">. </w:t>
      </w:r>
    </w:p>
    <w:p w14:paraId="1F214D56" w14:textId="40A3DB61" w:rsidR="0028366A" w:rsidRDefault="0028366A" w:rsidP="00710AEA">
      <w:proofErr w:type="gramStart"/>
      <w:r>
        <w:t xml:space="preserve">Motion by Ian </w:t>
      </w:r>
      <w:proofErr w:type="spellStart"/>
      <w:r>
        <w:t>Mette</w:t>
      </w:r>
      <w:proofErr w:type="spellEnd"/>
      <w:r>
        <w:t xml:space="preserve">, </w:t>
      </w:r>
      <w:r w:rsidR="003B0BFD">
        <w:t>s</w:t>
      </w:r>
      <w:r>
        <w:t>econded by Susan Bennett-Armistead.</w:t>
      </w:r>
      <w:proofErr w:type="gramEnd"/>
    </w:p>
    <w:p w14:paraId="3B3B16DC" w14:textId="176FC954" w:rsidR="00B35676" w:rsidRPr="00E239D3" w:rsidRDefault="006F5185" w:rsidP="00B35676">
      <w:pPr>
        <w:rPr>
          <w:i/>
        </w:rPr>
      </w:pPr>
      <w:r w:rsidRPr="006F5185">
        <w:rPr>
          <w:i/>
        </w:rPr>
        <w:t>Unanimously approved</w:t>
      </w:r>
      <w:r w:rsidR="00C55724" w:rsidRPr="006F5185">
        <w:rPr>
          <w:i/>
        </w:rPr>
        <w:t>.</w:t>
      </w:r>
    </w:p>
    <w:p w14:paraId="2012B019" w14:textId="77777777" w:rsidR="00355F44" w:rsidRDefault="00355F44" w:rsidP="00E239D3"/>
    <w:p w14:paraId="40108F09" w14:textId="41F642E9" w:rsidR="003C7816" w:rsidRDefault="003C7816" w:rsidP="003032DE">
      <w:pPr>
        <w:pStyle w:val="ListParagraph"/>
        <w:numPr>
          <w:ilvl w:val="0"/>
          <w:numId w:val="12"/>
        </w:numPr>
      </w:pPr>
      <w:r>
        <w:t>Graduate Research Course Schedule</w:t>
      </w:r>
      <w:r w:rsidR="0028366A">
        <w:t xml:space="preserve"> – Janet F</w:t>
      </w:r>
      <w:r w:rsidR="003B0BFD">
        <w:t>.</w:t>
      </w:r>
      <w:r w:rsidR="0028366A">
        <w:t xml:space="preserve"> sent out the schedules</w:t>
      </w:r>
      <w:bookmarkStart w:id="0" w:name="_GoBack"/>
      <w:bookmarkEnd w:id="0"/>
      <w:r w:rsidR="003B0BFD">
        <w:t xml:space="preserve"> of</w:t>
      </w:r>
      <w:r w:rsidR="0028366A">
        <w:t xml:space="preserve"> research courses.</w:t>
      </w:r>
    </w:p>
    <w:p w14:paraId="447B49E1" w14:textId="259B398F" w:rsidR="0028366A" w:rsidRDefault="0028366A" w:rsidP="0028366A">
      <w:pPr>
        <w:pStyle w:val="ListParagraph"/>
        <w:ind w:left="1080"/>
      </w:pPr>
      <w:r>
        <w:t>She will find a central place to post this so everyone will have access to the most current schedules.</w:t>
      </w:r>
    </w:p>
    <w:p w14:paraId="574FAAA9" w14:textId="77777777" w:rsidR="0028366A" w:rsidRDefault="0028366A" w:rsidP="0028366A">
      <w:pPr>
        <w:ind w:left="360"/>
      </w:pPr>
    </w:p>
    <w:p w14:paraId="1EB52C36" w14:textId="44D20B47" w:rsidR="0028366A" w:rsidRDefault="0028366A" w:rsidP="0028366A">
      <w:pPr>
        <w:ind w:left="360"/>
      </w:pPr>
      <w:r>
        <w:t>February GAC Meeting</w:t>
      </w:r>
      <w:r w:rsidR="00E239D3">
        <w:t xml:space="preserve"> will be used as a Doctoral Oversight Committee </w:t>
      </w:r>
      <w:r>
        <w:t>to discuss Research Courses</w:t>
      </w:r>
      <w:r w:rsidR="00E239D3">
        <w:t xml:space="preserve"> and issues pertaining to doctoral programs. </w:t>
      </w:r>
    </w:p>
    <w:p w14:paraId="72ABCA49" w14:textId="77777777" w:rsidR="00557CF2" w:rsidRDefault="00557CF2" w:rsidP="00557CF2"/>
    <w:p w14:paraId="1270FA8F" w14:textId="77777777" w:rsidR="003C7816" w:rsidRPr="00557CF2" w:rsidRDefault="003C7816" w:rsidP="00557CF2">
      <w:pPr>
        <w:pStyle w:val="ListParagraph"/>
        <w:numPr>
          <w:ilvl w:val="0"/>
          <w:numId w:val="12"/>
        </w:numPr>
      </w:pPr>
      <w:r w:rsidRPr="00557CF2">
        <w:rPr>
          <w:rFonts w:cs="Helvetica"/>
        </w:rPr>
        <w:t>Items from Graduate School</w:t>
      </w:r>
    </w:p>
    <w:p w14:paraId="6F595BCA" w14:textId="0D52AA5C" w:rsidR="003C7816" w:rsidRDefault="003C7816" w:rsidP="003C7816">
      <w:pPr>
        <w:pStyle w:val="ListParagraph"/>
        <w:numPr>
          <w:ilvl w:val="1"/>
          <w:numId w:val="12"/>
        </w:numPr>
        <w:rPr>
          <w:rFonts w:cs="Helvetica"/>
        </w:rPr>
      </w:pPr>
      <w:r>
        <w:rPr>
          <w:rFonts w:cs="Helvetica"/>
        </w:rPr>
        <w:t>Graduate Commencement Ceremony</w:t>
      </w:r>
      <w:r w:rsidR="003B0BFD">
        <w:rPr>
          <w:rFonts w:cs="Helvetica"/>
        </w:rPr>
        <w:t xml:space="preserve">  -</w:t>
      </w:r>
      <w:r w:rsidR="00557CF2">
        <w:rPr>
          <w:rFonts w:cs="Helvetica"/>
        </w:rPr>
        <w:t xml:space="preserve">Previously known as the hooding ceremony will be in the Performing Arts Center, </w:t>
      </w:r>
      <w:r w:rsidR="005508B1">
        <w:rPr>
          <w:rFonts w:cs="Helvetica"/>
        </w:rPr>
        <w:t>f</w:t>
      </w:r>
      <w:r w:rsidR="00557CF2">
        <w:rPr>
          <w:rFonts w:cs="Helvetica"/>
        </w:rPr>
        <w:t>aculty would be up on the stage, would begin about 3:00 on the Friday afternoon</w:t>
      </w:r>
      <w:r w:rsidR="003B0BFD">
        <w:rPr>
          <w:rFonts w:cs="Helvetica"/>
        </w:rPr>
        <w:t xml:space="preserve"> of commencement weekend. Doctoral </w:t>
      </w:r>
      <w:r w:rsidR="00557CF2">
        <w:rPr>
          <w:rFonts w:cs="Helvetica"/>
        </w:rPr>
        <w:t>students will be acknowledged, but hooded on Saturday. Master’s and CAS</w:t>
      </w:r>
      <w:r w:rsidR="003B0BFD">
        <w:rPr>
          <w:rFonts w:cs="Helvetica"/>
        </w:rPr>
        <w:t xml:space="preserve"> will be hooded Friday evening.</w:t>
      </w:r>
    </w:p>
    <w:p w14:paraId="7D80BA9B" w14:textId="77777777" w:rsidR="00557CF2" w:rsidRDefault="00557CF2" w:rsidP="00557CF2">
      <w:pPr>
        <w:pStyle w:val="ListParagraph"/>
        <w:ind w:left="1080"/>
        <w:rPr>
          <w:rFonts w:cs="Helvetica"/>
        </w:rPr>
      </w:pPr>
    </w:p>
    <w:p w14:paraId="5DA36927" w14:textId="2F69287D" w:rsidR="003C7816" w:rsidRPr="00557CF2" w:rsidRDefault="003C7816" w:rsidP="003C7816">
      <w:pPr>
        <w:pStyle w:val="ListParagraph"/>
        <w:numPr>
          <w:ilvl w:val="1"/>
          <w:numId w:val="12"/>
        </w:numPr>
        <w:rPr>
          <w:rFonts w:cs="Helvetica"/>
        </w:rPr>
      </w:pPr>
      <w:proofErr w:type="spellStart"/>
      <w:r>
        <w:t>UMaine</w:t>
      </w:r>
      <w:proofErr w:type="spellEnd"/>
      <w:r>
        <w:t xml:space="preserve"> Gold</w:t>
      </w:r>
      <w:r w:rsidR="005508B1">
        <w:t xml:space="preserve"> Still in </w:t>
      </w:r>
      <w:r w:rsidR="00E239D3">
        <w:t xml:space="preserve">the development </w:t>
      </w:r>
      <w:r w:rsidR="005508B1">
        <w:t>pro</w:t>
      </w:r>
      <w:r w:rsidR="00E239D3">
        <w:t>cess.</w:t>
      </w:r>
    </w:p>
    <w:p w14:paraId="49E7E3D7" w14:textId="77777777" w:rsidR="00557CF2" w:rsidRDefault="00557CF2" w:rsidP="00557CF2">
      <w:pPr>
        <w:rPr>
          <w:rFonts w:cs="Helvetica"/>
        </w:rPr>
      </w:pPr>
    </w:p>
    <w:p w14:paraId="5583E2C4" w14:textId="70431B26" w:rsidR="003C7816" w:rsidRPr="00BD5202" w:rsidRDefault="003C7816" w:rsidP="003C7816">
      <w:pPr>
        <w:pStyle w:val="ListParagraph"/>
        <w:numPr>
          <w:ilvl w:val="1"/>
          <w:numId w:val="12"/>
        </w:numPr>
        <w:rPr>
          <w:rFonts w:cs="Helvetica"/>
        </w:rPr>
      </w:pPr>
      <w:r>
        <w:t>UMS Business School Update</w:t>
      </w:r>
      <w:r w:rsidR="005508B1">
        <w:t xml:space="preserve">  - rejected at Faculty Senate</w:t>
      </w:r>
      <w:r w:rsidR="00E239D3">
        <w:t>, but is moving forward.</w:t>
      </w:r>
    </w:p>
    <w:p w14:paraId="1AF56BBE" w14:textId="77777777" w:rsidR="005847D9" w:rsidRPr="00BD5202" w:rsidRDefault="005847D9" w:rsidP="00BD5202">
      <w:pPr>
        <w:pStyle w:val="ListParagraph"/>
        <w:ind w:left="1440"/>
        <w:rPr>
          <w:rFonts w:cs="Helvetica"/>
        </w:rPr>
      </w:pPr>
    </w:p>
    <w:p w14:paraId="1DE5FDA4" w14:textId="3B81EF2B" w:rsidR="00BD5202" w:rsidRDefault="008C6F36" w:rsidP="00BD5202">
      <w:pPr>
        <w:pStyle w:val="ListParagraph"/>
        <w:numPr>
          <w:ilvl w:val="0"/>
          <w:numId w:val="12"/>
        </w:numPr>
        <w:rPr>
          <w:rFonts w:cs="Helvetica"/>
        </w:rPr>
      </w:pPr>
      <w:r>
        <w:rPr>
          <w:rFonts w:cs="Helvetica"/>
        </w:rPr>
        <w:t>Faculty</w:t>
      </w:r>
      <w:r w:rsidR="00BD5202">
        <w:rPr>
          <w:rFonts w:cs="Helvetica"/>
        </w:rPr>
        <w:t>/Staff webpage</w:t>
      </w:r>
      <w:r w:rsidR="005508B1">
        <w:rPr>
          <w:rFonts w:cs="Helvetica"/>
        </w:rPr>
        <w:t xml:space="preserve"> Casey Kelly is developing a website for faculty, the init</w:t>
      </w:r>
      <w:r w:rsidR="009413F0">
        <w:rPr>
          <w:rFonts w:cs="Helvetica"/>
        </w:rPr>
        <w:t>i</w:t>
      </w:r>
      <w:r w:rsidR="005508B1">
        <w:rPr>
          <w:rFonts w:cs="Helvetica"/>
        </w:rPr>
        <w:t>al draft</w:t>
      </w:r>
      <w:r w:rsidR="003B0BFD">
        <w:rPr>
          <w:rFonts w:cs="Helvetica"/>
        </w:rPr>
        <w:t xml:space="preserve"> has been shared</w:t>
      </w:r>
      <w:r w:rsidR="005508B1">
        <w:rPr>
          <w:rFonts w:cs="Helvetica"/>
        </w:rPr>
        <w:t xml:space="preserve">. </w:t>
      </w:r>
      <w:r w:rsidR="009413F0">
        <w:rPr>
          <w:rFonts w:cs="Helvetica"/>
        </w:rPr>
        <w:t>There will be a place where w</w:t>
      </w:r>
      <w:r w:rsidR="005508B1">
        <w:rPr>
          <w:rFonts w:cs="Helvetica"/>
        </w:rPr>
        <w:t>e will begin posting</w:t>
      </w:r>
      <w:r w:rsidR="009413F0">
        <w:rPr>
          <w:rFonts w:cs="Helvetica"/>
        </w:rPr>
        <w:t xml:space="preserve"> GAC minutes and information about the upcoming meeting. There will be links there for faculty and staff.</w:t>
      </w:r>
    </w:p>
    <w:p w14:paraId="45304077" w14:textId="77777777" w:rsidR="005847D9" w:rsidRPr="00452A1C" w:rsidRDefault="005847D9" w:rsidP="005847D9"/>
    <w:p w14:paraId="457133A5" w14:textId="73618DE8" w:rsidR="00A228F4" w:rsidRDefault="005508B1" w:rsidP="00017D64">
      <w:r>
        <w:t>Change Januar</w:t>
      </w:r>
      <w:r w:rsidR="00E239D3">
        <w:t>y GAC meeting to be a Doctoral Oversight Committe</w:t>
      </w:r>
      <w:r>
        <w:t>e meeting.</w:t>
      </w:r>
    </w:p>
    <w:p w14:paraId="388F05CF" w14:textId="77777777" w:rsidR="005508B1" w:rsidRDefault="005508B1" w:rsidP="00017D64"/>
    <w:p w14:paraId="1107EC21" w14:textId="77777777" w:rsidR="00EA7AD5" w:rsidRPr="00452A1C" w:rsidRDefault="00EA7AD5" w:rsidP="00471EEC">
      <w:pPr>
        <w:pStyle w:val="ListParagraph"/>
      </w:pPr>
    </w:p>
    <w:p w14:paraId="61AAC504" w14:textId="6F5506B0" w:rsidR="008E6BF2" w:rsidRDefault="008E6BF2" w:rsidP="00452A1C">
      <w:pPr>
        <w:jc w:val="center"/>
        <w:rPr>
          <w:b/>
        </w:rPr>
      </w:pPr>
      <w:r w:rsidRPr="00452A1C">
        <w:rPr>
          <w:b/>
        </w:rPr>
        <w:t>Meeting Dates and Locations</w:t>
      </w:r>
    </w:p>
    <w:p w14:paraId="0DFE0EF9" w14:textId="77777777" w:rsidR="008E6BF2" w:rsidRPr="00452A1C" w:rsidRDefault="008E6BF2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1/26         159 Shibles Hall</w:t>
      </w:r>
    </w:p>
    <w:p w14:paraId="797AEADB" w14:textId="77777777" w:rsidR="00471EEC" w:rsidRPr="00452A1C" w:rsidRDefault="00471EEC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2/16          221A Merrill Hall</w:t>
      </w:r>
    </w:p>
    <w:p w14:paraId="67FE7319" w14:textId="166953C0" w:rsidR="008E6BF2" w:rsidRPr="00452A1C" w:rsidRDefault="008C6F36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3/23          </w:t>
      </w:r>
      <w:r w:rsidR="008E6BF2" w:rsidRPr="00452A1C">
        <w:rPr>
          <w:rFonts w:ascii="Arial" w:hAnsi="Arial" w:cs="Arial"/>
          <w:color w:val="1A1A1A"/>
        </w:rPr>
        <w:t>159 Shibles Hall</w:t>
      </w:r>
    </w:p>
    <w:p w14:paraId="27926CCF" w14:textId="77777777" w:rsidR="008E6BF2" w:rsidRPr="00452A1C" w:rsidRDefault="008E6BF2" w:rsidP="00452A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4/20         221A  Merrill Hall</w:t>
      </w:r>
    </w:p>
    <w:p w14:paraId="02C17A0E" w14:textId="5C38C58A" w:rsidR="003032DE" w:rsidRDefault="008E6BF2" w:rsidP="00452A1C">
      <w:pPr>
        <w:jc w:val="center"/>
        <w:rPr>
          <w:rFonts w:ascii="Arial" w:hAnsi="Arial" w:cs="Arial"/>
          <w:color w:val="1A1A1A"/>
        </w:rPr>
      </w:pPr>
      <w:r w:rsidRPr="00452A1C">
        <w:rPr>
          <w:rFonts w:ascii="Arial" w:hAnsi="Arial" w:cs="Arial"/>
          <w:color w:val="1A1A1A"/>
        </w:rPr>
        <w:t>5/18         159 Shibles Hall</w:t>
      </w:r>
    </w:p>
    <w:p w14:paraId="59A27B72" w14:textId="77777777" w:rsidR="00AB3F0E" w:rsidRDefault="00AB3F0E" w:rsidP="00452A1C">
      <w:pPr>
        <w:jc w:val="center"/>
        <w:rPr>
          <w:rFonts w:ascii="Arial" w:hAnsi="Arial" w:cs="Arial"/>
          <w:color w:val="1A1A1A"/>
        </w:rPr>
      </w:pPr>
    </w:p>
    <w:p w14:paraId="49669CE7" w14:textId="77777777" w:rsidR="00AB3F0E" w:rsidRPr="00AB3F0E" w:rsidRDefault="00AB3F0E" w:rsidP="00AB3F0E">
      <w:pPr>
        <w:rPr>
          <w:rFonts w:cs="Arial"/>
          <w:color w:val="1A1A1A"/>
        </w:rPr>
      </w:pPr>
    </w:p>
    <w:p w14:paraId="009E379E" w14:textId="5B687DAE" w:rsidR="00AB3F0E" w:rsidRDefault="00AB3F0E" w:rsidP="00AB3F0E">
      <w:pPr>
        <w:rPr>
          <w:rFonts w:cs="Arial"/>
          <w:color w:val="1A1A1A"/>
        </w:rPr>
      </w:pPr>
    </w:p>
    <w:p w14:paraId="60188F96" w14:textId="77777777" w:rsidR="00AB3F0E" w:rsidRDefault="00AB3F0E" w:rsidP="00AB3F0E">
      <w:pPr>
        <w:rPr>
          <w:rFonts w:cs="Arial"/>
          <w:color w:val="1A1A1A"/>
        </w:rPr>
      </w:pPr>
    </w:p>
    <w:sectPr w:rsidR="00AB3F0E" w:rsidSect="00E7078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F43"/>
    <w:multiLevelType w:val="hybridMultilevel"/>
    <w:tmpl w:val="18ACFA5C"/>
    <w:lvl w:ilvl="0" w:tplc="D1A2BD9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6D3A22"/>
    <w:multiLevelType w:val="hybridMultilevel"/>
    <w:tmpl w:val="BA721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5B49"/>
    <w:multiLevelType w:val="hybridMultilevel"/>
    <w:tmpl w:val="FC82BDF6"/>
    <w:lvl w:ilvl="0" w:tplc="FFDA0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94360"/>
    <w:multiLevelType w:val="hybridMultilevel"/>
    <w:tmpl w:val="9704F63E"/>
    <w:lvl w:ilvl="0" w:tplc="CA141E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30017"/>
    <w:multiLevelType w:val="hybridMultilevel"/>
    <w:tmpl w:val="5CB27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B861BF"/>
    <w:multiLevelType w:val="hybridMultilevel"/>
    <w:tmpl w:val="82402E8A"/>
    <w:lvl w:ilvl="0" w:tplc="64EC21C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AE78A63A">
      <w:numFmt w:val="bullet"/>
      <w:lvlText w:val="-"/>
      <w:lvlJc w:val="left"/>
      <w:pPr>
        <w:ind w:left="153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87412C2"/>
    <w:multiLevelType w:val="hybridMultilevel"/>
    <w:tmpl w:val="718C8826"/>
    <w:lvl w:ilvl="0" w:tplc="58482CF8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C3A77"/>
    <w:multiLevelType w:val="hybridMultilevel"/>
    <w:tmpl w:val="FC82BDF6"/>
    <w:lvl w:ilvl="0" w:tplc="FFDA0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CC135C"/>
    <w:multiLevelType w:val="hybridMultilevel"/>
    <w:tmpl w:val="E638A9E8"/>
    <w:lvl w:ilvl="0" w:tplc="16344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D215C"/>
    <w:multiLevelType w:val="hybridMultilevel"/>
    <w:tmpl w:val="FC82BDF6"/>
    <w:lvl w:ilvl="0" w:tplc="FFDA0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1D3F87"/>
    <w:multiLevelType w:val="hybridMultilevel"/>
    <w:tmpl w:val="C2CA64B8"/>
    <w:lvl w:ilvl="0" w:tplc="B6E4D390">
      <w:start w:val="2"/>
      <w:numFmt w:val="bullet"/>
      <w:lvlText w:val="-"/>
      <w:lvlJc w:val="left"/>
      <w:pPr>
        <w:ind w:left="117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4502810"/>
    <w:multiLevelType w:val="hybridMultilevel"/>
    <w:tmpl w:val="BAFE1808"/>
    <w:lvl w:ilvl="0" w:tplc="FFDA0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160071"/>
    <w:multiLevelType w:val="hybridMultilevel"/>
    <w:tmpl w:val="F4760962"/>
    <w:lvl w:ilvl="0" w:tplc="31864C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01"/>
    <w:rsid w:val="00017D64"/>
    <w:rsid w:val="00023716"/>
    <w:rsid w:val="000B35A5"/>
    <w:rsid w:val="000B5B0D"/>
    <w:rsid w:val="000F2BF1"/>
    <w:rsid w:val="00101EB3"/>
    <w:rsid w:val="00165109"/>
    <w:rsid w:val="001A432D"/>
    <w:rsid w:val="001E16AE"/>
    <w:rsid w:val="00216D62"/>
    <w:rsid w:val="00225BCC"/>
    <w:rsid w:val="0028366A"/>
    <w:rsid w:val="00284DE6"/>
    <w:rsid w:val="002A3432"/>
    <w:rsid w:val="002C46C3"/>
    <w:rsid w:val="002D4A9E"/>
    <w:rsid w:val="002D771F"/>
    <w:rsid w:val="003032DE"/>
    <w:rsid w:val="00355F44"/>
    <w:rsid w:val="0037376D"/>
    <w:rsid w:val="003A7D1C"/>
    <w:rsid w:val="003B0BFD"/>
    <w:rsid w:val="003C7816"/>
    <w:rsid w:val="0040079C"/>
    <w:rsid w:val="00452A1C"/>
    <w:rsid w:val="00471EEC"/>
    <w:rsid w:val="004A3DE1"/>
    <w:rsid w:val="004F1C25"/>
    <w:rsid w:val="005312F2"/>
    <w:rsid w:val="005508B1"/>
    <w:rsid w:val="00557CF2"/>
    <w:rsid w:val="00561823"/>
    <w:rsid w:val="005847D9"/>
    <w:rsid w:val="00592B5D"/>
    <w:rsid w:val="005B1FA0"/>
    <w:rsid w:val="005C2E12"/>
    <w:rsid w:val="005E4386"/>
    <w:rsid w:val="005F3059"/>
    <w:rsid w:val="006262C2"/>
    <w:rsid w:val="00631B92"/>
    <w:rsid w:val="006867EE"/>
    <w:rsid w:val="00695A59"/>
    <w:rsid w:val="006A3E18"/>
    <w:rsid w:val="006B2858"/>
    <w:rsid w:val="006E2513"/>
    <w:rsid w:val="006F5185"/>
    <w:rsid w:val="00710AEA"/>
    <w:rsid w:val="007427BB"/>
    <w:rsid w:val="00781F51"/>
    <w:rsid w:val="007C0E6C"/>
    <w:rsid w:val="007D6CA5"/>
    <w:rsid w:val="00802469"/>
    <w:rsid w:val="00811915"/>
    <w:rsid w:val="00820480"/>
    <w:rsid w:val="00867500"/>
    <w:rsid w:val="008C1A0C"/>
    <w:rsid w:val="008C6F36"/>
    <w:rsid w:val="008C7BEE"/>
    <w:rsid w:val="008E579A"/>
    <w:rsid w:val="008E6BF2"/>
    <w:rsid w:val="00902A5A"/>
    <w:rsid w:val="00906D35"/>
    <w:rsid w:val="0093088E"/>
    <w:rsid w:val="009413F0"/>
    <w:rsid w:val="009A1301"/>
    <w:rsid w:val="009B105D"/>
    <w:rsid w:val="009C62BE"/>
    <w:rsid w:val="00A129CB"/>
    <w:rsid w:val="00A228F4"/>
    <w:rsid w:val="00A9544A"/>
    <w:rsid w:val="00AB3F0E"/>
    <w:rsid w:val="00AF16B4"/>
    <w:rsid w:val="00B2054D"/>
    <w:rsid w:val="00B35676"/>
    <w:rsid w:val="00BA32CB"/>
    <w:rsid w:val="00BD5202"/>
    <w:rsid w:val="00BF7450"/>
    <w:rsid w:val="00C3374E"/>
    <w:rsid w:val="00C36888"/>
    <w:rsid w:val="00C55724"/>
    <w:rsid w:val="00C76273"/>
    <w:rsid w:val="00C8257B"/>
    <w:rsid w:val="00CB035E"/>
    <w:rsid w:val="00CB0B7C"/>
    <w:rsid w:val="00CD2784"/>
    <w:rsid w:val="00D20041"/>
    <w:rsid w:val="00D47507"/>
    <w:rsid w:val="00D63E29"/>
    <w:rsid w:val="00D726B8"/>
    <w:rsid w:val="00D86A70"/>
    <w:rsid w:val="00DA1940"/>
    <w:rsid w:val="00DA1EFA"/>
    <w:rsid w:val="00DB5ECF"/>
    <w:rsid w:val="00DB76B7"/>
    <w:rsid w:val="00E239D3"/>
    <w:rsid w:val="00E52BA1"/>
    <w:rsid w:val="00E70783"/>
    <w:rsid w:val="00E96DEF"/>
    <w:rsid w:val="00EA7AD5"/>
    <w:rsid w:val="00F409CF"/>
    <w:rsid w:val="00F46ABA"/>
    <w:rsid w:val="00FA7B11"/>
    <w:rsid w:val="00FD4D50"/>
    <w:rsid w:val="00FE6D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7F4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0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4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0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2684</Characters>
  <Application>Microsoft Macintosh Word</Application>
  <DocSecurity>4</DocSecurity>
  <Lines>22</Lines>
  <Paragraphs>6</Paragraphs>
  <ScaleCrop>false</ScaleCrop>
  <Company>University of Maine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Artesani</dc:creator>
  <cp:keywords/>
  <dc:description/>
  <cp:lastModifiedBy>Jo-Ellen Carr</cp:lastModifiedBy>
  <cp:revision>2</cp:revision>
  <cp:lastPrinted>2016-09-16T12:52:00Z</cp:lastPrinted>
  <dcterms:created xsi:type="dcterms:W3CDTF">2018-01-25T18:34:00Z</dcterms:created>
  <dcterms:modified xsi:type="dcterms:W3CDTF">2018-01-25T18:34:00Z</dcterms:modified>
</cp:coreProperties>
</file>