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DE55" w14:textId="77777777" w:rsidR="00FA6CC0" w:rsidRPr="002D0FC0" w:rsidRDefault="00FA6CC0" w:rsidP="00FA6CC0">
      <w:pPr>
        <w:pStyle w:val="Heading1"/>
        <w:spacing w:before="40"/>
        <w:ind w:left="0"/>
        <w:jc w:val="center"/>
        <w:rPr>
          <w:rFonts w:eastAsia="Calibri"/>
          <w:caps/>
          <w:spacing w:val="2"/>
          <w:sz w:val="22"/>
          <w:szCs w:val="22"/>
        </w:rPr>
      </w:pPr>
      <w:bookmarkStart w:id="0" w:name="_Hlk28845846"/>
      <w:bookmarkStart w:id="1" w:name="_Hlk37775697"/>
      <w:r w:rsidRPr="002D0FC0">
        <w:rPr>
          <w:rFonts w:eastAsia="Calibri"/>
          <w:caps/>
          <w:spacing w:val="2"/>
          <w:sz w:val="22"/>
          <w:szCs w:val="22"/>
        </w:rPr>
        <w:t>Shawn Collins</w:t>
      </w:r>
    </w:p>
    <w:p w14:paraId="4E491E26" w14:textId="77777777" w:rsidR="00FA6CC0" w:rsidRPr="002D0FC0" w:rsidRDefault="00FA6CC0" w:rsidP="00FA6CC0">
      <w:pPr>
        <w:pBdr>
          <w:bottom w:val="single" w:sz="12" w:space="1" w:color="595959"/>
        </w:pBdr>
        <w:spacing w:line="275" w:lineRule="exact"/>
        <w:jc w:val="center"/>
        <w:rPr>
          <w:rFonts w:ascii="Times New Roman" w:hAnsi="Times New Roman"/>
          <w:color w:val="404040"/>
          <w:sz w:val="18"/>
          <w:szCs w:val="18"/>
        </w:rPr>
      </w:pPr>
      <w:bookmarkStart w:id="2" w:name="page1"/>
      <w:bookmarkStart w:id="3" w:name="_Hlk21693500"/>
      <w:bookmarkEnd w:id="0"/>
      <w:bookmarkEnd w:id="2"/>
      <w:r w:rsidRPr="002D0FC0">
        <w:rPr>
          <w:rFonts w:ascii="Times New Roman" w:hAnsi="Times New Roman"/>
          <w:color w:val="404040"/>
          <w:sz w:val="18"/>
          <w:szCs w:val="18"/>
        </w:rPr>
        <w:t>Winterport, ME 04496 ‖</w:t>
      </w:r>
      <w:r w:rsidRPr="002D0FC0">
        <w:rPr>
          <w:rFonts w:ascii="Times New Roman" w:eastAsia="Times New Roman" w:hAnsi="Times New Roman"/>
          <w:color w:val="404040"/>
          <w:sz w:val="18"/>
          <w:szCs w:val="18"/>
        </w:rPr>
        <w:t xml:space="preserve"> (619) 598-4850 </w:t>
      </w:r>
      <w:r w:rsidRPr="002D0FC0">
        <w:rPr>
          <w:rFonts w:ascii="Times New Roman" w:hAnsi="Times New Roman"/>
          <w:color w:val="404040"/>
          <w:sz w:val="18"/>
          <w:szCs w:val="18"/>
        </w:rPr>
        <w:t>‖</w:t>
      </w:r>
      <w:bookmarkEnd w:id="3"/>
      <w:r w:rsidRPr="002D0FC0">
        <w:rPr>
          <w:rFonts w:ascii="Times New Roman" w:eastAsia="Times New Roman" w:hAnsi="Times New Roman"/>
          <w:color w:val="404040"/>
          <w:sz w:val="18"/>
          <w:szCs w:val="18"/>
        </w:rPr>
        <w:t xml:space="preserve"> </w:t>
      </w:r>
      <w:hyperlink r:id="rId7" w:history="1">
        <w:r w:rsidRPr="002D0FC0">
          <w:rPr>
            <w:rStyle w:val="Hyperlink"/>
            <w:rFonts w:ascii="Times New Roman" w:hAnsi="Times New Roman"/>
            <w:sz w:val="18"/>
            <w:szCs w:val="18"/>
          </w:rPr>
          <w:t>Shawn.Collins@maine.edu</w:t>
        </w:r>
      </w:hyperlink>
      <w:r w:rsidRPr="002D0FC0">
        <w:rPr>
          <w:rFonts w:ascii="Times New Roman" w:hAnsi="Times New Roman"/>
          <w:color w:val="404040"/>
          <w:sz w:val="18"/>
          <w:szCs w:val="18"/>
        </w:rPr>
        <w:t xml:space="preserve"> </w:t>
      </w:r>
    </w:p>
    <w:bookmarkEnd w:id="1"/>
    <w:p w14:paraId="66166547" w14:textId="77777777" w:rsidR="00FA6CC0" w:rsidRPr="002D0FC0" w:rsidRDefault="00FA6CC0" w:rsidP="00FA6CC0">
      <w:pPr>
        <w:pBdr>
          <w:bottom w:val="single" w:sz="12" w:space="1" w:color="595959"/>
        </w:pBdr>
        <w:spacing w:line="275" w:lineRule="exact"/>
        <w:jc w:val="center"/>
        <w:rPr>
          <w:rFonts w:ascii="Times New Roman" w:hAnsi="Times New Roman"/>
          <w:color w:val="404040"/>
          <w:sz w:val="18"/>
          <w:szCs w:val="18"/>
        </w:rPr>
      </w:pPr>
      <w:r w:rsidRPr="002D0FC0">
        <w:rPr>
          <w:rFonts w:ascii="Times New Roman" w:hAnsi="Times New Roman"/>
          <w:color w:val="404040"/>
          <w:sz w:val="18"/>
          <w:szCs w:val="18"/>
        </w:rPr>
        <w:fldChar w:fldCharType="begin"/>
      </w:r>
      <w:r w:rsidRPr="002D0FC0">
        <w:rPr>
          <w:rFonts w:ascii="Times New Roman" w:hAnsi="Times New Roman"/>
          <w:color w:val="404040"/>
          <w:sz w:val="18"/>
          <w:szCs w:val="18"/>
        </w:rPr>
        <w:instrText xml:space="preserve"> HYPERLINK "https://www.linkedin.com/in/shawn-collins-03516a134/" </w:instrText>
      </w:r>
      <w:r w:rsidRPr="002D0FC0">
        <w:rPr>
          <w:rFonts w:ascii="Times New Roman" w:hAnsi="Times New Roman"/>
          <w:color w:val="404040"/>
          <w:sz w:val="18"/>
          <w:szCs w:val="18"/>
        </w:rPr>
      </w:r>
      <w:r w:rsidRPr="002D0FC0">
        <w:rPr>
          <w:rFonts w:ascii="Times New Roman" w:hAnsi="Times New Roman"/>
          <w:color w:val="404040"/>
          <w:sz w:val="18"/>
          <w:szCs w:val="18"/>
        </w:rPr>
        <w:fldChar w:fldCharType="separate"/>
      </w:r>
      <w:r w:rsidRPr="002D0FC0">
        <w:rPr>
          <w:rStyle w:val="Hyperlink"/>
          <w:rFonts w:ascii="Times New Roman" w:hAnsi="Times New Roman"/>
          <w:sz w:val="18"/>
          <w:szCs w:val="18"/>
        </w:rPr>
        <w:t>https://www.linkedin.com/in/shawn-collins-03516a134/</w:t>
      </w:r>
      <w:r w:rsidRPr="002D0FC0">
        <w:rPr>
          <w:rFonts w:ascii="Times New Roman" w:hAnsi="Times New Roman"/>
          <w:color w:val="404040"/>
          <w:sz w:val="18"/>
          <w:szCs w:val="18"/>
        </w:rPr>
        <w:fldChar w:fldCharType="end"/>
      </w:r>
    </w:p>
    <w:p w14:paraId="04384DF5" w14:textId="77777777" w:rsidR="00FA6CC0" w:rsidRPr="002D0FC0" w:rsidRDefault="00FA6CC0" w:rsidP="00FA6CC0">
      <w:pPr>
        <w:pBdr>
          <w:bottom w:val="single" w:sz="12" w:space="1" w:color="595959"/>
        </w:pBdr>
        <w:spacing w:line="275" w:lineRule="exact"/>
        <w:jc w:val="center"/>
        <w:rPr>
          <w:rFonts w:ascii="Times New Roman" w:hAnsi="Times New Roman"/>
          <w:b/>
          <w:bCs/>
          <w:color w:val="404040"/>
          <w:sz w:val="18"/>
          <w:szCs w:val="18"/>
        </w:rPr>
      </w:pPr>
      <w:r w:rsidRPr="002D0FC0">
        <w:rPr>
          <w:rFonts w:ascii="Times New Roman" w:hAnsi="Times New Roman"/>
          <w:b/>
          <w:bCs/>
          <w:color w:val="404040"/>
          <w:sz w:val="18"/>
          <w:szCs w:val="18"/>
        </w:rPr>
        <w:t xml:space="preserve">Military Veteran – United States Navy </w:t>
      </w:r>
      <w:r>
        <w:rPr>
          <w:rFonts w:ascii="Times New Roman" w:hAnsi="Times New Roman"/>
          <w:b/>
          <w:bCs/>
          <w:color w:val="404040"/>
          <w:sz w:val="18"/>
          <w:szCs w:val="18"/>
        </w:rPr>
        <w:t>Operations, Project, and Process Leadership</w:t>
      </w:r>
    </w:p>
    <w:p w14:paraId="7F135876" w14:textId="77777777" w:rsidR="00FA6CC0" w:rsidRPr="002D0FC0" w:rsidRDefault="00FA6CC0" w:rsidP="00FA6CC0">
      <w:pPr>
        <w:widowControl/>
        <w:pBdr>
          <w:top w:val="single" w:sz="8" w:space="1" w:color="auto"/>
          <w:bottom w:val="single" w:sz="8" w:space="1" w:color="auto"/>
        </w:pBdr>
        <w:shd w:val="clear" w:color="auto" w:fill="002060"/>
        <w:contextualSpacing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  <w:r w:rsidRPr="002D0FC0">
        <w:rPr>
          <w:rFonts w:ascii="Times New Roman" w:hAnsi="Times New Roman"/>
          <w:b/>
          <w:color w:val="FFFFFF"/>
          <w:sz w:val="24"/>
          <w:szCs w:val="24"/>
        </w:rPr>
        <w:t>Operations, Project, and Process Leadership</w:t>
      </w:r>
    </w:p>
    <w:p w14:paraId="2435AA5E" w14:textId="77777777" w:rsidR="00FA6CC0" w:rsidRPr="009C381B" w:rsidRDefault="00FA6CC0" w:rsidP="00FA6CC0">
      <w:pPr>
        <w:widowControl/>
        <w:jc w:val="center"/>
        <w:rPr>
          <w:rFonts w:ascii="Times New Roman" w:eastAsia="Times New Roman" w:hAnsi="Times New Roman"/>
          <w:b/>
          <w:i/>
          <w:sz w:val="6"/>
          <w:szCs w:val="14"/>
        </w:rPr>
      </w:pPr>
    </w:p>
    <w:p w14:paraId="39D5A999" w14:textId="0B3C1B2A" w:rsidR="00FA6CC0" w:rsidRPr="00A4709E" w:rsidRDefault="001109DF" w:rsidP="00FA6CC0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1109DF">
        <w:rPr>
          <w:rFonts w:ascii="Times New Roman" w:eastAsia="Times New Roman" w:hAnsi="Times New Roman"/>
          <w:b/>
          <w:bCs/>
          <w:sz w:val="20"/>
          <w:szCs w:val="20"/>
        </w:rPr>
        <w:t xml:space="preserve">Executive Manager with a Master of Business Administration, specialized in Healthcare Management, and extensive experience in leadership, business development, and innovation. </w:t>
      </w:r>
      <w:r w:rsidRPr="001109DF">
        <w:rPr>
          <w:rFonts w:ascii="Times New Roman" w:eastAsia="Times New Roman" w:hAnsi="Times New Roman"/>
          <w:sz w:val="20"/>
          <w:szCs w:val="20"/>
        </w:rPr>
        <w:t>Proven ability to manage high-performing teams, implement cost-saving initiatives, and support entrepreneurial ventures. Strong military and civilian leadership background complemented by a solid foundation in business management.</w:t>
      </w:r>
      <w:r w:rsidR="00FA6CC0" w:rsidRPr="00A4709E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54D81711" w14:textId="77777777" w:rsidR="00FA6CC0" w:rsidRPr="002A338F" w:rsidRDefault="00FA6CC0" w:rsidP="00FA6CC0">
      <w:pPr>
        <w:jc w:val="both"/>
        <w:rPr>
          <w:rFonts w:ascii="Times New Roman" w:eastAsia="Times New Roman" w:hAnsi="Times New Roman"/>
          <w:sz w:val="2"/>
          <w:szCs w:val="2"/>
        </w:rPr>
      </w:pPr>
    </w:p>
    <w:p w14:paraId="00F9C1C5" w14:textId="77777777" w:rsidR="00FA6CC0" w:rsidRPr="00565E1A" w:rsidRDefault="00FA6CC0" w:rsidP="00FA6CC0">
      <w:pPr>
        <w:widowControl/>
        <w:jc w:val="center"/>
        <w:rPr>
          <w:rFonts w:ascii="Times New Roman" w:eastAsia="Times New Roman" w:hAnsi="Times New Roman"/>
          <w:b/>
          <w:bCs/>
          <w:spacing w:val="-2"/>
          <w:sz w:val="4"/>
          <w:szCs w:val="4"/>
        </w:rPr>
      </w:pPr>
    </w:p>
    <w:p w14:paraId="088B46D6" w14:textId="77777777" w:rsidR="00FA6CC0" w:rsidRPr="00A4709E" w:rsidRDefault="00FA6CC0" w:rsidP="00FA6CC0">
      <w:pPr>
        <w:widowControl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 w:rsidRPr="00A4709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Technical/Language Proficiencies</w:t>
      </w:r>
    </w:p>
    <w:p w14:paraId="62292FEC" w14:textId="77777777" w:rsidR="00FA6CC0" w:rsidRPr="00594423" w:rsidRDefault="00FA6CC0" w:rsidP="00594423">
      <w:pPr>
        <w:widowControl/>
        <w:snapToGrid w:val="0"/>
        <w:spacing w:line="276" w:lineRule="auto"/>
        <w:ind w:right="288"/>
        <w:jc w:val="center"/>
        <w:rPr>
          <w:rFonts w:ascii="Times New Roman" w:hAnsi="Times New Roman"/>
          <w:bCs/>
          <w:sz w:val="20"/>
          <w:szCs w:val="20"/>
        </w:rPr>
      </w:pPr>
      <w:bookmarkStart w:id="4" w:name="_Hlk522181405"/>
      <w:r w:rsidRPr="00A4709E">
        <w:rPr>
          <w:rFonts w:ascii="Times New Roman" w:hAnsi="Times New Roman"/>
          <w:bCs/>
          <w:sz w:val="20"/>
          <w:szCs w:val="20"/>
        </w:rPr>
        <w:t xml:space="preserve">Microsoft Office (Word, Excel, Outlook, Access, and PowerPoint), SolidWorks, </w:t>
      </w:r>
      <w:proofErr w:type="spellStart"/>
      <w:r w:rsidRPr="00A4709E">
        <w:rPr>
          <w:rFonts w:ascii="Times New Roman" w:hAnsi="Times New Roman"/>
          <w:bCs/>
          <w:sz w:val="20"/>
          <w:szCs w:val="20"/>
        </w:rPr>
        <w:t>MatLab</w:t>
      </w:r>
      <w:proofErr w:type="spellEnd"/>
      <w:r w:rsidRPr="002A338F">
        <w:rPr>
          <w:rFonts w:ascii="Times New Roman" w:hAnsi="Times New Roman"/>
          <w:sz w:val="20"/>
          <w:szCs w:val="20"/>
        </w:rPr>
        <w:tab/>
        <w:t xml:space="preserve">                  </w:t>
      </w:r>
      <w:bookmarkStart w:id="5" w:name="_Hlk51677919"/>
      <w:bookmarkStart w:id="6" w:name="_Hlk29684817"/>
    </w:p>
    <w:p w14:paraId="61204E35" w14:textId="77777777" w:rsidR="00FA6CC0" w:rsidRDefault="00FA6CC0" w:rsidP="00FA6CC0">
      <w:pPr>
        <w:pStyle w:val="Heading2"/>
        <w:tabs>
          <w:tab w:val="left" w:pos="7349"/>
        </w:tabs>
        <w:spacing w:line="276" w:lineRule="auto"/>
        <w:ind w:left="0"/>
        <w:rPr>
          <w:bCs w:val="0"/>
          <w:caps/>
          <w:sz w:val="20"/>
          <w:szCs w:val="20"/>
        </w:rPr>
      </w:pPr>
      <w:r>
        <w:rPr>
          <w:bCs w:val="0"/>
          <w:caps/>
          <w:sz w:val="20"/>
          <w:szCs w:val="20"/>
        </w:rPr>
        <w:t>Professional Experience:</w:t>
      </w:r>
    </w:p>
    <w:p w14:paraId="2F6524C4" w14:textId="77777777" w:rsidR="00FA6CC0" w:rsidRPr="00485362" w:rsidRDefault="00FA6CC0" w:rsidP="00FA6CC0">
      <w:pPr>
        <w:pStyle w:val="Heading2"/>
        <w:tabs>
          <w:tab w:val="left" w:pos="7349"/>
        </w:tabs>
        <w:spacing w:line="276" w:lineRule="auto"/>
        <w:ind w:left="0"/>
        <w:rPr>
          <w:bCs w:val="0"/>
          <w:caps/>
          <w:sz w:val="20"/>
          <w:szCs w:val="20"/>
        </w:rPr>
      </w:pPr>
      <w:r w:rsidRPr="00485362">
        <w:rPr>
          <w:bCs w:val="0"/>
          <w:caps/>
          <w:sz w:val="20"/>
          <w:szCs w:val="20"/>
        </w:rPr>
        <w:t>Maine Business Consulting Services</w:t>
      </w:r>
    </w:p>
    <w:p w14:paraId="5640410D" w14:textId="77777777" w:rsidR="00FA6CC0" w:rsidRPr="00485362" w:rsidRDefault="00FA6CC0" w:rsidP="00FA6CC0">
      <w:pPr>
        <w:widowControl/>
        <w:numPr>
          <w:ilvl w:val="0"/>
          <w:numId w:val="2"/>
        </w:numPr>
        <w:pBdr>
          <w:top w:val="nil"/>
          <w:left w:val="nil"/>
          <w:bottom w:val="single" w:sz="12" w:space="1" w:color="D9D9D9"/>
          <w:right w:val="nil"/>
          <w:between w:val="nil"/>
        </w:pBdr>
        <w:shd w:val="clear" w:color="auto" w:fill="002060"/>
        <w:rPr>
          <w:rFonts w:ascii="Times New Roman" w:eastAsia="Times New Roman" w:hAnsi="Times New Roman"/>
          <w:color w:val="FFFFFF"/>
          <w:sz w:val="20"/>
          <w:szCs w:val="20"/>
        </w:rPr>
      </w:pPr>
      <w:r w:rsidRPr="00485362">
        <w:rPr>
          <w:rFonts w:ascii="Times New Roman" w:eastAsia="Times New Roman" w:hAnsi="Times New Roman"/>
          <w:b/>
          <w:color w:val="FFFFFF"/>
          <w:sz w:val="20"/>
          <w:szCs w:val="20"/>
        </w:rPr>
        <w:t>Business Development Manager</w:t>
      </w:r>
      <w:r w:rsidRPr="00485362">
        <w:rPr>
          <w:rFonts w:ascii="Times New Roman" w:eastAsia="Times New Roman" w:hAnsi="Times New Roman"/>
          <w:bCs/>
          <w:color w:val="FFFFFF"/>
          <w:sz w:val="20"/>
          <w:szCs w:val="20"/>
        </w:rPr>
        <w:t>, 20</w:t>
      </w:r>
      <w:r>
        <w:rPr>
          <w:rFonts w:ascii="Times New Roman" w:eastAsia="Times New Roman" w:hAnsi="Times New Roman"/>
          <w:bCs/>
          <w:color w:val="FFFFFF"/>
          <w:sz w:val="20"/>
          <w:szCs w:val="20"/>
        </w:rPr>
        <w:t>21-2023</w:t>
      </w:r>
    </w:p>
    <w:p w14:paraId="7A0C855B" w14:textId="77777777" w:rsidR="00FA6CC0" w:rsidRPr="00976CC0" w:rsidRDefault="00FA6CC0" w:rsidP="00FA6CC0">
      <w:pPr>
        <w:pStyle w:val="BodyText"/>
        <w:tabs>
          <w:tab w:val="left" w:pos="463"/>
        </w:tabs>
        <w:ind w:left="0" w:firstLine="0"/>
        <w:rPr>
          <w:sz w:val="20"/>
          <w:szCs w:val="20"/>
        </w:rPr>
      </w:pPr>
      <w:r w:rsidRPr="00976CC0">
        <w:rPr>
          <w:sz w:val="20"/>
          <w:szCs w:val="20"/>
        </w:rPr>
        <w:t xml:space="preserve">Collaborated with multiple executive level professionals to provide business services to new and existing businesses. </w:t>
      </w:r>
      <w:r>
        <w:rPr>
          <w:sz w:val="20"/>
          <w:szCs w:val="20"/>
        </w:rPr>
        <w:t xml:space="preserve">Development of six businesses in conjunction with the organizations consulting services.  </w:t>
      </w:r>
    </w:p>
    <w:p w14:paraId="4D64FB01" w14:textId="77777777" w:rsidR="00FA6CC0" w:rsidRPr="00976CC0" w:rsidRDefault="00FA6CC0" w:rsidP="00FA6CC0">
      <w:pPr>
        <w:pStyle w:val="ListParagraph"/>
        <w:widowControl/>
        <w:numPr>
          <w:ilvl w:val="0"/>
          <w:numId w:val="1"/>
        </w:numPr>
        <w:snapToGrid w:val="0"/>
        <w:ind w:left="648" w:right="288"/>
        <w:rPr>
          <w:rFonts w:ascii="Times New Roman" w:hAnsi="Times New Roman"/>
          <w:sz w:val="20"/>
          <w:szCs w:val="20"/>
        </w:rPr>
      </w:pPr>
      <w:r w:rsidRPr="009837F0">
        <w:rPr>
          <w:rFonts w:ascii="Times New Roman" w:hAnsi="Times New Roman"/>
          <w:b/>
          <w:bCs/>
          <w:sz w:val="20"/>
          <w:szCs w:val="20"/>
        </w:rPr>
        <w:t>Managed account development, marketing, operations, and strategy</w:t>
      </w:r>
      <w:r w:rsidRPr="00976CC0">
        <w:rPr>
          <w:rFonts w:ascii="Times New Roman" w:hAnsi="Times New Roman"/>
          <w:sz w:val="20"/>
          <w:szCs w:val="20"/>
        </w:rPr>
        <w:t xml:space="preserve"> for the business development process. </w:t>
      </w:r>
    </w:p>
    <w:p w14:paraId="35FE3473" w14:textId="77777777" w:rsidR="00FA6CC0" w:rsidRDefault="00FA6CC0" w:rsidP="00FA6CC0">
      <w:pPr>
        <w:pStyle w:val="ListParagraph"/>
        <w:widowControl/>
        <w:numPr>
          <w:ilvl w:val="0"/>
          <w:numId w:val="1"/>
        </w:numPr>
        <w:snapToGrid w:val="0"/>
        <w:ind w:left="648" w:right="288"/>
        <w:rPr>
          <w:rFonts w:ascii="Times New Roman" w:hAnsi="Times New Roman"/>
          <w:sz w:val="20"/>
          <w:szCs w:val="20"/>
        </w:rPr>
      </w:pPr>
      <w:r w:rsidRPr="009837F0">
        <w:rPr>
          <w:rFonts w:ascii="Times New Roman" w:hAnsi="Times New Roman"/>
          <w:b/>
          <w:bCs/>
          <w:sz w:val="20"/>
          <w:szCs w:val="20"/>
        </w:rPr>
        <w:t>Performed market research on competitors for clients in addition to the organization</w:t>
      </w:r>
      <w:r w:rsidRPr="00976CC0">
        <w:rPr>
          <w:rFonts w:ascii="Times New Roman" w:hAnsi="Times New Roman"/>
          <w:sz w:val="20"/>
          <w:szCs w:val="20"/>
        </w:rPr>
        <w:t xml:space="preserve"> for industry trends and market competition.</w:t>
      </w:r>
    </w:p>
    <w:p w14:paraId="742EE682" w14:textId="77777777" w:rsidR="00FA6CC0" w:rsidRDefault="00FA6CC0" w:rsidP="00FA6CC0">
      <w:pPr>
        <w:pStyle w:val="ListParagraph"/>
        <w:widowControl/>
        <w:numPr>
          <w:ilvl w:val="0"/>
          <w:numId w:val="1"/>
        </w:numPr>
        <w:snapToGrid w:val="0"/>
        <w:ind w:left="648" w:right="288"/>
        <w:rPr>
          <w:rFonts w:ascii="Times New Roman" w:hAnsi="Times New Roman"/>
          <w:sz w:val="20"/>
          <w:szCs w:val="20"/>
        </w:rPr>
      </w:pPr>
      <w:r w:rsidRPr="000A64D1">
        <w:rPr>
          <w:rFonts w:ascii="Times New Roman" w:hAnsi="Times New Roman"/>
          <w:sz w:val="20"/>
          <w:szCs w:val="20"/>
        </w:rPr>
        <w:t xml:space="preserve">Created successful business plans for multiple clients that resulted in </w:t>
      </w:r>
      <w:r w:rsidRPr="000A64D1">
        <w:rPr>
          <w:rFonts w:ascii="Times New Roman" w:hAnsi="Times New Roman"/>
          <w:b/>
          <w:bCs/>
          <w:sz w:val="20"/>
          <w:szCs w:val="20"/>
        </w:rPr>
        <w:t>over $500k+ in loan approvals</w:t>
      </w:r>
      <w:r w:rsidRPr="000A64D1">
        <w:rPr>
          <w:rFonts w:ascii="Times New Roman" w:hAnsi="Times New Roman"/>
          <w:sz w:val="20"/>
          <w:szCs w:val="20"/>
        </w:rPr>
        <w:t xml:space="preserve"> for </w:t>
      </w:r>
      <w:r w:rsidRPr="00594423">
        <w:rPr>
          <w:rFonts w:ascii="Times New Roman" w:hAnsi="Times New Roman"/>
          <w:b/>
          <w:bCs/>
          <w:sz w:val="20"/>
          <w:szCs w:val="20"/>
        </w:rPr>
        <w:t>property, equipment, and other expenses.</w:t>
      </w:r>
    </w:p>
    <w:p w14:paraId="464DF50C" w14:textId="77777777" w:rsidR="00FA6CC0" w:rsidRDefault="00FA6CC0" w:rsidP="00FA6CC0">
      <w:pPr>
        <w:pStyle w:val="ListParagraph"/>
        <w:widowControl/>
        <w:numPr>
          <w:ilvl w:val="0"/>
          <w:numId w:val="1"/>
        </w:numPr>
        <w:snapToGrid w:val="0"/>
        <w:ind w:left="648" w:right="288"/>
        <w:rPr>
          <w:rFonts w:ascii="Times New Roman" w:hAnsi="Times New Roman"/>
          <w:sz w:val="20"/>
          <w:szCs w:val="20"/>
        </w:rPr>
      </w:pPr>
      <w:r w:rsidRPr="000A64D1">
        <w:rPr>
          <w:rFonts w:ascii="Times New Roman" w:hAnsi="Times New Roman"/>
          <w:sz w:val="20"/>
          <w:szCs w:val="20"/>
        </w:rPr>
        <w:t xml:space="preserve">Conducted extensive </w:t>
      </w:r>
      <w:r w:rsidRPr="00594423">
        <w:rPr>
          <w:rFonts w:ascii="Times New Roman" w:hAnsi="Times New Roman"/>
          <w:b/>
          <w:bCs/>
          <w:sz w:val="20"/>
          <w:szCs w:val="20"/>
        </w:rPr>
        <w:t>market research, financial analysis, and strategic planning</w:t>
      </w:r>
      <w:r w:rsidRPr="000A64D1">
        <w:rPr>
          <w:rFonts w:ascii="Times New Roman" w:hAnsi="Times New Roman"/>
          <w:sz w:val="20"/>
          <w:szCs w:val="20"/>
        </w:rPr>
        <w:t xml:space="preserve"> to provide clients with tailored recommendations, resulting in successful loan applications and investment decisions.</w:t>
      </w:r>
    </w:p>
    <w:p w14:paraId="37BEB5E3" w14:textId="77777777" w:rsidR="00FA6CC0" w:rsidRPr="00594423" w:rsidRDefault="00FA6CC0" w:rsidP="00594423">
      <w:pPr>
        <w:pStyle w:val="ListParagraph"/>
        <w:widowControl/>
        <w:numPr>
          <w:ilvl w:val="0"/>
          <w:numId w:val="1"/>
        </w:numPr>
        <w:snapToGrid w:val="0"/>
        <w:ind w:left="648" w:right="288"/>
        <w:rPr>
          <w:rFonts w:ascii="Times New Roman" w:hAnsi="Times New Roman"/>
          <w:sz w:val="20"/>
          <w:szCs w:val="20"/>
        </w:rPr>
      </w:pPr>
      <w:r w:rsidRPr="00594423">
        <w:rPr>
          <w:rFonts w:ascii="Times New Roman" w:hAnsi="Times New Roman"/>
          <w:b/>
          <w:bCs/>
          <w:sz w:val="20"/>
          <w:szCs w:val="20"/>
        </w:rPr>
        <w:t>Demonstrated exceptional communication and negotiation skills</w:t>
      </w:r>
      <w:r w:rsidRPr="000A64D1">
        <w:rPr>
          <w:rFonts w:ascii="Times New Roman" w:hAnsi="Times New Roman"/>
          <w:sz w:val="20"/>
          <w:szCs w:val="20"/>
        </w:rPr>
        <w:t xml:space="preserve"> to effectively present business plans to potential lenders, earning client trust and satisfaction while generating repeat business.</w:t>
      </w:r>
    </w:p>
    <w:p w14:paraId="2A5487DA" w14:textId="77777777" w:rsidR="00FA6CC0" w:rsidRPr="00B55753" w:rsidRDefault="00FA6CC0" w:rsidP="00FA6CC0">
      <w:pPr>
        <w:pStyle w:val="ListParagraph"/>
        <w:widowControl/>
        <w:snapToGrid w:val="0"/>
        <w:ind w:left="648" w:right="288"/>
        <w:rPr>
          <w:rFonts w:ascii="Times New Roman" w:hAnsi="Times New Roman"/>
          <w:sz w:val="12"/>
          <w:szCs w:val="12"/>
        </w:rPr>
      </w:pPr>
    </w:p>
    <w:p w14:paraId="07EC8D7E" w14:textId="77777777" w:rsidR="00FA6CC0" w:rsidRPr="00485362" w:rsidRDefault="00FA6CC0" w:rsidP="00FA6CC0">
      <w:pPr>
        <w:pStyle w:val="Heading2"/>
        <w:tabs>
          <w:tab w:val="left" w:pos="7349"/>
        </w:tabs>
        <w:ind w:left="0"/>
        <w:rPr>
          <w:bCs w:val="0"/>
          <w:caps/>
          <w:sz w:val="20"/>
          <w:szCs w:val="20"/>
        </w:rPr>
      </w:pPr>
      <w:r w:rsidRPr="00485362">
        <w:rPr>
          <w:bCs w:val="0"/>
          <w:caps/>
          <w:sz w:val="20"/>
          <w:szCs w:val="20"/>
        </w:rPr>
        <w:t>NCTS Hampton Roads</w:t>
      </w:r>
      <w:r w:rsidRPr="00485362">
        <w:rPr>
          <w:b w:val="0"/>
          <w:sz w:val="20"/>
          <w:szCs w:val="20"/>
        </w:rPr>
        <w:tab/>
      </w:r>
      <w:r w:rsidRPr="00485362">
        <w:rPr>
          <w:b w:val="0"/>
          <w:sz w:val="20"/>
          <w:szCs w:val="20"/>
        </w:rPr>
        <w:tab/>
      </w:r>
      <w:r w:rsidRPr="00485362">
        <w:rPr>
          <w:b w:val="0"/>
          <w:sz w:val="20"/>
          <w:szCs w:val="20"/>
        </w:rPr>
        <w:tab/>
        <w:t xml:space="preserve">                   </w:t>
      </w:r>
    </w:p>
    <w:p w14:paraId="18FCBF57" w14:textId="77777777" w:rsidR="00FA6CC0" w:rsidRPr="00485362" w:rsidRDefault="00FA6CC0" w:rsidP="00FA6CC0">
      <w:pPr>
        <w:widowControl/>
        <w:numPr>
          <w:ilvl w:val="0"/>
          <w:numId w:val="2"/>
        </w:numPr>
        <w:pBdr>
          <w:top w:val="nil"/>
          <w:left w:val="nil"/>
          <w:bottom w:val="single" w:sz="12" w:space="1" w:color="D9D9D9"/>
          <w:right w:val="nil"/>
          <w:between w:val="nil"/>
        </w:pBdr>
        <w:shd w:val="clear" w:color="auto" w:fill="002060"/>
        <w:rPr>
          <w:rFonts w:ascii="Times New Roman" w:eastAsia="Times New Roman" w:hAnsi="Times New Roman"/>
          <w:color w:val="FFFFFF"/>
          <w:sz w:val="20"/>
          <w:szCs w:val="20"/>
        </w:rPr>
      </w:pPr>
      <w:r w:rsidRPr="00485362">
        <w:rPr>
          <w:rFonts w:ascii="Times New Roman" w:eastAsia="Times New Roman" w:hAnsi="Times New Roman"/>
          <w:b/>
          <w:color w:val="FFFFFF"/>
          <w:sz w:val="20"/>
          <w:szCs w:val="20"/>
        </w:rPr>
        <w:t>Maintenance Department Manager</w:t>
      </w:r>
      <w:r w:rsidRPr="00485362">
        <w:rPr>
          <w:rFonts w:ascii="Times New Roman" w:eastAsia="Times New Roman" w:hAnsi="Times New Roman"/>
          <w:bCs/>
          <w:color w:val="FFFFFF"/>
          <w:sz w:val="20"/>
          <w:szCs w:val="20"/>
        </w:rPr>
        <w:t>, 2015-2017</w:t>
      </w:r>
    </w:p>
    <w:bookmarkEnd w:id="5"/>
    <w:p w14:paraId="334538A9" w14:textId="77777777" w:rsidR="00FA6CC0" w:rsidRPr="009C381B" w:rsidRDefault="00FA6CC0" w:rsidP="00FA6CC0">
      <w:pPr>
        <w:pStyle w:val="BodyText"/>
        <w:tabs>
          <w:tab w:val="left" w:pos="463"/>
        </w:tabs>
        <w:spacing w:after="60"/>
        <w:ind w:left="0" w:firstLine="0"/>
        <w:rPr>
          <w:sz w:val="2"/>
          <w:szCs w:val="2"/>
        </w:rPr>
      </w:pPr>
    </w:p>
    <w:p w14:paraId="019B6CE3" w14:textId="77777777" w:rsidR="00FA6CC0" w:rsidRPr="00485362" w:rsidRDefault="00FA6CC0" w:rsidP="00FA6CC0">
      <w:pPr>
        <w:pStyle w:val="BodyText"/>
        <w:tabs>
          <w:tab w:val="left" w:pos="463"/>
        </w:tabs>
        <w:ind w:left="0" w:firstLine="0"/>
        <w:rPr>
          <w:sz w:val="20"/>
          <w:szCs w:val="20"/>
        </w:rPr>
      </w:pPr>
      <w:r w:rsidRPr="00485362">
        <w:rPr>
          <w:sz w:val="20"/>
          <w:szCs w:val="20"/>
        </w:rPr>
        <w:t xml:space="preserve">Leveraged strong operational leadership, business leadership, and people management skills to oversee, lead, and manage all aspects of maintenance operations/department. </w:t>
      </w:r>
    </w:p>
    <w:p w14:paraId="42ACEA80" w14:textId="77777777" w:rsidR="00FA6CC0" w:rsidRPr="00485362" w:rsidRDefault="00FA6CC0" w:rsidP="00FA6CC0">
      <w:pPr>
        <w:pStyle w:val="ListParagraph"/>
        <w:widowControl/>
        <w:numPr>
          <w:ilvl w:val="0"/>
          <w:numId w:val="1"/>
        </w:numPr>
        <w:snapToGrid w:val="0"/>
        <w:ind w:left="648" w:right="288"/>
        <w:rPr>
          <w:rFonts w:ascii="Times New Roman" w:hAnsi="Times New Roman"/>
          <w:sz w:val="20"/>
          <w:szCs w:val="20"/>
        </w:rPr>
      </w:pPr>
      <w:r w:rsidRPr="00485362">
        <w:rPr>
          <w:rFonts w:ascii="Times New Roman" w:hAnsi="Times New Roman"/>
          <w:b/>
          <w:bCs/>
          <w:sz w:val="20"/>
          <w:szCs w:val="20"/>
        </w:rPr>
        <w:t>Provided leadership, direction, and mentorship to a department of 40 personnel</w:t>
      </w:r>
      <w:r w:rsidRPr="00485362">
        <w:rPr>
          <w:rFonts w:ascii="Times New Roman" w:hAnsi="Times New Roman"/>
          <w:sz w:val="20"/>
          <w:szCs w:val="20"/>
        </w:rPr>
        <w:t>; empowered staff to meet and exceed performance goals.</w:t>
      </w:r>
    </w:p>
    <w:p w14:paraId="7EAD0684" w14:textId="77777777" w:rsidR="00FA6CC0" w:rsidRPr="00485362" w:rsidRDefault="00FA6CC0" w:rsidP="00FA6CC0">
      <w:pPr>
        <w:pStyle w:val="ListParagraph"/>
        <w:widowControl/>
        <w:numPr>
          <w:ilvl w:val="0"/>
          <w:numId w:val="1"/>
        </w:numPr>
        <w:snapToGrid w:val="0"/>
        <w:ind w:left="648" w:right="288"/>
        <w:rPr>
          <w:rFonts w:ascii="Times New Roman" w:hAnsi="Times New Roman"/>
          <w:sz w:val="20"/>
          <w:szCs w:val="20"/>
        </w:rPr>
      </w:pPr>
      <w:r w:rsidRPr="00485362">
        <w:rPr>
          <w:rFonts w:ascii="Times New Roman" w:hAnsi="Times New Roman"/>
          <w:b/>
          <w:bCs/>
          <w:sz w:val="20"/>
          <w:szCs w:val="20"/>
        </w:rPr>
        <w:t>Saved $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485362">
        <w:rPr>
          <w:rFonts w:ascii="Times New Roman" w:hAnsi="Times New Roman"/>
          <w:b/>
          <w:bCs/>
          <w:sz w:val="20"/>
          <w:szCs w:val="20"/>
        </w:rPr>
        <w:t>00K+, decreasing expenses by 20% and increasing the bottom-line</w:t>
      </w:r>
      <w:r w:rsidRPr="00485362">
        <w:rPr>
          <w:rFonts w:ascii="Times New Roman" w:hAnsi="Times New Roman"/>
          <w:sz w:val="20"/>
          <w:szCs w:val="20"/>
        </w:rPr>
        <w:t xml:space="preserve"> by planning and implementing preventative safety initiatives.</w:t>
      </w:r>
    </w:p>
    <w:p w14:paraId="4EDFEF56" w14:textId="77777777" w:rsidR="00FA6CC0" w:rsidRPr="00485362" w:rsidRDefault="00FA6CC0" w:rsidP="00FA6CC0">
      <w:pPr>
        <w:pStyle w:val="ListParagraph"/>
        <w:widowControl/>
        <w:snapToGrid w:val="0"/>
        <w:ind w:right="288"/>
        <w:rPr>
          <w:rFonts w:ascii="Times New Roman" w:hAnsi="Times New Roman"/>
          <w:sz w:val="14"/>
          <w:szCs w:val="14"/>
        </w:rPr>
      </w:pPr>
    </w:p>
    <w:p w14:paraId="7FED99F8" w14:textId="77777777" w:rsidR="00FA6CC0" w:rsidRPr="00485362" w:rsidRDefault="00FA6CC0" w:rsidP="00FA6CC0">
      <w:pPr>
        <w:pStyle w:val="Heading2"/>
        <w:tabs>
          <w:tab w:val="left" w:pos="7349"/>
        </w:tabs>
        <w:ind w:left="0"/>
        <w:rPr>
          <w:bCs w:val="0"/>
          <w:caps/>
          <w:sz w:val="20"/>
          <w:szCs w:val="20"/>
        </w:rPr>
      </w:pPr>
      <w:bookmarkStart w:id="7" w:name="_Hlk51677892"/>
      <w:bookmarkEnd w:id="4"/>
      <w:bookmarkEnd w:id="6"/>
      <w:r w:rsidRPr="00485362">
        <w:rPr>
          <w:bCs w:val="0"/>
          <w:caps/>
          <w:sz w:val="20"/>
          <w:szCs w:val="20"/>
        </w:rPr>
        <w:t xml:space="preserve">USS Curtis Wilbur </w:t>
      </w:r>
      <w:r w:rsidRPr="00485362">
        <w:rPr>
          <w:b w:val="0"/>
          <w:sz w:val="20"/>
          <w:szCs w:val="20"/>
        </w:rPr>
        <w:tab/>
      </w:r>
      <w:r w:rsidRPr="00485362">
        <w:rPr>
          <w:b w:val="0"/>
          <w:sz w:val="20"/>
          <w:szCs w:val="20"/>
        </w:rPr>
        <w:tab/>
        <w:t xml:space="preserve">                   </w:t>
      </w:r>
    </w:p>
    <w:bookmarkEnd w:id="7"/>
    <w:p w14:paraId="5938B63B" w14:textId="77777777" w:rsidR="00FA6CC0" w:rsidRPr="00485362" w:rsidRDefault="00FA6CC0" w:rsidP="00FA6CC0">
      <w:pPr>
        <w:widowControl/>
        <w:numPr>
          <w:ilvl w:val="0"/>
          <w:numId w:val="2"/>
        </w:numPr>
        <w:pBdr>
          <w:top w:val="nil"/>
          <w:left w:val="nil"/>
          <w:bottom w:val="single" w:sz="12" w:space="1" w:color="D9D9D9"/>
          <w:right w:val="nil"/>
          <w:between w:val="nil"/>
        </w:pBdr>
        <w:shd w:val="clear" w:color="auto" w:fill="002060"/>
        <w:rPr>
          <w:rFonts w:ascii="Times New Roman" w:eastAsia="Times New Roman" w:hAnsi="Times New Roman"/>
          <w:b/>
          <w:color w:val="FFFFFF"/>
          <w:sz w:val="20"/>
          <w:szCs w:val="20"/>
        </w:rPr>
      </w:pPr>
      <w:r w:rsidRPr="00485362">
        <w:rPr>
          <w:rFonts w:ascii="Times New Roman" w:eastAsia="Times New Roman" w:hAnsi="Times New Roman"/>
          <w:b/>
          <w:color w:val="FFFFFF"/>
          <w:sz w:val="20"/>
          <w:szCs w:val="20"/>
        </w:rPr>
        <w:t xml:space="preserve">Supervisor Communications Division, 2010-2015 </w:t>
      </w:r>
    </w:p>
    <w:p w14:paraId="6FB3C814" w14:textId="77777777" w:rsidR="00FA6CC0" w:rsidRPr="009C381B" w:rsidRDefault="00FA6CC0" w:rsidP="00FA6CC0">
      <w:pPr>
        <w:pStyle w:val="BodyText"/>
        <w:tabs>
          <w:tab w:val="left" w:pos="463"/>
        </w:tabs>
        <w:spacing w:after="60"/>
        <w:ind w:left="0" w:firstLine="0"/>
        <w:rPr>
          <w:sz w:val="2"/>
          <w:szCs w:val="2"/>
        </w:rPr>
      </w:pPr>
    </w:p>
    <w:p w14:paraId="5F0F8E84" w14:textId="77777777" w:rsidR="00FA6CC0" w:rsidRPr="00485362" w:rsidRDefault="00FA6CC0" w:rsidP="00FA6CC0">
      <w:pPr>
        <w:pStyle w:val="BodyText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85362">
        <w:rPr>
          <w:rFonts w:ascii="Times New Roman" w:eastAsia="Times New Roman" w:hAnsi="Times New Roman"/>
          <w:sz w:val="20"/>
          <w:szCs w:val="20"/>
        </w:rPr>
        <w:t>Operational strategist and visionary providing policy, guidance, and associated training for a multifaceted and hardworking staff while supervising the division. Managed safety inspections, inventory, and all records.</w:t>
      </w:r>
    </w:p>
    <w:p w14:paraId="72DB437A" w14:textId="77777777" w:rsidR="00FA6CC0" w:rsidRPr="00485362" w:rsidRDefault="00FA6CC0" w:rsidP="00FA6CC0">
      <w:pPr>
        <w:pStyle w:val="ListParagraph"/>
        <w:widowControl/>
        <w:numPr>
          <w:ilvl w:val="0"/>
          <w:numId w:val="1"/>
        </w:numPr>
        <w:snapToGrid w:val="0"/>
        <w:ind w:left="648" w:right="288"/>
        <w:jc w:val="both"/>
        <w:rPr>
          <w:rFonts w:ascii="Times New Roman" w:hAnsi="Times New Roman"/>
          <w:sz w:val="20"/>
          <w:szCs w:val="20"/>
        </w:rPr>
      </w:pPr>
      <w:r w:rsidRPr="00485362">
        <w:rPr>
          <w:rFonts w:ascii="Times New Roman" w:hAnsi="Times New Roman"/>
          <w:b/>
          <w:bCs/>
          <w:sz w:val="20"/>
          <w:szCs w:val="20"/>
        </w:rPr>
        <w:t>Generated significant cost savings, including $1M+ in cost-</w:t>
      </w:r>
      <w:r w:rsidRPr="00485362">
        <w:rPr>
          <w:rFonts w:ascii="Times New Roman" w:hAnsi="Times New Roman"/>
          <w:sz w:val="20"/>
          <w:szCs w:val="20"/>
        </w:rPr>
        <w:t>reduction through troubleshooting and updating procedures and 5% in the quarterly budget by executing an inventory and fiscal overhaul.</w:t>
      </w:r>
    </w:p>
    <w:p w14:paraId="60B8A43E" w14:textId="77777777" w:rsidR="00FA6CC0" w:rsidRPr="00485362" w:rsidRDefault="00FA6CC0" w:rsidP="00FA6CC0">
      <w:pPr>
        <w:pStyle w:val="ListParagraph"/>
        <w:widowControl/>
        <w:numPr>
          <w:ilvl w:val="0"/>
          <w:numId w:val="1"/>
        </w:numPr>
        <w:snapToGrid w:val="0"/>
        <w:ind w:left="648" w:right="288"/>
        <w:jc w:val="both"/>
        <w:rPr>
          <w:rFonts w:ascii="Times New Roman" w:hAnsi="Times New Roman"/>
          <w:sz w:val="20"/>
          <w:szCs w:val="20"/>
        </w:rPr>
      </w:pPr>
      <w:r w:rsidRPr="00485362">
        <w:rPr>
          <w:rFonts w:ascii="Times New Roman" w:hAnsi="Times New Roman"/>
          <w:b/>
          <w:bCs/>
          <w:sz w:val="20"/>
          <w:szCs w:val="20"/>
        </w:rPr>
        <w:t>Provided strategic leadership, training, and direction</w:t>
      </w:r>
      <w:r w:rsidRPr="00485362">
        <w:rPr>
          <w:rFonts w:ascii="Times New Roman" w:hAnsi="Times New Roman"/>
          <w:sz w:val="20"/>
          <w:szCs w:val="20"/>
        </w:rPr>
        <w:t xml:space="preserve"> </w:t>
      </w:r>
      <w:r w:rsidRPr="00485362">
        <w:rPr>
          <w:rFonts w:ascii="Times New Roman" w:hAnsi="Times New Roman"/>
          <w:b/>
          <w:bCs/>
          <w:sz w:val="20"/>
          <w:szCs w:val="20"/>
        </w:rPr>
        <w:t>to a team of 60+</w:t>
      </w:r>
      <w:r w:rsidRPr="00485362">
        <w:rPr>
          <w:rFonts w:ascii="Times New Roman" w:hAnsi="Times New Roman"/>
          <w:sz w:val="20"/>
          <w:szCs w:val="20"/>
        </w:rPr>
        <w:t xml:space="preserve"> personnel to ensure operational/program readiness.</w:t>
      </w:r>
    </w:p>
    <w:p w14:paraId="2681C15B" w14:textId="77777777" w:rsidR="00FA6CC0" w:rsidRPr="00485362" w:rsidRDefault="00FA6CC0" w:rsidP="00FA6CC0">
      <w:pPr>
        <w:pStyle w:val="ListParagraph"/>
        <w:widowControl/>
        <w:snapToGrid w:val="0"/>
        <w:ind w:left="648" w:right="288"/>
        <w:jc w:val="both"/>
        <w:rPr>
          <w:rFonts w:ascii="Times New Roman" w:hAnsi="Times New Roman"/>
          <w:sz w:val="10"/>
          <w:szCs w:val="10"/>
        </w:rPr>
      </w:pPr>
    </w:p>
    <w:p w14:paraId="5AE389F0" w14:textId="77777777" w:rsidR="00FA6CC0" w:rsidRPr="002D0FC0" w:rsidRDefault="00FA6CC0" w:rsidP="00FA6CC0">
      <w:pPr>
        <w:pBdr>
          <w:top w:val="single" w:sz="12" w:space="1" w:color="595959"/>
          <w:bottom w:val="single" w:sz="12" w:space="1" w:color="595959"/>
        </w:pBdr>
        <w:ind w:left="2499" w:right="2514"/>
        <w:jc w:val="center"/>
        <w:rPr>
          <w:rFonts w:ascii="Times New Roman" w:hAnsi="Times New Roman"/>
          <w:b/>
          <w:bCs/>
          <w:caps/>
          <w:spacing w:val="2"/>
          <w:sz w:val="16"/>
          <w:szCs w:val="16"/>
        </w:rPr>
      </w:pPr>
      <w:bookmarkStart w:id="8" w:name="_Hlk51761586"/>
      <w:r w:rsidRPr="002D0FC0">
        <w:rPr>
          <w:rFonts w:ascii="Times New Roman" w:hAnsi="Times New Roman"/>
          <w:b/>
          <w:bCs/>
          <w:caps/>
          <w:spacing w:val="2"/>
          <w:sz w:val="16"/>
          <w:szCs w:val="16"/>
        </w:rPr>
        <w:t>education</w:t>
      </w:r>
    </w:p>
    <w:bookmarkEnd w:id="8"/>
    <w:p w14:paraId="662F99C5" w14:textId="77777777" w:rsidR="00FA6CC0" w:rsidRPr="002D0FC0" w:rsidRDefault="00FA6CC0" w:rsidP="00FA6CC0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120"/>
        </w:tabs>
        <w:contextualSpacing/>
        <w:jc w:val="center"/>
        <w:rPr>
          <w:rFonts w:ascii="Times New Roman" w:hAnsi="Times New Roman"/>
          <w:bCs/>
          <w:color w:val="000000"/>
          <w:sz w:val="16"/>
          <w:szCs w:val="16"/>
          <w:u w:color="000000"/>
        </w:rPr>
      </w:pPr>
      <w:r w:rsidRPr="002D0FC0">
        <w:rPr>
          <w:rFonts w:ascii="Times New Roman" w:hAnsi="Times New Roman"/>
          <w:b/>
          <w:caps/>
          <w:color w:val="000000"/>
          <w:sz w:val="16"/>
          <w:szCs w:val="16"/>
          <w:u w:color="000000"/>
        </w:rPr>
        <w:t>Bachelor of Science in Small Business Administration</w:t>
      </w:r>
      <w:r w:rsidRPr="002D0FC0">
        <w:rPr>
          <w:rFonts w:ascii="Times New Roman" w:hAnsi="Times New Roman"/>
          <w:bCs/>
          <w:color w:val="000000"/>
          <w:sz w:val="16"/>
          <w:szCs w:val="16"/>
          <w:u w:color="000000"/>
        </w:rPr>
        <w:t>, 2019-2021</w:t>
      </w:r>
    </w:p>
    <w:p w14:paraId="4B2B15C0" w14:textId="77777777" w:rsidR="00FA6CC0" w:rsidRPr="002D0FC0" w:rsidRDefault="00FA6CC0" w:rsidP="00FA6CC0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120"/>
        </w:tabs>
        <w:contextualSpacing/>
        <w:jc w:val="center"/>
        <w:rPr>
          <w:rFonts w:ascii="Times New Roman" w:hAnsi="Times New Roman"/>
          <w:bCs/>
          <w:color w:val="000000"/>
          <w:sz w:val="16"/>
          <w:szCs w:val="16"/>
          <w:u w:color="000000"/>
        </w:rPr>
      </w:pPr>
      <w:r w:rsidRPr="002D0FC0">
        <w:rPr>
          <w:rFonts w:ascii="Times New Roman" w:hAnsi="Times New Roman"/>
          <w:bCs/>
          <w:color w:val="000000"/>
          <w:sz w:val="16"/>
          <w:szCs w:val="16"/>
          <w:u w:color="000000"/>
        </w:rPr>
        <w:t>University of Maine- Augusta, Maine</w:t>
      </w:r>
    </w:p>
    <w:p w14:paraId="4EEE31E7" w14:textId="77777777" w:rsidR="00FA6CC0" w:rsidRPr="002D0FC0" w:rsidRDefault="00FA6CC0" w:rsidP="00FA6CC0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120"/>
        </w:tabs>
        <w:contextualSpacing/>
        <w:jc w:val="center"/>
        <w:rPr>
          <w:rFonts w:ascii="Times New Roman" w:hAnsi="Times New Roman"/>
          <w:bCs/>
          <w:color w:val="000000"/>
          <w:sz w:val="16"/>
          <w:szCs w:val="16"/>
          <w:u w:color="000000"/>
        </w:rPr>
      </w:pPr>
      <w:r w:rsidRPr="002D0FC0">
        <w:rPr>
          <w:rFonts w:ascii="Times New Roman" w:hAnsi="Times New Roman"/>
          <w:b/>
          <w:caps/>
          <w:color w:val="000000"/>
          <w:sz w:val="16"/>
          <w:szCs w:val="16"/>
          <w:u w:color="000000"/>
        </w:rPr>
        <w:t>Bachelor of Science in Engineering</w:t>
      </w:r>
      <w:r w:rsidRPr="002D0FC0">
        <w:rPr>
          <w:rFonts w:ascii="Times New Roman" w:hAnsi="Times New Roman"/>
          <w:bCs/>
          <w:color w:val="000000"/>
          <w:sz w:val="16"/>
          <w:szCs w:val="16"/>
          <w:u w:color="000000"/>
        </w:rPr>
        <w:t>, 2020-Present (85 credits toward degree)</w:t>
      </w:r>
    </w:p>
    <w:p w14:paraId="22FD4BE1" w14:textId="77777777" w:rsidR="00FA6CC0" w:rsidRPr="002D0FC0" w:rsidRDefault="00FA6CC0" w:rsidP="00FA6CC0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120"/>
        </w:tabs>
        <w:contextualSpacing/>
        <w:jc w:val="center"/>
        <w:rPr>
          <w:rFonts w:ascii="Times New Roman" w:hAnsi="Times New Roman"/>
          <w:bCs/>
          <w:color w:val="000000"/>
          <w:sz w:val="16"/>
          <w:szCs w:val="16"/>
          <w:u w:color="000000"/>
        </w:rPr>
      </w:pPr>
      <w:r w:rsidRPr="002D0FC0">
        <w:rPr>
          <w:rFonts w:ascii="Times New Roman" w:hAnsi="Times New Roman"/>
          <w:bCs/>
          <w:color w:val="000000"/>
          <w:sz w:val="16"/>
          <w:szCs w:val="16"/>
          <w:u w:color="000000"/>
        </w:rPr>
        <w:t>University of Maine- Bangor, Maine</w:t>
      </w:r>
    </w:p>
    <w:p w14:paraId="6A54ABDC" w14:textId="77777777" w:rsidR="00FA6CC0" w:rsidRPr="002D0FC0" w:rsidRDefault="00FA6CC0" w:rsidP="00FA6CC0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120"/>
        </w:tabs>
        <w:contextualSpacing/>
        <w:jc w:val="center"/>
        <w:rPr>
          <w:rFonts w:ascii="Times New Roman" w:hAnsi="Times New Roman"/>
          <w:bCs/>
          <w:color w:val="000000"/>
          <w:sz w:val="16"/>
          <w:szCs w:val="16"/>
          <w:u w:color="000000"/>
        </w:rPr>
      </w:pPr>
      <w:r w:rsidRPr="002D0FC0">
        <w:rPr>
          <w:rFonts w:ascii="Times New Roman" w:hAnsi="Times New Roman"/>
          <w:b/>
          <w:caps/>
          <w:color w:val="000000"/>
          <w:sz w:val="16"/>
          <w:szCs w:val="16"/>
          <w:u w:color="000000"/>
        </w:rPr>
        <w:t>mASTERs OF BUSINESS ADMINISTRATION</w:t>
      </w:r>
      <w:r w:rsidRPr="002D0FC0">
        <w:rPr>
          <w:rFonts w:ascii="Times New Roman" w:hAnsi="Times New Roman"/>
          <w:bCs/>
          <w:color w:val="000000"/>
          <w:sz w:val="16"/>
          <w:szCs w:val="16"/>
          <w:u w:color="000000"/>
        </w:rPr>
        <w:t xml:space="preserve">, 2020-2022 </w:t>
      </w:r>
    </w:p>
    <w:p w14:paraId="4D520ECF" w14:textId="77777777" w:rsidR="00FA6CC0" w:rsidRDefault="00FA6CC0" w:rsidP="00FA6CC0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120"/>
        </w:tabs>
        <w:contextualSpacing/>
        <w:jc w:val="center"/>
        <w:rPr>
          <w:rFonts w:ascii="Times New Roman" w:hAnsi="Times New Roman"/>
          <w:bCs/>
          <w:color w:val="000000"/>
          <w:sz w:val="16"/>
          <w:szCs w:val="16"/>
          <w:u w:color="000000"/>
        </w:rPr>
      </w:pPr>
      <w:r w:rsidRPr="002D0FC0">
        <w:rPr>
          <w:rFonts w:ascii="Times New Roman" w:hAnsi="Times New Roman"/>
          <w:bCs/>
          <w:color w:val="000000"/>
          <w:sz w:val="16"/>
          <w:szCs w:val="16"/>
          <w:u w:color="000000"/>
        </w:rPr>
        <w:t>Walden University- Minneapolis, Minnesota</w:t>
      </w:r>
    </w:p>
    <w:p w14:paraId="600EE6A6" w14:textId="77777777" w:rsidR="00FA6CC0" w:rsidRPr="004B43B8" w:rsidRDefault="00FA6CC0" w:rsidP="00FA6CC0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120"/>
        </w:tabs>
        <w:contextualSpacing/>
        <w:jc w:val="center"/>
        <w:rPr>
          <w:rFonts w:ascii="Times New Roman" w:hAnsi="Times New Roman"/>
          <w:bCs/>
          <w:color w:val="000000"/>
          <w:sz w:val="12"/>
          <w:szCs w:val="12"/>
          <w:u w:color="000000"/>
        </w:rPr>
      </w:pPr>
    </w:p>
    <w:p w14:paraId="36B36B23" w14:textId="77777777" w:rsidR="00FA6CC0" w:rsidRPr="004B43B8" w:rsidRDefault="00FA6CC0" w:rsidP="00FA6CC0">
      <w:pPr>
        <w:pBdr>
          <w:top w:val="single" w:sz="12" w:space="1" w:color="595959"/>
          <w:bottom w:val="single" w:sz="12" w:space="1" w:color="595959"/>
        </w:pBdr>
        <w:ind w:left="2499" w:right="2514"/>
        <w:jc w:val="center"/>
        <w:rPr>
          <w:rFonts w:ascii="Times New Roman" w:hAnsi="Times New Roman"/>
          <w:b/>
          <w:bCs/>
          <w:caps/>
          <w:spacing w:val="2"/>
          <w:sz w:val="18"/>
          <w:szCs w:val="18"/>
        </w:rPr>
      </w:pPr>
      <w:r w:rsidRPr="004B43B8">
        <w:rPr>
          <w:rFonts w:ascii="Times New Roman" w:hAnsi="Times New Roman"/>
          <w:b/>
          <w:bCs/>
          <w:caps/>
          <w:spacing w:val="2"/>
          <w:sz w:val="18"/>
          <w:szCs w:val="18"/>
        </w:rPr>
        <w:t>Military experience</w:t>
      </w:r>
    </w:p>
    <w:p w14:paraId="1C21E8B8" w14:textId="77777777" w:rsidR="00FA6CC0" w:rsidRPr="004B43B8" w:rsidRDefault="00FA6CC0" w:rsidP="00FA6CC0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120"/>
        </w:tabs>
        <w:spacing w:line="300" w:lineRule="exact"/>
        <w:contextualSpacing/>
        <w:jc w:val="center"/>
        <w:rPr>
          <w:rFonts w:ascii="Times New Roman" w:hAnsi="Times New Roman"/>
          <w:bCs/>
          <w:color w:val="000000"/>
          <w:sz w:val="20"/>
          <w:szCs w:val="20"/>
          <w:u w:color="000000"/>
        </w:rPr>
      </w:pPr>
      <w:r w:rsidRPr="004B43B8">
        <w:rPr>
          <w:rFonts w:ascii="Times New Roman" w:hAnsi="Times New Roman"/>
          <w:bCs/>
          <w:color w:val="000000"/>
          <w:sz w:val="18"/>
          <w:szCs w:val="18"/>
          <w:u w:color="000000"/>
        </w:rPr>
        <w:t>United States Navy</w:t>
      </w:r>
      <w:r w:rsidRPr="00485362">
        <w:rPr>
          <w:rFonts w:ascii="Times New Roman" w:hAnsi="Times New Roman"/>
          <w:bCs/>
          <w:color w:val="000000"/>
          <w:sz w:val="20"/>
          <w:szCs w:val="20"/>
          <w:u w:color="000000"/>
        </w:rPr>
        <w:t xml:space="preserve"> </w:t>
      </w:r>
    </w:p>
    <w:p w14:paraId="5BE9ADDD" w14:textId="77777777" w:rsidR="00FA6CC0" w:rsidRPr="00594423" w:rsidRDefault="00FA6CC0" w:rsidP="00FA6CC0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120"/>
        </w:tabs>
        <w:spacing w:line="300" w:lineRule="exact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u w:val="single" w:color="000000"/>
        </w:rPr>
      </w:pPr>
      <w:r w:rsidRPr="00594423">
        <w:rPr>
          <w:rFonts w:ascii="Times New Roman" w:hAnsi="Times New Roman"/>
          <w:b/>
          <w:color w:val="000000"/>
          <w:sz w:val="20"/>
          <w:szCs w:val="20"/>
          <w:u w:val="single" w:color="000000"/>
        </w:rPr>
        <w:t>Awards &amp; Recognition</w:t>
      </w:r>
    </w:p>
    <w:p w14:paraId="2EBFDB04" w14:textId="77777777" w:rsidR="00FA6CC0" w:rsidRPr="00594423" w:rsidRDefault="00FA6CC0" w:rsidP="00FA6CC0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120"/>
        </w:tabs>
        <w:spacing w:line="300" w:lineRule="exact"/>
        <w:contextualSpacing/>
        <w:jc w:val="center"/>
        <w:rPr>
          <w:rFonts w:ascii="Times New Roman" w:hAnsi="Times New Roman"/>
          <w:bCs/>
          <w:color w:val="000000"/>
          <w:sz w:val="20"/>
          <w:szCs w:val="20"/>
          <w:u w:color="000000"/>
        </w:rPr>
      </w:pPr>
      <w:r w:rsidRPr="00594423">
        <w:rPr>
          <w:rFonts w:ascii="Times New Roman" w:hAnsi="Times New Roman"/>
          <w:bCs/>
          <w:color w:val="000000"/>
          <w:sz w:val="20"/>
          <w:szCs w:val="20"/>
          <w:u w:color="000000"/>
        </w:rPr>
        <w:t>Navy/Marine Corps Achievement Medal | Joint Meritorious Unit Award</w:t>
      </w:r>
    </w:p>
    <w:p w14:paraId="1141F93B" w14:textId="77777777" w:rsidR="00FA6CC0" w:rsidRPr="00594423" w:rsidRDefault="00FA6CC0" w:rsidP="00FA6CC0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120"/>
        </w:tabs>
        <w:spacing w:line="300" w:lineRule="exact"/>
        <w:contextualSpacing/>
        <w:jc w:val="center"/>
        <w:rPr>
          <w:rFonts w:ascii="Times New Roman" w:hAnsi="Times New Roman"/>
          <w:bCs/>
          <w:color w:val="000000"/>
          <w:sz w:val="20"/>
          <w:szCs w:val="20"/>
          <w:u w:color="000000"/>
        </w:rPr>
      </w:pPr>
      <w:r w:rsidRPr="00594423">
        <w:rPr>
          <w:rFonts w:ascii="Times New Roman" w:hAnsi="Times New Roman"/>
          <w:bCs/>
          <w:color w:val="000000"/>
          <w:sz w:val="20"/>
          <w:szCs w:val="20"/>
          <w:u w:color="000000"/>
        </w:rPr>
        <w:t>Good Conduct Service Medal x2 | Humanitarian Service Medal</w:t>
      </w:r>
    </w:p>
    <w:p w14:paraId="2B02F891" w14:textId="77777777" w:rsidR="00FA6CC0" w:rsidRPr="00594423" w:rsidRDefault="00FA6CC0" w:rsidP="00FA6CC0">
      <w:pPr>
        <w:pStyle w:val="ListParagraph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120"/>
        </w:tabs>
        <w:spacing w:line="300" w:lineRule="exact"/>
        <w:contextualSpacing/>
        <w:jc w:val="center"/>
        <w:rPr>
          <w:rFonts w:ascii="Times New Roman" w:hAnsi="Times New Roman"/>
          <w:bCs/>
          <w:color w:val="000000"/>
          <w:sz w:val="8"/>
          <w:szCs w:val="8"/>
          <w:u w:color="000000"/>
        </w:rPr>
      </w:pPr>
      <w:r w:rsidRPr="00594423">
        <w:rPr>
          <w:rFonts w:ascii="Times New Roman" w:hAnsi="Times New Roman"/>
          <w:bCs/>
          <w:color w:val="000000"/>
          <w:sz w:val="20"/>
          <w:szCs w:val="20"/>
          <w:u w:color="000000"/>
        </w:rPr>
        <w:t>Sea Service Deployment Ribbon x5 | Navy and Marine Corps Overseas Service Ribbon x5</w:t>
      </w:r>
    </w:p>
    <w:p w14:paraId="2C06ABFE" w14:textId="77777777" w:rsidR="00FA6CC0" w:rsidRPr="00594423" w:rsidRDefault="00FA6CC0">
      <w:pPr>
        <w:rPr>
          <w:sz w:val="20"/>
          <w:szCs w:val="20"/>
        </w:rPr>
      </w:pPr>
    </w:p>
    <w:sectPr w:rsidR="00FA6CC0" w:rsidRPr="00594423" w:rsidSect="00FA6CC0">
      <w:headerReference w:type="default" r:id="rId8"/>
      <w:footerReference w:type="default" r:id="rId9"/>
      <w:pgSz w:w="12240" w:h="15840" w:code="1"/>
      <w:pgMar w:top="720" w:right="720" w:bottom="720" w:left="72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3462" w14:textId="77777777" w:rsidR="004A749A" w:rsidRDefault="004A749A">
      <w:r>
        <w:separator/>
      </w:r>
    </w:p>
  </w:endnote>
  <w:endnote w:type="continuationSeparator" w:id="0">
    <w:p w14:paraId="37CD0F01" w14:textId="77777777" w:rsidR="004A749A" w:rsidRDefault="004A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B4EF" w14:textId="77777777" w:rsidR="00000000" w:rsidRDefault="000000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5D00" w14:textId="77777777" w:rsidR="004A749A" w:rsidRDefault="004A749A">
      <w:r>
        <w:separator/>
      </w:r>
    </w:p>
  </w:footnote>
  <w:footnote w:type="continuationSeparator" w:id="0">
    <w:p w14:paraId="11FD00C0" w14:textId="77777777" w:rsidR="004A749A" w:rsidRDefault="004A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59CD" w14:textId="77777777" w:rsidR="00000000" w:rsidRPr="002410EF" w:rsidRDefault="00000000" w:rsidP="0092295D">
    <w:pPr>
      <w:pBdr>
        <w:bottom w:val="single" w:sz="12" w:space="1" w:color="595959"/>
      </w:pBdr>
      <w:spacing w:line="275" w:lineRule="exact"/>
      <w:jc w:val="center"/>
      <w:rPr>
        <w:rFonts w:ascii="Cambria" w:eastAsia="Times New Roman" w:hAnsi="Cambria"/>
        <w:b/>
        <w:bCs/>
        <w:color w:val="A6A6A6"/>
        <w:sz w:val="18"/>
        <w:szCs w:val="18"/>
      </w:rPr>
    </w:pPr>
    <w:r w:rsidRPr="002410EF">
      <w:rPr>
        <w:rFonts w:ascii="Cambria" w:eastAsia="Times New Roman" w:hAnsi="Cambria"/>
        <w:b/>
        <w:bCs/>
        <w:color w:val="A6A6A6"/>
        <w:sz w:val="18"/>
        <w:szCs w:val="18"/>
      </w:rPr>
      <w:t>SHAWN COLLINS | PAGE 2</w:t>
    </w:r>
  </w:p>
  <w:p w14:paraId="7919E9EE" w14:textId="77777777" w:rsidR="00000000" w:rsidRPr="00C57B69" w:rsidRDefault="00000000" w:rsidP="00461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512B"/>
    <w:multiLevelType w:val="hybridMultilevel"/>
    <w:tmpl w:val="3EF0E9C0"/>
    <w:lvl w:ilvl="0" w:tplc="796A6064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6CE4C7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18C570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D3A4F74A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8012ACB2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9CC26D40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C646ECD0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6C34959C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F6363176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7FE0159A"/>
    <w:multiLevelType w:val="multilevel"/>
    <w:tmpl w:val="CF78AACE"/>
    <w:lvl w:ilvl="0">
      <w:start w:val="1"/>
      <w:numFmt w:val="bullet"/>
      <w:lvlText w:val="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61202793">
    <w:abstractNumId w:val="0"/>
  </w:num>
  <w:num w:numId="2" w16cid:durableId="132855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C0"/>
    <w:rsid w:val="001109DF"/>
    <w:rsid w:val="004A749A"/>
    <w:rsid w:val="00565E1A"/>
    <w:rsid w:val="00594423"/>
    <w:rsid w:val="007342F6"/>
    <w:rsid w:val="00840F8A"/>
    <w:rsid w:val="00B55753"/>
    <w:rsid w:val="00F42014"/>
    <w:rsid w:val="00F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0C09"/>
  <w15:chartTrackingRefBased/>
  <w15:docId w15:val="{FB7ACCD8-4BA6-4604-B1D3-37A5BD3F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C0"/>
    <w:pPr>
      <w:widowControl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link w:val="Heading1Char"/>
    <w:qFormat/>
    <w:rsid w:val="00FA6CC0"/>
    <w:pPr>
      <w:ind w:left="4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qFormat/>
    <w:rsid w:val="00FA6CC0"/>
    <w:pPr>
      <w:ind w:left="102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CC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FA6CC0"/>
    <w:rPr>
      <w:rFonts w:ascii="Times New Roman" w:eastAsia="Times New Roman" w:hAnsi="Times New Roman" w:cs="Times New Roman"/>
      <w:b/>
      <w:bCs/>
      <w:kern w:val="0"/>
      <w:sz w:val="21"/>
      <w:szCs w:val="21"/>
      <w14:ligatures w14:val="none"/>
    </w:rPr>
  </w:style>
  <w:style w:type="paragraph" w:styleId="BodyText">
    <w:name w:val="Body Text"/>
    <w:basedOn w:val="Normal"/>
    <w:link w:val="BodyTextChar"/>
    <w:qFormat/>
    <w:rsid w:val="00FA6CC0"/>
    <w:pPr>
      <w:ind w:left="462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FA6CC0"/>
    <w:rPr>
      <w:rFonts w:ascii="Times New Roman" w:eastAsia="Times New Roman" w:hAnsi="Times New Roman" w:cs="Times New Roman"/>
      <w:kern w:val="0"/>
      <w:sz w:val="21"/>
      <w:szCs w:val="21"/>
      <w14:ligatures w14:val="none"/>
    </w:rPr>
  </w:style>
  <w:style w:type="paragraph" w:styleId="ListParagraph">
    <w:name w:val="List Paragraph"/>
    <w:basedOn w:val="Normal"/>
    <w:qFormat/>
    <w:rsid w:val="00FA6CC0"/>
  </w:style>
  <w:style w:type="character" w:styleId="Hyperlink">
    <w:name w:val="Hyperlink"/>
    <w:unhideWhenUsed/>
    <w:rsid w:val="00FA6CC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A6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CC0"/>
    <w:rPr>
      <w:rFonts w:ascii="Calibri" w:eastAsia="Calibri" w:hAnsi="Calibri" w:cs="Times New Roman"/>
      <w:kern w:val="0"/>
      <w14:ligatures w14:val="none"/>
    </w:rPr>
  </w:style>
  <w:style w:type="paragraph" w:styleId="BodyText3">
    <w:name w:val="Body Text 3"/>
    <w:basedOn w:val="Normal"/>
    <w:link w:val="BodyText3Char"/>
    <w:unhideWhenUsed/>
    <w:rsid w:val="00FA6CC0"/>
    <w:pPr>
      <w:widowControl/>
      <w:spacing w:after="120" w:line="259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6CC0"/>
    <w:rPr>
      <w:rFonts w:ascii="Calibri" w:eastAsia="Calibri" w:hAnsi="Calibri" w:cs="Times New Roman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wn.Collins@ma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Shawn Collins</cp:lastModifiedBy>
  <cp:revision>7</cp:revision>
  <dcterms:created xsi:type="dcterms:W3CDTF">2023-05-07T17:00:00Z</dcterms:created>
  <dcterms:modified xsi:type="dcterms:W3CDTF">2023-09-21T00:45:00Z</dcterms:modified>
</cp:coreProperties>
</file>