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CC6" w:rsidRPr="0047795E" w:rsidRDefault="001A2CC6" w:rsidP="001A2CC6">
      <w:pPr>
        <w:pStyle w:val="NoSpacing"/>
        <w:jc w:val="center"/>
        <w:rPr>
          <w:rFonts w:ascii="Times New Roman" w:hAnsi="Times New Roman"/>
          <w:b/>
          <w:sz w:val="24"/>
        </w:rPr>
      </w:pPr>
      <w:r w:rsidRPr="0047795E">
        <w:rPr>
          <w:rFonts w:ascii="Times New Roman" w:hAnsi="Times New Roman"/>
          <w:b/>
          <w:sz w:val="24"/>
        </w:rPr>
        <w:t>Third Party Vendor Checklist</w:t>
      </w:r>
    </w:p>
    <w:p w:rsidR="001A2CC6" w:rsidRPr="0047795E" w:rsidRDefault="001A2CC6" w:rsidP="001A2CC6">
      <w:pPr>
        <w:pStyle w:val="NoSpacing"/>
        <w:rPr>
          <w:rFonts w:ascii="Times New Roman" w:hAnsi="Times New Roman"/>
          <w:b/>
          <w:sz w:val="24"/>
        </w:rPr>
      </w:pPr>
    </w:p>
    <w:p w:rsidR="001A2CC6" w:rsidRPr="0047795E" w:rsidRDefault="001A2CC6" w:rsidP="001A2CC6">
      <w:pPr>
        <w:pStyle w:val="NoSpacing"/>
        <w:rPr>
          <w:rFonts w:ascii="Times New Roman" w:hAnsi="Times New Roman"/>
          <w:sz w:val="24"/>
        </w:rPr>
      </w:pPr>
      <w:r w:rsidRPr="0047795E">
        <w:rPr>
          <w:rFonts w:ascii="Times New Roman" w:hAnsi="Times New Roman"/>
          <w:sz w:val="24"/>
        </w:rPr>
        <w:t>Before committing to a third party vendor examine this checklist and decide whether or not your choice of a third party vendor has met these expectations.</w:t>
      </w:r>
    </w:p>
    <w:p w:rsidR="001A2CC6" w:rsidRPr="0047795E" w:rsidRDefault="001A2CC6" w:rsidP="001A2CC6">
      <w:pPr>
        <w:pStyle w:val="NoSpacing"/>
        <w:rPr>
          <w:rFonts w:ascii="Times New Roman" w:hAnsi="Times New Roman"/>
          <w:sz w:val="24"/>
        </w:rPr>
      </w:pPr>
    </w:p>
    <w:p w:rsidR="001A2CC6" w:rsidRPr="0047795E" w:rsidRDefault="001A2CC6" w:rsidP="001A2CC6">
      <w:pPr>
        <w:pStyle w:val="NoSpacing"/>
        <w:rPr>
          <w:rFonts w:ascii="Times New Roman" w:hAnsi="Times New Roman"/>
          <w:sz w:val="24"/>
        </w:rPr>
      </w:pPr>
      <w:r w:rsidRPr="0047795E">
        <w:rPr>
          <w:rFonts w:ascii="Times New Roman" w:hAnsi="Times New Roman"/>
          <w:sz w:val="24"/>
        </w:rPr>
        <w:t>The vendor must:</w:t>
      </w:r>
    </w:p>
    <w:p w:rsidR="001A2CC6" w:rsidRPr="0047795E" w:rsidRDefault="001A2CC6" w:rsidP="001A2CC6">
      <w:pPr>
        <w:pStyle w:val="NoSpacing"/>
        <w:rPr>
          <w:rFonts w:ascii="Times New Roman" w:hAnsi="Times New Roman"/>
          <w:sz w:val="24"/>
        </w:rPr>
      </w:pPr>
    </w:p>
    <w:p w:rsidR="001A2CC6" w:rsidRPr="0047795E" w:rsidRDefault="001A2CC6" w:rsidP="001A2CC6">
      <w:pPr>
        <w:pStyle w:val="NoSpacing"/>
        <w:rPr>
          <w:rFonts w:ascii="Times New Roman" w:hAnsi="Times New Roman"/>
          <w:sz w:val="24"/>
        </w:rPr>
      </w:pPr>
      <w:r w:rsidRPr="0047795E">
        <w:rPr>
          <w:rFonts w:ascii="Times New Roman" w:hAnsi="Times New Roman"/>
          <w:sz w:val="24"/>
          <w:u w:val="single"/>
        </w:rPr>
        <w:tab/>
      </w:r>
      <w:r w:rsidRPr="0047795E">
        <w:rPr>
          <w:rFonts w:ascii="Times New Roman" w:hAnsi="Times New Roman"/>
          <w:sz w:val="24"/>
        </w:rPr>
        <w:t xml:space="preserve">1. Be properly licensed by the proper state and local authority. This might involve both a liquor license and a temporary license to sell on the premises where the function is to be held. </w:t>
      </w:r>
    </w:p>
    <w:p w:rsidR="001A2CC6" w:rsidRPr="0047795E" w:rsidRDefault="001A2CC6" w:rsidP="001A2CC6">
      <w:pPr>
        <w:pStyle w:val="NoSpacing"/>
        <w:rPr>
          <w:rFonts w:ascii="Times New Roman" w:hAnsi="Times New Roman"/>
          <w:sz w:val="24"/>
        </w:rPr>
      </w:pPr>
      <w:r w:rsidRPr="0047795E">
        <w:rPr>
          <w:rFonts w:ascii="Times New Roman" w:hAnsi="Times New Roman"/>
          <w:sz w:val="24"/>
        </w:rPr>
        <w:t>Attach copies of state and local licenses to this checklist.</w:t>
      </w:r>
    </w:p>
    <w:p w:rsidR="001A2CC6" w:rsidRPr="0047795E" w:rsidRDefault="001A2CC6" w:rsidP="001A2CC6">
      <w:pPr>
        <w:pStyle w:val="NoSpacing"/>
        <w:rPr>
          <w:rFonts w:ascii="Times New Roman" w:hAnsi="Times New Roman"/>
          <w:sz w:val="24"/>
        </w:rPr>
      </w:pPr>
    </w:p>
    <w:p w:rsidR="001A2CC6" w:rsidRPr="0047795E" w:rsidRDefault="001A2CC6" w:rsidP="001A2CC6">
      <w:pPr>
        <w:pStyle w:val="NoSpacing"/>
        <w:rPr>
          <w:rFonts w:ascii="Times New Roman" w:hAnsi="Times New Roman"/>
          <w:sz w:val="24"/>
        </w:rPr>
      </w:pPr>
      <w:r w:rsidRPr="0047795E">
        <w:rPr>
          <w:rFonts w:ascii="Times New Roman" w:hAnsi="Times New Roman"/>
          <w:sz w:val="24"/>
          <w:u w:val="single"/>
        </w:rPr>
        <w:tab/>
      </w:r>
      <w:r w:rsidRPr="0047795E">
        <w:rPr>
          <w:rFonts w:ascii="Times New Roman" w:hAnsi="Times New Roman"/>
          <w:sz w:val="24"/>
        </w:rPr>
        <w:t xml:space="preserve">2. Be properly insured with a minimum of $1,000,000 (or </w:t>
      </w:r>
      <w:proofErr w:type="gramStart"/>
      <w:r w:rsidRPr="0047795E">
        <w:rPr>
          <w:rFonts w:ascii="Times New Roman" w:hAnsi="Times New Roman"/>
          <w:sz w:val="24"/>
        </w:rPr>
        <w:t>greater  if</w:t>
      </w:r>
      <w:proofErr w:type="gramEnd"/>
      <w:r w:rsidRPr="0047795E">
        <w:rPr>
          <w:rFonts w:ascii="Times New Roman" w:hAnsi="Times New Roman"/>
          <w:sz w:val="24"/>
        </w:rPr>
        <w:t xml:space="preserve"> required by your national fraternity) of general liability insurance, evidenced by a properly completed certificate of insurance prepared by the insurance provider.</w:t>
      </w:r>
    </w:p>
    <w:p w:rsidR="001A2CC6" w:rsidRPr="0047795E" w:rsidRDefault="001A2CC6" w:rsidP="001A2CC6">
      <w:pPr>
        <w:pStyle w:val="NoSpacing"/>
        <w:rPr>
          <w:rFonts w:ascii="Times New Roman" w:hAnsi="Times New Roman"/>
          <w:sz w:val="24"/>
        </w:rPr>
      </w:pPr>
      <w:r w:rsidRPr="0047795E">
        <w:rPr>
          <w:rFonts w:ascii="Times New Roman" w:hAnsi="Times New Roman"/>
          <w:sz w:val="24"/>
        </w:rPr>
        <w:t>The above “certificate of insurance” must also show evidence that the vendor has, as a part of their coverage, “off premise liquor liability coverage and non owned and hired auto coverage”.</w:t>
      </w:r>
    </w:p>
    <w:p w:rsidR="001A2CC6" w:rsidRPr="0047795E" w:rsidRDefault="001A2CC6" w:rsidP="001A2CC6">
      <w:pPr>
        <w:pStyle w:val="NoSpacing"/>
        <w:rPr>
          <w:rFonts w:ascii="Times New Roman" w:hAnsi="Times New Roman"/>
          <w:sz w:val="24"/>
        </w:rPr>
      </w:pPr>
      <w:r w:rsidRPr="0047795E">
        <w:rPr>
          <w:rFonts w:ascii="Times New Roman" w:hAnsi="Times New Roman"/>
          <w:sz w:val="24"/>
        </w:rPr>
        <w:t>The certificate of insurance must name as additional insured (at a minimum) the local chapter of the fraternity hiring the vendor as well as the national fraternity with whom the local chapter is affiliated.</w:t>
      </w:r>
    </w:p>
    <w:p w:rsidR="001A2CC6" w:rsidRPr="0047795E" w:rsidRDefault="001A2CC6" w:rsidP="001A2CC6">
      <w:pPr>
        <w:pStyle w:val="NoSpacing"/>
        <w:rPr>
          <w:rFonts w:ascii="Times New Roman" w:hAnsi="Times New Roman"/>
          <w:sz w:val="24"/>
        </w:rPr>
      </w:pPr>
      <w:r w:rsidRPr="0047795E">
        <w:rPr>
          <w:rFonts w:ascii="Times New Roman" w:hAnsi="Times New Roman"/>
          <w:sz w:val="24"/>
        </w:rPr>
        <w:t>Attach a copy of the certificate of insurance and highlight required clauses.</w:t>
      </w:r>
    </w:p>
    <w:p w:rsidR="001A2CC6" w:rsidRPr="0047795E" w:rsidRDefault="001A2CC6" w:rsidP="001A2CC6">
      <w:pPr>
        <w:pStyle w:val="NoSpacing"/>
        <w:rPr>
          <w:rFonts w:ascii="Times New Roman" w:hAnsi="Times New Roman"/>
          <w:sz w:val="24"/>
        </w:rPr>
      </w:pPr>
    </w:p>
    <w:p w:rsidR="001A2CC6" w:rsidRPr="0047795E" w:rsidRDefault="001A2CC6" w:rsidP="001A2CC6">
      <w:pPr>
        <w:pStyle w:val="NoSpacing"/>
        <w:rPr>
          <w:rFonts w:ascii="Times New Roman" w:hAnsi="Times New Roman"/>
          <w:sz w:val="24"/>
        </w:rPr>
      </w:pPr>
      <w:r w:rsidRPr="0047795E">
        <w:rPr>
          <w:rFonts w:ascii="Times New Roman" w:hAnsi="Times New Roman"/>
          <w:sz w:val="24"/>
          <w:u w:val="single"/>
        </w:rPr>
        <w:tab/>
      </w:r>
      <w:r w:rsidRPr="0047795E">
        <w:rPr>
          <w:rFonts w:ascii="Times New Roman" w:hAnsi="Times New Roman"/>
          <w:sz w:val="24"/>
        </w:rPr>
        <w:t>3. Recommended, but not required: Agree in writing to cash sales only, collected by the vendor, during the function.</w:t>
      </w:r>
    </w:p>
    <w:p w:rsidR="001A2CC6" w:rsidRPr="0047795E" w:rsidRDefault="001A2CC6" w:rsidP="001A2CC6">
      <w:pPr>
        <w:pStyle w:val="NoSpacing"/>
        <w:rPr>
          <w:rFonts w:ascii="Times New Roman" w:hAnsi="Times New Roman"/>
          <w:sz w:val="24"/>
        </w:rPr>
      </w:pPr>
    </w:p>
    <w:p w:rsidR="001A2CC6" w:rsidRPr="0047795E" w:rsidRDefault="001A2CC6" w:rsidP="001A2CC6">
      <w:pPr>
        <w:pStyle w:val="NoSpacing"/>
        <w:rPr>
          <w:rFonts w:ascii="Times New Roman" w:hAnsi="Times New Roman"/>
          <w:sz w:val="24"/>
        </w:rPr>
      </w:pPr>
      <w:r w:rsidRPr="0047795E">
        <w:rPr>
          <w:rFonts w:ascii="Times New Roman" w:hAnsi="Times New Roman"/>
          <w:sz w:val="24"/>
          <w:u w:val="single"/>
        </w:rPr>
        <w:tab/>
      </w:r>
      <w:r w:rsidRPr="0047795E">
        <w:rPr>
          <w:rFonts w:ascii="Times New Roman" w:hAnsi="Times New Roman"/>
          <w:sz w:val="24"/>
        </w:rPr>
        <w:t>4. Assume in writing all of the responsibilities that any other distributor of alcoholic beverages would assume in the normal course of business, including but not limited to:</w:t>
      </w:r>
    </w:p>
    <w:p w:rsidR="001A2CC6" w:rsidRPr="0047795E" w:rsidRDefault="001A2CC6" w:rsidP="001A2CC6">
      <w:pPr>
        <w:pStyle w:val="NoSpacing"/>
        <w:rPr>
          <w:rFonts w:ascii="Times New Roman" w:hAnsi="Times New Roman"/>
          <w:sz w:val="24"/>
        </w:rPr>
      </w:pPr>
      <w:r w:rsidRPr="0047795E">
        <w:rPr>
          <w:rFonts w:ascii="Times New Roman" w:hAnsi="Times New Roman"/>
          <w:sz w:val="24"/>
        </w:rPr>
        <w:t>1. Checking identification cards upon entry.</w:t>
      </w:r>
    </w:p>
    <w:p w:rsidR="001A2CC6" w:rsidRPr="0047795E" w:rsidRDefault="001A2CC6" w:rsidP="001A2CC6">
      <w:pPr>
        <w:pStyle w:val="NoSpacing"/>
        <w:rPr>
          <w:rFonts w:ascii="Times New Roman" w:hAnsi="Times New Roman"/>
          <w:sz w:val="24"/>
        </w:rPr>
      </w:pPr>
      <w:r w:rsidRPr="0047795E">
        <w:rPr>
          <w:rFonts w:ascii="Times New Roman" w:hAnsi="Times New Roman"/>
          <w:sz w:val="24"/>
        </w:rPr>
        <w:t>2. Not serving minors.</w:t>
      </w:r>
    </w:p>
    <w:p w:rsidR="001A2CC6" w:rsidRPr="0047795E" w:rsidRDefault="001A2CC6" w:rsidP="001A2CC6">
      <w:pPr>
        <w:pStyle w:val="NoSpacing"/>
        <w:rPr>
          <w:rFonts w:ascii="Times New Roman" w:hAnsi="Times New Roman"/>
          <w:sz w:val="24"/>
        </w:rPr>
      </w:pPr>
      <w:r w:rsidRPr="0047795E">
        <w:rPr>
          <w:rFonts w:ascii="Times New Roman" w:hAnsi="Times New Roman"/>
          <w:sz w:val="24"/>
        </w:rPr>
        <w:t>3. Not serving individuals who appear to be intoxicated.</w:t>
      </w:r>
    </w:p>
    <w:p w:rsidR="001A2CC6" w:rsidRPr="0047795E" w:rsidRDefault="001A2CC6" w:rsidP="001A2CC6">
      <w:pPr>
        <w:pStyle w:val="NoSpacing"/>
        <w:rPr>
          <w:rFonts w:ascii="Times New Roman" w:hAnsi="Times New Roman"/>
          <w:sz w:val="24"/>
        </w:rPr>
      </w:pPr>
      <w:r w:rsidRPr="0047795E">
        <w:rPr>
          <w:rFonts w:ascii="Times New Roman" w:hAnsi="Times New Roman"/>
          <w:sz w:val="24"/>
        </w:rPr>
        <w:t>4. Maintain absolute control of all alcohol containers present.</w:t>
      </w:r>
    </w:p>
    <w:p w:rsidR="001A2CC6" w:rsidRPr="0047795E" w:rsidRDefault="001A2CC6" w:rsidP="001A2CC6">
      <w:pPr>
        <w:pStyle w:val="NoSpacing"/>
        <w:rPr>
          <w:rFonts w:ascii="Times New Roman" w:hAnsi="Times New Roman"/>
          <w:sz w:val="24"/>
        </w:rPr>
      </w:pPr>
      <w:r w:rsidRPr="0047795E">
        <w:rPr>
          <w:rFonts w:ascii="Times New Roman" w:hAnsi="Times New Roman"/>
          <w:sz w:val="24"/>
        </w:rPr>
        <w:t>5. Collecting all remaining alcohol at the end of the function (no excess alcohol, whether opened or unopened, is to be given or sold to the chapter)</w:t>
      </w:r>
    </w:p>
    <w:p w:rsidR="001A2CC6" w:rsidRDefault="001A2CC6"/>
    <w:sectPr w:rsidR="001A2CC6" w:rsidSect="001A2CC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A2CC6"/>
    <w:rsid w:val="00136B66"/>
    <w:rsid w:val="001A2CC6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AF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Spacing">
    <w:name w:val="No Spacing"/>
    <w:uiPriority w:val="1"/>
    <w:qFormat/>
    <w:rsid w:val="001A2CC6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University of Maine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Allen</dc:creator>
  <cp:keywords/>
  <cp:lastModifiedBy>Jonathan Allen</cp:lastModifiedBy>
  <cp:revision>1</cp:revision>
  <dcterms:created xsi:type="dcterms:W3CDTF">2011-09-15T15:56:00Z</dcterms:created>
  <dcterms:modified xsi:type="dcterms:W3CDTF">2011-09-19T01:45:00Z</dcterms:modified>
</cp:coreProperties>
</file>